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8AF" w:rsidRDefault="00A86944" w:rsidP="002E4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СКАЗКОТЕРАПИЯ С ПОМОЩЬЮ ТЕХНИК НА ПЕСКЕ: КОРРЕКЦИОННЫЕ ЗАНЯТИЯ С ДОШКОЛЬНИКАМИ</w:t>
      </w:r>
    </w:p>
    <w:p w:rsidR="00D534F1" w:rsidRDefault="00D534F1" w:rsidP="002E4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6944" w:rsidRDefault="00A86944" w:rsidP="002E4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Косова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Виталиевна</w:t>
      </w:r>
      <w:proofErr w:type="spellEnd"/>
    </w:p>
    <w:p w:rsidR="00A86944" w:rsidRDefault="00A86944" w:rsidP="002E4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педагог-психолог</w:t>
      </w:r>
    </w:p>
    <w:p w:rsidR="00A86944" w:rsidRDefault="00A86944" w:rsidP="002E4B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детский сад №15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</w:p>
    <w:p w:rsidR="00A86944" w:rsidRDefault="00A86944" w:rsidP="00273E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6944" w:rsidRDefault="0046685E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Дошкольный возраст делится на разные этапы, однако все эти этапы объединяет игровой вид деятельности. Нередко занятия строятся на игровых техниках, </w:t>
      </w:r>
      <w:r w:rsidR="003628B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этот момент дети часто заигрываются и теряют способность сконцентрировать внимание на главном.</w:t>
      </w:r>
    </w:p>
    <w:p w:rsidR="0046685E" w:rsidRPr="005D7774" w:rsidRDefault="0046685E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коррекционных занятий – прежде всего создать благоприятные условия для развития ребёнка. И только после этого – приступать к коррекции эмоционально-волевой или познавательной деятельности. В ходе первых 2х – 3х занятий дети знакомятся с кабинетом, инструментарием, учатся взаимодействовать с педагогом-психологом и группой, если предполагаются групповые занятия. Поэтому первые занятия не предполагают коррекции поведения, внимания, мышления или мелкой моторики рук. Важно именно создать ту атмосферу, которая позволит ребёнку проявить доверие и открыться. </w:t>
      </w:r>
      <w:r w:rsidRPr="005D7774">
        <w:rPr>
          <w:rFonts w:ascii="Times New Roman" w:hAnsi="Times New Roman" w:cs="Times New Roman"/>
          <w:sz w:val="24"/>
          <w:szCs w:val="24"/>
          <w:u w:val="single"/>
        </w:rPr>
        <w:t xml:space="preserve">Я представляю </w:t>
      </w:r>
      <w:r w:rsidR="005D7774" w:rsidRPr="005D7774">
        <w:rPr>
          <w:rFonts w:ascii="Times New Roman" w:hAnsi="Times New Roman" w:cs="Times New Roman"/>
          <w:sz w:val="24"/>
          <w:szCs w:val="24"/>
          <w:u w:val="single"/>
        </w:rPr>
        <w:t>опыт работы со сказкой на песке, как универсальный способ взаимодействия с детьми и создания благоприятных условий для развития и коррекции личности.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песочная терапия подходят для работы с любым возрастом и абсолютно универсальны для любых психолого-педагогических запросов: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познавательных процессов: внимания, мышления, воображения, памяти;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 эмоционально-волевой сферы: умения распознавать и выражать эмоции;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 мелкой моторики рук и речи;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избавления от страхов;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коррекции детско-родительских отношений;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 навыков взаимодействия со сверстниками и умения работать в коллективе;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снижение психофизического напряжения.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это только малая часть того, что можно организовать при работе с дошкольниками на песке.</w:t>
      </w:r>
    </w:p>
    <w:p w:rsidR="005D7774" w:rsidRDefault="003628B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саду применяется</w:t>
      </w:r>
      <w:r w:rsidR="005D7774">
        <w:rPr>
          <w:rFonts w:ascii="Times New Roman" w:hAnsi="Times New Roman" w:cs="Times New Roman"/>
          <w:sz w:val="24"/>
          <w:szCs w:val="24"/>
        </w:rPr>
        <w:t xml:space="preserve"> кинетический песок и световой стол с рассыпчатым сухим песком. Оба варианта по</w:t>
      </w:r>
      <w:r w:rsidR="00273E62">
        <w:rPr>
          <w:rFonts w:ascii="Times New Roman" w:hAnsi="Times New Roman" w:cs="Times New Roman"/>
          <w:sz w:val="24"/>
          <w:szCs w:val="24"/>
        </w:rPr>
        <w:t xml:space="preserve">дходят для взаимодействия со </w:t>
      </w:r>
      <w:proofErr w:type="spellStart"/>
      <w:r w:rsidR="00273E62">
        <w:rPr>
          <w:rFonts w:ascii="Times New Roman" w:hAnsi="Times New Roman" w:cs="Times New Roman"/>
          <w:sz w:val="24"/>
          <w:szCs w:val="24"/>
        </w:rPr>
        <w:t>ска</w:t>
      </w:r>
      <w:r w:rsidR="005D7774">
        <w:rPr>
          <w:rFonts w:ascii="Times New Roman" w:hAnsi="Times New Roman" w:cs="Times New Roman"/>
          <w:sz w:val="24"/>
          <w:szCs w:val="24"/>
        </w:rPr>
        <w:t>зкотерапией</w:t>
      </w:r>
      <w:proofErr w:type="spellEnd"/>
      <w:r w:rsidR="005D77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Приведу примеры из практики (имена изменены, разрешение на публикацию кейсов получено от родителей):</w:t>
      </w:r>
    </w:p>
    <w:p w:rsidR="005D7774" w:rsidRDefault="005D7774" w:rsidP="002E4B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Иван, 6 лет, низкая мотивация к обучению в школе, низкий уровень развития психических процессов.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Ваня не занимался в саду во время групповых </w:t>
      </w:r>
      <w:r w:rsidR="00273E62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анятий, мало контактировал со сверстниками во время организованных видов деятельности и проявлял негативизм. Однако активно участвовал в произвольной игре и отлично взаимодействовал со сверстниками в этот момент.</w:t>
      </w:r>
    </w:p>
    <w:p w:rsidR="005D7774" w:rsidRDefault="005D7774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занятия к педагогу-психологу Ваню привела воспитатель со словами «Он ничего не хочет делать, ему ничего не интересно». Таким образом наши первые встречи состоялись для того, чтобы сблизиться и </w:t>
      </w:r>
      <w:r w:rsidR="00EC415E">
        <w:rPr>
          <w:rFonts w:ascii="Times New Roman" w:hAnsi="Times New Roman" w:cs="Times New Roman"/>
          <w:sz w:val="24"/>
          <w:szCs w:val="24"/>
        </w:rPr>
        <w:t xml:space="preserve">узнать ребёнка. Выяснилось, что дома Ваню заставляют учить буквы, писать цифры и вырезать. Ему категорически не нравится </w:t>
      </w:r>
      <w:proofErr w:type="gramStart"/>
      <w:r w:rsidR="00EC415E">
        <w:rPr>
          <w:rFonts w:ascii="Times New Roman" w:hAnsi="Times New Roman" w:cs="Times New Roman"/>
          <w:sz w:val="24"/>
          <w:szCs w:val="24"/>
        </w:rPr>
        <w:t>учиться</w:t>
      </w:r>
      <w:proofErr w:type="gramEnd"/>
      <w:r w:rsidR="00EC415E">
        <w:rPr>
          <w:rFonts w:ascii="Times New Roman" w:hAnsi="Times New Roman" w:cs="Times New Roman"/>
          <w:sz w:val="24"/>
          <w:szCs w:val="24"/>
        </w:rPr>
        <w:t xml:space="preserve"> и он не хочет, чтобы его взрослые отправляли в школу.</w:t>
      </w:r>
    </w:p>
    <w:p w:rsidR="00EC415E" w:rsidRDefault="00EC415E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Педагог-психолог предложила ребёнку послушать сказку, в ходе которой ребёнок изображал бы события или героев на песке (в данном случае применялся световой стол с сухим песком). Сказка была про лягушонка, который не любил ходить в школу</w:t>
      </w:r>
      <w:r w:rsidR="00273E62">
        <w:rPr>
          <w:rFonts w:ascii="Times New Roman" w:hAnsi="Times New Roman" w:cs="Times New Roman"/>
          <w:sz w:val="24"/>
          <w:szCs w:val="24"/>
        </w:rPr>
        <w:t xml:space="preserve"> («Лягушонок </w:t>
      </w:r>
      <w:proofErr w:type="spellStart"/>
      <w:r w:rsidR="00273E62">
        <w:rPr>
          <w:rFonts w:ascii="Times New Roman" w:hAnsi="Times New Roman" w:cs="Times New Roman"/>
          <w:sz w:val="24"/>
          <w:szCs w:val="24"/>
        </w:rPr>
        <w:t>Кумка</w:t>
      </w:r>
      <w:proofErr w:type="spellEnd"/>
      <w:r w:rsidR="00273E62">
        <w:rPr>
          <w:rFonts w:ascii="Times New Roman" w:hAnsi="Times New Roman" w:cs="Times New Roman"/>
          <w:sz w:val="24"/>
          <w:szCs w:val="24"/>
        </w:rPr>
        <w:t xml:space="preserve"> и мудрая наука»</w:t>
      </w:r>
      <w:r w:rsidR="00E9465F">
        <w:rPr>
          <w:rFonts w:ascii="Times New Roman" w:hAnsi="Times New Roman" w:cs="Times New Roman"/>
          <w:sz w:val="24"/>
          <w:szCs w:val="24"/>
        </w:rPr>
        <w:t xml:space="preserve">, Анна </w:t>
      </w:r>
      <w:proofErr w:type="spellStart"/>
      <w:r w:rsidR="00E9465F"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 w:rsidR="00E9465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Ребёнок нарисовал лягушонка с плохим настроением. Далее сказка развивалась таким образом, что лягушонок стал концентрировать внимание на всём что его окружало: смешных цифрах (и Ваня писал цифры на песке, пририсовывая им глазки или шляпки), толстых буквах (и вот ребёнок уже пишет буквы пальчиком на световом столе, показывая какие буквы самые толстые), а также на дружелюбной учительнице и детях (Ваня дорисовал человечков вокруг лягушонка. И здесь ему захотелось дорисовать лягушонку улыбку. Это и был важный момент в коррекционном занятии, где ребёнок меняет сознание через нарисованного героя).</w:t>
      </w:r>
    </w:p>
    <w:p w:rsidR="00EC415E" w:rsidRDefault="00EC415E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итоге, Иван понял, что буквы и цифры могут изображаться смешными, а дальше обучение проходило без проявлений негативизма и буквально через 6 занятий ребёнок согласился на работу в группе.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совместно с песочной терапией избавили ребёнка от страхов перед обучением и </w:t>
      </w:r>
      <w:r w:rsidR="004B7C6C">
        <w:rPr>
          <w:rFonts w:ascii="Times New Roman" w:hAnsi="Times New Roman" w:cs="Times New Roman"/>
          <w:sz w:val="24"/>
          <w:szCs w:val="24"/>
        </w:rPr>
        <w:t>показали интересный мир вокруг.</w:t>
      </w:r>
    </w:p>
    <w:p w:rsidR="004B7C6C" w:rsidRDefault="004B7C6C" w:rsidP="002E4B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Маша, 3 года, низкий уровень адаптации к условиям детского сада.</w:t>
      </w:r>
    </w:p>
    <w:p w:rsidR="004B7C6C" w:rsidRDefault="004B7C6C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Маша часто плачет по утрам, а в последнее время начала испытывать соматические проявления. У ребёнка болит живот и открывается рвота прямо перед выходом в детский сад. </w:t>
      </w:r>
    </w:p>
    <w:p w:rsidR="004B7C6C" w:rsidRDefault="004B7C6C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провела занятия с помощью кинетического песка и фигурок животных, разыгрывая ситуацию на ферме: малыши ягнёнок, телёнок, козлёнок и цыплёнок каждый день остаются на несколько часов с фермером, пока родители животных отправляются на луг за травой и водой. Всё это время малыши могут (и здесь ребёнок предлагал свои идеи) играть, бегать, танцевать, петь, спать или рисовать.</w:t>
      </w:r>
      <w:r w:rsidR="00E4434C">
        <w:rPr>
          <w:rFonts w:ascii="Times New Roman" w:hAnsi="Times New Roman" w:cs="Times New Roman"/>
          <w:sz w:val="24"/>
          <w:szCs w:val="24"/>
        </w:rPr>
        <w:t xml:space="preserve"> На песке разыгрывались разные истории, однако все они имели прямую связь с ситуацией посещения детского сада и разлукой с родителями. Спустя 10 регулярных занятий Маша начала ходить в детский сад без проявлений </w:t>
      </w:r>
      <w:proofErr w:type="spellStart"/>
      <w:r w:rsidR="00E4434C">
        <w:rPr>
          <w:rFonts w:ascii="Times New Roman" w:hAnsi="Times New Roman" w:cs="Times New Roman"/>
          <w:sz w:val="24"/>
          <w:szCs w:val="24"/>
        </w:rPr>
        <w:t>психосоматики</w:t>
      </w:r>
      <w:proofErr w:type="spellEnd"/>
      <w:r w:rsidR="00E4434C">
        <w:rPr>
          <w:rFonts w:ascii="Times New Roman" w:hAnsi="Times New Roman" w:cs="Times New Roman"/>
          <w:sz w:val="24"/>
          <w:szCs w:val="24"/>
        </w:rPr>
        <w:t>.</w:t>
      </w:r>
    </w:p>
    <w:p w:rsidR="00E9465F" w:rsidRDefault="00E9465F" w:rsidP="002E4B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Яна, 5 лет, не может найти общие интересы со сверстниками</w:t>
      </w:r>
    </w:p>
    <w:p w:rsidR="00E9465F" w:rsidRDefault="00E9465F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Яна активна во время групповых занятий, особенно нравится петь на музыкальных занятиях и бегать во время физкультуры. Однако, когда приходит время играть без участия воспитателя – не может найти себе компанию «по душе». По словам Яны, нет таких детей, с кем ей было бы интересно играть: собирать конструктор скучно, рисовать она любит в тишине, а играть в другие игры она хочет только с теми друзьями, с которыми она встречается после сада на детской площадке.</w:t>
      </w:r>
    </w:p>
    <w:p w:rsidR="00E9465F" w:rsidRDefault="00E9465F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провела несколько занятий, на каждой были сказки:</w:t>
      </w:r>
    </w:p>
    <w:p w:rsidR="00E9465F" w:rsidRDefault="00E9465F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«Маленькое привидение» (О.Е.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Хухлаев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Хухлаева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– помогает принять то, что мы все разные и не обязательно дружить со всеми, нужно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понимать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нравится именно тебе</w:t>
      </w:r>
      <w:r w:rsidR="002E4BD7">
        <w:rPr>
          <w:rFonts w:ascii="Times New Roman" w:hAnsi="Times New Roman" w:cs="Times New Roman"/>
          <w:sz w:val="24"/>
          <w:szCs w:val="24"/>
        </w:rPr>
        <w:t xml:space="preserve"> и искать друзей по интересам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9465F" w:rsidRDefault="002E4BD7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«Слонёнок Тики и такие разные друзья» (Анна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 – помогает понять то, что друзья могут быть разными, однако это может и не мешать дружбе и общению;</w:t>
      </w:r>
    </w:p>
    <w:p w:rsidR="002E4BD7" w:rsidRDefault="002E4BD7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«Сказка о том, как друзья научились дружить и договариваться» (Ю.С.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Лавренчнко</w:t>
      </w:r>
      <w:proofErr w:type="spellEnd"/>
      <w:r>
        <w:rPr>
          <w:rFonts w:ascii="Times New Roman" w:hAnsi="Times New Roman" w:cs="Times New Roman"/>
          <w:sz w:val="24"/>
          <w:szCs w:val="24"/>
        </w:rPr>
        <w:t>) – учит договариваться и вежливо предлагать свои идеи.</w:t>
      </w:r>
    </w:p>
    <w:p w:rsidR="002E4BD7" w:rsidRPr="00E9465F" w:rsidRDefault="002E4BD7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анализа сказок Яна играла с кинетическим песком, ровняя поверхность и рисуя нескольких человечков, которые могли играть вместе. Девочка сама предлагала варианты игр, которые будут интересны всем или большинству детей. Спустя 3 индивидуальных занятия педагог-психолог сформировала мини-группу из 6 человек, где предлагала совместные виды деятельности. Яна соглашалась участвовать и даже предлагала идеи.</w:t>
      </w:r>
    </w:p>
    <w:p w:rsidR="00E4434C" w:rsidRDefault="00E4434C" w:rsidP="002E4BD7">
      <w:pPr>
        <w:pStyle w:val="a3"/>
        <w:numPr>
          <w:ilvl w:val="0"/>
          <w:numId w:val="2"/>
        </w:num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Витя, 6 лет, не проявляет инициативу, низкий уровень самооценки</w:t>
      </w:r>
    </w:p>
    <w:p w:rsidR="00E4434C" w:rsidRDefault="00E4434C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Витя часто оставался в стороне группы, наблюдая за игрой ребят. Если же воспитатель помогала ребёнка приобщить к групповому виду деятельности, то Витя соглашался и шёл на контакт. Он редко проявлял инициативу, поэтому всегда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ждал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кто-то его позовёт.</w:t>
      </w:r>
    </w:p>
    <w:p w:rsidR="00273E62" w:rsidRDefault="00273E62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индивидуальных занятий с педагогом-психологом ребёнок слушал сказки и рисовал на световом столе героев. Например, во сказки «Кошечка Элли и чужая игра» (Анна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он начал советовать кошке говорить вслух о своих желаниях, чтобы её всегда брали в компанию поиграть. А на световом столе разыграл целую историю с помощью дополнительных фигур животных. </w:t>
      </w:r>
    </w:p>
    <w:p w:rsidR="00273E62" w:rsidRDefault="00273E62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сказки «Тигрёнок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щедрость» (Анна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Витя нарисовал на песке те предметы, которыми он мог бы поделиться в группе: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конструктор, машинка, новый карандаш. А проявления щедрости уже ведут к коммуникации и взаимодействию со сверстниками.</w:t>
      </w:r>
    </w:p>
    <w:p w:rsidR="00273E62" w:rsidRDefault="00F56EF0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</w:t>
      </w:r>
      <w:r w:rsidR="00273E62">
        <w:rPr>
          <w:rFonts w:ascii="Times New Roman" w:hAnsi="Times New Roman" w:cs="Times New Roman"/>
          <w:sz w:val="24"/>
          <w:szCs w:val="24"/>
        </w:rPr>
        <w:t xml:space="preserve"> </w:t>
      </w:r>
      <w:r w:rsidR="00273E62" w:rsidRPr="00F56EF0">
        <w:rPr>
          <w:rFonts w:ascii="Times New Roman" w:hAnsi="Times New Roman" w:cs="Times New Roman"/>
          <w:i/>
          <w:sz w:val="24"/>
          <w:szCs w:val="24"/>
        </w:rPr>
        <w:t>6</w:t>
      </w:r>
      <w:r w:rsidR="00273E62">
        <w:rPr>
          <w:rFonts w:ascii="Times New Roman" w:hAnsi="Times New Roman" w:cs="Times New Roman"/>
          <w:sz w:val="24"/>
          <w:szCs w:val="24"/>
        </w:rPr>
        <w:t xml:space="preserve"> индивидуальных занятий Витя начал посещать мини-группы по 6 человек, где учился проявлять себя, говорить о своих желаниях, делиться, а также организовывать совместные игры.</w:t>
      </w:r>
    </w:p>
    <w:p w:rsidR="002E4BD7" w:rsidRDefault="002E4BD7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E4BD7" w:rsidRDefault="002E4BD7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можно заметить, что взаимодействие с песком помогает детям концентрировать своё внимание на сказке и дополнять её собственными мыслями, анализом, примерами из жизни. Дети переходят из пассивного слушания в активные действия и рассуждения.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работает совместно с песочной терапией, при этом такие занятия не превращаются в баловство. </w:t>
      </w:r>
    </w:p>
    <w:p w:rsidR="002E4BD7" w:rsidRDefault="002E4BD7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Уникально то, что можно подобрать терапевтическую сказку под конкретный запрос, а песок может быть в любом виде: кинетический или сухой рассыпчатый. </w:t>
      </w:r>
      <w:r w:rsidR="00D534F1">
        <w:rPr>
          <w:rFonts w:ascii="Times New Roman" w:hAnsi="Times New Roman" w:cs="Times New Roman"/>
          <w:sz w:val="24"/>
          <w:szCs w:val="24"/>
        </w:rPr>
        <w:t>Можно применять как световой стол, так и обычный поддон с бортиками.</w:t>
      </w:r>
    </w:p>
    <w:p w:rsidR="00D534F1" w:rsidRDefault="00D534F1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Рекомендовано сначала ввести правила для работы с песком:</w:t>
      </w:r>
    </w:p>
    <w:p w:rsidR="00D534F1" w:rsidRDefault="00D534F1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песок бросать нельзя, а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можно..?</w:t>
      </w:r>
      <w:proofErr w:type="gramEnd"/>
    </w:p>
    <w:p w:rsidR="00D534F1" w:rsidRDefault="00D534F1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песок кушать нельзя, а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можно..?</w:t>
      </w:r>
      <w:proofErr w:type="gramEnd"/>
    </w:p>
    <w:p w:rsidR="00D534F1" w:rsidRDefault="00D534F1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если дети самостоятельно смогут сформулировать правила работы с песком, что сработает как самоконтроль.</w:t>
      </w:r>
    </w:p>
    <w:p w:rsidR="00D534F1" w:rsidRDefault="00D534F1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Терапевтические сказки не обязательно брать из книг, их также можно придумывать, адаптируя под конкретный запрос.</w:t>
      </w:r>
    </w:p>
    <w:p w:rsidR="00D534F1" w:rsidRDefault="00D534F1" w:rsidP="002E4BD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самое главное, что сказка и песок – это всего лишь повод для рассуждения и анализа ребёнком. Такой метод позволяет привлечь внимание, удержать его во время занятия и развить детскую мысль в нужном направлении.</w:t>
      </w:r>
    </w:p>
    <w:p w:rsidR="004B7C6C" w:rsidRDefault="004B7C6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</w:p>
    <w:p w:rsidR="00DD5E2C" w:rsidRDefault="00DD5E2C" w:rsidP="004B7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DD5E2C" w:rsidRDefault="00DD5E2C" w:rsidP="00DD5E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E2C">
        <w:rPr>
          <w:rFonts w:ascii="Times New Roman" w:hAnsi="Times New Roman" w:cs="Times New Roman"/>
          <w:b/>
          <w:sz w:val="24"/>
          <w:szCs w:val="24"/>
        </w:rPr>
        <w:t>Фотогалерея</w:t>
      </w:r>
    </w:p>
    <w:p w:rsidR="00DD5E2C" w:rsidRDefault="00DD5E2C" w:rsidP="00DD5E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217.8pt;height:163.2pt">
            <v:imagedata r:id="rId5" o:title="photo_5294185858708133859_y"/>
          </v:shape>
        </w:pict>
      </w:r>
      <w:r w:rsidR="00F56E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60" type="#_x0000_t75" style="width:217.8pt;height:163.2pt">
            <v:imagedata r:id="rId6" o:title="photo_5294185858708133858_y"/>
          </v:shape>
        </w:pict>
      </w:r>
    </w:p>
    <w:p w:rsidR="00F56EF0" w:rsidRPr="00DD5E2C" w:rsidRDefault="00DD5E2C" w:rsidP="00DD5E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57" type="#_x0000_t75" style="width:217.8pt;height:163.2pt">
            <v:imagedata r:id="rId7" o:title="photo1707152990 (1)"/>
          </v:shape>
        </w:pict>
      </w:r>
      <w:r w:rsidR="00F56E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56E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CAF8F5" wp14:editId="7CBDBEDE">
            <wp:extent cx="2742499" cy="2052955"/>
            <wp:effectExtent l="0" t="0" r="1270" b="4445"/>
            <wp:docPr id="2" name="Рисунок 2" descr="C:\Users\Haier\AppData\Local\Microsoft\Windows\INetCache\Content.Word\photo1707152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ier\AppData\Local\Microsoft\Windows\INetCache\Content.Word\photo17071529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3" cy="20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2C" w:rsidRDefault="00F56EF0" w:rsidP="004B7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99" type="#_x0000_t75" style="width:214.8pt;height:160.2pt">
            <v:imagedata r:id="rId9" o:title="ч7вг6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042160"/>
            <wp:effectExtent l="0" t="0" r="0" b="0"/>
            <wp:docPr id="3" name="Рисунок 3" descr="C:\Users\Haier\AppData\Local\Microsoft\Windows\INetCache\Content.Word\ы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aier\AppData\Local\Microsoft\Windows\INetCache\Content.Word\ы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F0" w:rsidRPr="004B7C6C" w:rsidRDefault="00F56EF0" w:rsidP="004B7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91" type="#_x0000_t75" style="width:212.4pt;height:154.2pt">
            <v:imagedata r:id="rId11" o:title="ы47 ьвне6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93" type="#_x0000_t75" style="width:223.8pt;height:154.8pt">
            <v:imagedata r:id="rId12" o:title="цы 6гнкр"/>
          </v:shape>
        </w:pict>
      </w:r>
    </w:p>
    <w:sectPr w:rsidR="00F56EF0" w:rsidRPr="004B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B78B6"/>
    <w:multiLevelType w:val="hybridMultilevel"/>
    <w:tmpl w:val="EE642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9903D2"/>
    <w:multiLevelType w:val="hybridMultilevel"/>
    <w:tmpl w:val="01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A76"/>
    <w:rsid w:val="0011193A"/>
    <w:rsid w:val="00273E62"/>
    <w:rsid w:val="002B0A76"/>
    <w:rsid w:val="002E4BD7"/>
    <w:rsid w:val="003628B4"/>
    <w:rsid w:val="0046685E"/>
    <w:rsid w:val="004B7C6C"/>
    <w:rsid w:val="005D7774"/>
    <w:rsid w:val="005F28AF"/>
    <w:rsid w:val="00A86944"/>
    <w:rsid w:val="00C130B2"/>
    <w:rsid w:val="00D534F1"/>
    <w:rsid w:val="00DD5E2C"/>
    <w:rsid w:val="00E43DBC"/>
    <w:rsid w:val="00E4434C"/>
    <w:rsid w:val="00E9465F"/>
    <w:rsid w:val="00EC415E"/>
    <w:rsid w:val="00F5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3E391"/>
  <w15:chartTrackingRefBased/>
  <w15:docId w15:val="{42C5E94E-A688-4F78-8E17-787EB0FA7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Haier</dc:creator>
  <cp:keywords/>
  <dc:description/>
  <cp:lastModifiedBy>Haier</cp:lastModifiedBy>
  <cp:revision>9</cp:revision>
  <dcterms:created xsi:type="dcterms:W3CDTF">2024-03-21T09:28:00Z</dcterms:created>
  <dcterms:modified xsi:type="dcterms:W3CDTF">2024-04-24T07:00:00Z</dcterms:modified>
</cp:coreProperties>
</file>