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AC" w:rsidRPr="003B0E81" w:rsidRDefault="003B0E81" w:rsidP="003B0E8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1">
        <w:rPr>
          <w:rFonts w:ascii="Times New Roman" w:hAnsi="Times New Roman" w:cs="Times New Roman"/>
          <w:b/>
          <w:sz w:val="24"/>
          <w:szCs w:val="24"/>
        </w:rPr>
        <w:t>Разработка практико-ориентированных заданий по математике с использование</w:t>
      </w:r>
      <w:r w:rsidR="00164912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3B0E81">
        <w:rPr>
          <w:rFonts w:ascii="Times New Roman" w:hAnsi="Times New Roman" w:cs="Times New Roman"/>
          <w:b/>
          <w:sz w:val="24"/>
          <w:szCs w:val="24"/>
        </w:rPr>
        <w:t xml:space="preserve"> информационных технологий</w:t>
      </w:r>
    </w:p>
    <w:p w:rsidR="004E50FB" w:rsidRPr="003B0E81" w:rsidRDefault="00AB086E" w:rsidP="003B0E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 xml:space="preserve">С переходом на ФГОС 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50FB" w:rsidRPr="003B0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0FB" w:rsidRPr="003B0E81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="004E50FB" w:rsidRPr="003B0E81">
        <w:rPr>
          <w:rFonts w:ascii="Times New Roman" w:hAnsi="Times New Roman" w:cs="Times New Roman"/>
          <w:sz w:val="24"/>
          <w:szCs w:val="24"/>
        </w:rPr>
        <w:t xml:space="preserve"> учреждениями поставлена задача, которая предполагает развитие способности учащихся применять полученные в школе знания и умения в жизненных ситуациях. Сегодня нужны функционально грамотные выпускники, способные вступать в отношения с внешней средой, быстро адаптироваться и функционировать в ней.</w:t>
      </w:r>
    </w:p>
    <w:p w:rsidR="004E50FB" w:rsidRPr="003B0E81" w:rsidRDefault="004E50FB" w:rsidP="003B0E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Перед педагогом стоит задача организовать учебный процесс так, чтобы он стал познавательным, творческим процессом, в котором учебная деятельность учащихся становится успешной, а знания востребованными. Один из возможных вариантов решения этой задачи заключается в разработке  практико-ориентированного подхода к обучению учащихся.</w:t>
      </w:r>
    </w:p>
    <w:p w:rsidR="004E50FB" w:rsidRPr="003B0E81" w:rsidRDefault="004E50FB" w:rsidP="003B0E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 xml:space="preserve">Под практико-ориентированными задачами понимают задачи из окружающей действительности, связанные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процессов. В.Г. </w:t>
      </w:r>
      <w:proofErr w:type="spellStart"/>
      <w:r w:rsidRPr="003B0E81">
        <w:rPr>
          <w:rFonts w:ascii="Times New Roman" w:hAnsi="Times New Roman" w:cs="Times New Roman"/>
          <w:sz w:val="24"/>
          <w:szCs w:val="24"/>
        </w:rPr>
        <w:t>Болтянский</w:t>
      </w:r>
      <w:proofErr w:type="spellEnd"/>
      <w:r w:rsidRPr="003B0E81">
        <w:rPr>
          <w:rFonts w:ascii="Times New Roman" w:hAnsi="Times New Roman" w:cs="Times New Roman"/>
          <w:sz w:val="24"/>
          <w:szCs w:val="24"/>
        </w:rPr>
        <w:t xml:space="preserve"> считает, что «Практико-ориентированные задачи имеют в общеобразовательной школе 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B0E81">
        <w:rPr>
          <w:rFonts w:ascii="Times New Roman" w:hAnsi="Times New Roman" w:cs="Times New Roman"/>
          <w:sz w:val="24"/>
          <w:szCs w:val="24"/>
        </w:rPr>
        <w:t>, прежде всего, для воспитания интереса к математике. На примере хорошо составленных практико-ориентированных задач учащиеся будут убеждаться в значении математики для различных сфер человеческой деятельности, в ее пользе и необходимости для практической работы, увидят широту возможности математики, поймут ее роль в современной культуре».</w:t>
      </w:r>
    </w:p>
    <w:p w:rsidR="003B0E81" w:rsidRPr="003B0E81" w:rsidRDefault="00DC7778" w:rsidP="003B0E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Но</w:t>
      </w:r>
      <w:proofErr w:type="gramEnd"/>
      <w:r w:rsidRP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кроме того, что задача должна быть грамотно составлена, она должна быть интересной для восприятия ученика. Поэтому я попробовала анимировать математические задачи</w:t>
      </w:r>
      <w:r w:rsid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программы </w:t>
      </w:r>
      <w:r w:rsid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Adobe</w:t>
      </w:r>
      <w:r w:rsidR="003B0E81" w:rsidRP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Flash</w:t>
      </w:r>
      <w:r w:rsidRP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Например, задача </w:t>
      </w:r>
      <w:r w:rsidR="003B0E81" w:rsidRPr="003B0E81">
        <w:rPr>
          <w:rFonts w:ascii="Times New Roman" w:hAnsi="Times New Roman" w:cs="Times New Roman"/>
          <w:sz w:val="24"/>
          <w:szCs w:val="24"/>
        </w:rPr>
        <w:t xml:space="preserve">индийского математика XII века </w:t>
      </w:r>
      <w:proofErr w:type="spellStart"/>
      <w:r w:rsidR="003B0E81" w:rsidRPr="003B0E81">
        <w:rPr>
          <w:rFonts w:ascii="Times New Roman" w:hAnsi="Times New Roman" w:cs="Times New Roman"/>
          <w:sz w:val="24"/>
          <w:szCs w:val="24"/>
        </w:rPr>
        <w:t>Бхаскары</w:t>
      </w:r>
      <w:proofErr w:type="spellEnd"/>
      <w:r w:rsidR="003B0E81" w:rsidRPr="003B0E81">
        <w:rPr>
          <w:rFonts w:ascii="Times New Roman" w:hAnsi="Times New Roman" w:cs="Times New Roman"/>
          <w:sz w:val="24"/>
          <w:szCs w:val="24"/>
        </w:rPr>
        <w:t xml:space="preserve"> </w:t>
      </w:r>
      <w:r w:rsidR="003B0E81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3B0E81" w:rsidRPr="003B0E81" w:rsidRDefault="003B0E81" w:rsidP="003B0E8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«На берегу реки рос тополь одинокий. </w:t>
      </w:r>
      <w:r w:rsidRPr="003B0E81">
        <w:rPr>
          <w:rFonts w:ascii="Times New Roman" w:hAnsi="Times New Roman" w:cs="Times New Roman"/>
          <w:sz w:val="24"/>
          <w:szCs w:val="24"/>
        </w:rPr>
        <w:br/>
        <w:t>Вдруг ветра порыв его ствол надломал. </w:t>
      </w:r>
      <w:r w:rsidRPr="003B0E81">
        <w:rPr>
          <w:rFonts w:ascii="Times New Roman" w:hAnsi="Times New Roman" w:cs="Times New Roman"/>
          <w:sz w:val="24"/>
          <w:szCs w:val="24"/>
        </w:rPr>
        <w:br/>
        <w:t>Бедный тополь упал. И угол прямой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 </w:t>
      </w:r>
      <w:r w:rsidRPr="003B0E8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B0E81">
        <w:rPr>
          <w:rFonts w:ascii="Times New Roman" w:hAnsi="Times New Roman" w:cs="Times New Roman"/>
          <w:sz w:val="24"/>
          <w:szCs w:val="24"/>
        </w:rPr>
        <w:t xml:space="preserve"> теченьем реки его ствол составлял. </w:t>
      </w:r>
      <w:r w:rsidRPr="003B0E81">
        <w:rPr>
          <w:rFonts w:ascii="Times New Roman" w:hAnsi="Times New Roman" w:cs="Times New Roman"/>
          <w:sz w:val="24"/>
          <w:szCs w:val="24"/>
        </w:rPr>
        <w:br/>
        <w:t>Запомни теперь, что в этом месте река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 </w:t>
      </w:r>
      <w:r w:rsidRPr="003B0E8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B0E81">
        <w:rPr>
          <w:rFonts w:ascii="Times New Roman" w:hAnsi="Times New Roman" w:cs="Times New Roman"/>
          <w:sz w:val="24"/>
          <w:szCs w:val="24"/>
        </w:rPr>
        <w:t xml:space="preserve"> четыре лишь фута была широка </w:t>
      </w:r>
      <w:r w:rsidRPr="003B0E81">
        <w:rPr>
          <w:rFonts w:ascii="Times New Roman" w:hAnsi="Times New Roman" w:cs="Times New Roman"/>
          <w:sz w:val="24"/>
          <w:szCs w:val="24"/>
        </w:rPr>
        <w:br/>
        <w:t>Верхушка склонилась у края реки. </w:t>
      </w:r>
      <w:r w:rsidRPr="003B0E81">
        <w:rPr>
          <w:rFonts w:ascii="Times New Roman" w:hAnsi="Times New Roman" w:cs="Times New Roman"/>
          <w:sz w:val="24"/>
          <w:szCs w:val="24"/>
        </w:rPr>
        <w:br/>
        <w:t>Осталось три фута всего от ствола, </w:t>
      </w:r>
      <w:r w:rsidRPr="003B0E81">
        <w:rPr>
          <w:rFonts w:ascii="Times New Roman" w:hAnsi="Times New Roman" w:cs="Times New Roman"/>
          <w:sz w:val="24"/>
          <w:szCs w:val="24"/>
        </w:rPr>
        <w:br/>
        <w:t>Прошу тебя, скоро теперь мне скажи: </w:t>
      </w:r>
      <w:r w:rsidRPr="003B0E81">
        <w:rPr>
          <w:rFonts w:ascii="Times New Roman" w:hAnsi="Times New Roman" w:cs="Times New Roman"/>
          <w:sz w:val="24"/>
          <w:szCs w:val="24"/>
        </w:rPr>
        <w:br/>
        <w:t>У тополя как велика высота?»</w:t>
      </w:r>
    </w:p>
    <w:p w:rsidR="00DC7778" w:rsidRPr="003B0E81" w:rsidRDefault="00DC7778" w:rsidP="003B0E81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0FB" w:rsidRPr="003B0E81" w:rsidRDefault="00DC7778" w:rsidP="003B0E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6E89F" wp14:editId="70A6CBCA">
            <wp:extent cx="5940425" cy="1204510"/>
            <wp:effectExtent l="0" t="0" r="3175" b="0"/>
            <wp:docPr id="1" name="Рисунок 1" descr="1 задач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задач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 отметила повышенный интерес учащихся к таким заданиям. </w:t>
      </w:r>
      <w:r w:rsidR="003B0E81" w:rsidRPr="003B0E81">
        <w:rPr>
          <w:rFonts w:ascii="Times New Roman" w:hAnsi="Times New Roman" w:cs="Times New Roman"/>
          <w:sz w:val="24"/>
          <w:szCs w:val="24"/>
        </w:rPr>
        <w:t>Обучение с использованием </w:t>
      </w:r>
      <w:proofErr w:type="gramStart"/>
      <w:r w:rsidR="003B0E81" w:rsidRPr="003B0E81">
        <w:rPr>
          <w:rFonts w:ascii="Times New Roman" w:hAnsi="Times New Roman" w:cs="Times New Roman"/>
          <w:sz w:val="24"/>
          <w:szCs w:val="24"/>
        </w:rPr>
        <w:t>анимированных</w:t>
      </w:r>
      <w:proofErr w:type="gramEnd"/>
      <w:r w:rsidR="003B0E81" w:rsidRPr="003B0E81">
        <w:rPr>
          <w:rFonts w:ascii="Times New Roman" w:hAnsi="Times New Roman" w:cs="Times New Roman"/>
          <w:sz w:val="24"/>
          <w:szCs w:val="24"/>
        </w:rPr>
        <w:t> приводит к более прочному усвоению информации, так как возникают ассоциации с конкретными действиями и событиями.</w:t>
      </w:r>
    </w:p>
    <w:sectPr w:rsidR="004E50FB" w:rsidRPr="003B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E"/>
    <w:rsid w:val="00164912"/>
    <w:rsid w:val="003B0E81"/>
    <w:rsid w:val="0049248E"/>
    <w:rsid w:val="004E50FB"/>
    <w:rsid w:val="006A4911"/>
    <w:rsid w:val="00AB086E"/>
    <w:rsid w:val="00DC7778"/>
    <w:rsid w:val="00E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0FB"/>
    <w:pPr>
      <w:spacing w:after="0" w:line="240" w:lineRule="auto"/>
    </w:pPr>
  </w:style>
  <w:style w:type="character" w:styleId="a4">
    <w:name w:val="Strong"/>
    <w:uiPriority w:val="99"/>
    <w:qFormat/>
    <w:rsid w:val="004E50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0FB"/>
    <w:pPr>
      <w:spacing w:after="0" w:line="240" w:lineRule="auto"/>
    </w:pPr>
  </w:style>
  <w:style w:type="character" w:styleId="a4">
    <w:name w:val="Strong"/>
    <w:uiPriority w:val="99"/>
    <w:qFormat/>
    <w:rsid w:val="004E50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katrin0495@yandex.ru</dc:creator>
  <cp:keywords/>
  <dc:description/>
  <cp:lastModifiedBy>katrin0495@yandex.ru</cp:lastModifiedBy>
  <cp:revision>4</cp:revision>
  <dcterms:created xsi:type="dcterms:W3CDTF">2018-04-05T08:36:00Z</dcterms:created>
  <dcterms:modified xsi:type="dcterms:W3CDTF">2018-04-06T07:29:00Z</dcterms:modified>
</cp:coreProperties>
</file>