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0F" w:rsidRDefault="005B180F">
      <w:pPr>
        <w:jc w:val="center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5B180F" w:rsidRDefault="005B180F" w:rsidP="005B180F">
      <w:pPr>
        <w:ind w:left="354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Автор: Лисицкая Наталья Анатольевна</w:t>
      </w:r>
    </w:p>
    <w:p w:rsidR="005B180F" w:rsidRDefault="005B180F" w:rsidP="005B180F">
      <w:pPr>
        <w:ind w:left="354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Автор: </w:t>
      </w:r>
      <w:proofErr w:type="spellStart"/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Башкова</w:t>
      </w:r>
      <w:proofErr w:type="spellEnd"/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Татьяна Владимировна</w:t>
      </w:r>
    </w:p>
    <w:p w:rsidR="005B180F" w:rsidRDefault="005B180F" w:rsidP="005B180F">
      <w:pPr>
        <w:ind w:left="354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Организация: МБДОУ Д/С № 371</w:t>
      </w:r>
    </w:p>
    <w:p w:rsidR="005B180F" w:rsidRDefault="005B180F" w:rsidP="005B180F">
      <w:pPr>
        <w:ind w:left="3540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Населённый пункт: </w:t>
      </w:r>
      <w:proofErr w:type="spellStart"/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г</w:t>
      </w:r>
      <w:proofErr w:type="gramStart"/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.Ч</w:t>
      </w:r>
      <w:proofErr w:type="gramEnd"/>
      <w: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елябинск</w:t>
      </w:r>
      <w:proofErr w:type="spellEnd"/>
    </w:p>
    <w:p w:rsidR="0013480F" w:rsidRPr="00F82D0A" w:rsidRDefault="009C1A9B">
      <w:pPr>
        <w:jc w:val="center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Организация</w:t>
      </w:r>
      <w:r w:rsidR="005B180F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="005B180F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развивающей</w:t>
      </w:r>
      <w:proofErr w:type="gramEnd"/>
    </w:p>
    <w:p w:rsidR="0013480F" w:rsidRPr="00F82D0A" w:rsidRDefault="009C1A9B">
      <w:pPr>
        <w:jc w:val="center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предметно-пространственной среды для формирования предпосылок инженерного мышления </w:t>
      </w:r>
    </w:p>
    <w:p w:rsidR="0013480F" w:rsidRPr="00F82D0A" w:rsidRDefault="009C1A9B">
      <w:pPr>
        <w:jc w:val="center"/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у детей старшего дошкольного возраста.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Слово «Инженер»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(2 слайд)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это изобретатель (исследователь, строитель, творец). Это человек, который должен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владеть мыслительными способностями, уметь исследовать, анализировать, проектировать свою деятельность. Дошкольный период — это раннее развитие этих способностей. Миссия детского сада заключается в использовании имеющихся условий, знаний и образовательных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технологий в получении детьми практических умений для дальнейшего развития в начальной школе. Всё это и составляет систему инженерного образования в детском саду, т. е через занятия, и совместные виды деятельности ежедневно мы способствуем развитию у дете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й конструктивных, исследовательских, творческих способностей.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Техническое творчество</w:t>
      </w:r>
      <w:r w:rsidR="005B180F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(3слайд)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это процесс, в ходе которого происходит подготовка ребёнка к будущей трудовой деятельности; развиваются самостоятельность, активность, творческое мышление, пространственное воображение, критичность (умение оценивать конструктивные особенности устройств)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; формируется интерес к изобретательству; усваиваются знания из области физики, математики, информатики и т. д.; воспитываются трудолюбие, ответственность, целеустремлённость, терпение;</w:t>
      </w:r>
      <w:proofErr w:type="gramEnd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формируется умение работать с чертежами, научной литературой, а также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навыки пользования измерительными приборами, инструментами, специальными приспособлениями; растёт самооценка ребёнка, появляется гордость за свой труд.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Влияние развивающей предметно-пространственной среды на формирование основ технического творчества имеет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большое значение. Важной задачей ДОУ является повышение развивающего эффекта самостоятельной деятельности детей в предметно-пространственной среде, которая обеспечивает воспитание каждого ребёнка, позволяет ему проявить собственную активность и наиболее п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олно реализовать себя.</w:t>
      </w:r>
    </w:p>
    <w:p w:rsidR="0013480F" w:rsidRPr="00F82D0A" w:rsidRDefault="009C1A9B">
      <w:pP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Кроме того, перед нами стоят следующие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задачи:</w:t>
      </w:r>
      <w:r w:rsidR="005B180F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(4 слайд)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• способствовать развитию мыслительных операций, логического и инженерного мышления;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• развивать у детей познавательный интерес через различные виды деятельности;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• настраивать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детей на желание делать открытия с радостью и удовольствием, выражать собственные чувства;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• формировать у детей обще учебные умения и навыки (обдумывать и планировать свои действия, осуществлять решение в соответствии с заданными правилами, проверять резу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льтат своих действий и т. д.).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решения этих задач необходимо создать образовательное среду, в которой ребёнок будет развиваться.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нашей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группе созданы условия для осуществления возможностей детей, склонных к научно-техническому и инженерному творчеств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у, условия для формирования инженерных компетенций.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Особое место в развитии основ инженерного мышления занимает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исследовательска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я деятельность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(5 слайд)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в процессе которой развивается умение систематизировать, проводить наблюдение или эксперимент, умение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делать выводы, структурировать материал, работать с чертежами, моделями, отстаивать свою точку зрения.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Для этого в группе создан уголок исследовательской деятельности (мини – лаборатория). Он содержит книги познавательного характера, тематические альбомы,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коллекции: семян разных растений, шишки, камни, ткани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бумага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разной фактуры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пуговицы. Также в мини - лаборатории находятся наборы игрушек резиновых и пластмассовых для игр в воде; материалы для игр с мыльной пеной, красители - пищевые и непищевые (гуашь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акварельные краски и др.), семена бобов, фасоли, гороха. Простейшие приборы и приспособления: лупы, микроскоп, сосуды для воды, зеркальце для игр с "солнечным зайчиком". </w:t>
      </w:r>
      <w:proofErr w:type="gramStart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"Бросовый материал": верёвки, шнурки, тесьма, катушки деревянные, прищепки, пробки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разнообразные коробки</w:t>
      </w:r>
      <w:proofErr w:type="gramEnd"/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6 слайд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Центр художественного творчества 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Карандаши, бумага, клей, ножницы и т.д. Трафареты, шаблоны, линейки. Игрушки для обыгрывания, наглядный материал. Заготовки (картинки)</w:t>
      </w:r>
      <w:r w:rsidR="005B180F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инженерных книг.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7 слайд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Незаменимый вид деятельности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развития инженерного мышления дошкольников – это, конечно же, конструирование.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Конечно, как и в других детских садах, у нас есть различные виды конструкторов.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Кубики (у кубиков есть целый ряд преимуществ). Они не сцепляются между собой и требуют от руч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ек ребёнка большей ловкости и аккуратности, они дают больше представлений о физических понятиях – равновесии, силе притяжения, весе, форме, не навязывают ребёнку готовых решений, дают ему максимальную возможность создавать самому, а не «потреблять».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Строит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ельные наборы (брусочки, арки, конусы). В подобных игровых наборах присутствуют различные блоки и фигуры: бруски, арки, кирпичи, цилиндры, дуги, треугольники и конусы. С помощью подобного комплекта можно построить просто башню, а можно проявить фантазию и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изобразить целый замок с крышами и окнами. </w:t>
      </w:r>
    </w:p>
    <w:p w:rsidR="0013480F" w:rsidRPr="00F82D0A" w:rsidRDefault="009C1A9B">
      <w:pP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8,9,10</w:t>
      </w:r>
      <w:proofErr w:type="gramStart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В</w:t>
      </w:r>
      <w:proofErr w:type="gramEnd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нашей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группе есть разнообразные наборы </w:t>
      </w:r>
      <w:proofErr w:type="spellStart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Лего</w:t>
      </w:r>
      <w:proofErr w:type="spellEnd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Конструктор </w:t>
      </w:r>
      <w:proofErr w:type="spellStart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Лего</w:t>
      </w:r>
      <w:proofErr w:type="spellEnd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ребёнка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э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то буря эмоций, восторг, сменяющийся любопытством. Конструктор </w:t>
      </w:r>
      <w:proofErr w:type="spellStart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Лего</w:t>
      </w:r>
      <w:proofErr w:type="spellEnd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это необъятный мир, со своими фантазиями, развивающими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мышление ребёнка.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Целые города с добродушными жителями, аэропорты, военные корабли, железные дороги, замки с отважными рыцарями и прекрасными принцессами, милые уютные домики с настоящим семейством и многое-многое другое. Только ребёнок получает все это н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 сразу, а кропотливо собирает из мельчайших деталей, ощущая себя настоящим создателем. </w:t>
      </w:r>
      <w:proofErr w:type="spellStart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Лего</w:t>
      </w:r>
      <w:proofErr w:type="spellEnd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это поистине универсальная игрушка, одинаково обожаемая и мальчишками, и девчонками.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 ещё </w:t>
      </w:r>
      <w:proofErr w:type="spellStart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Лего</w:t>
      </w:r>
      <w:proofErr w:type="spellEnd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вырабатывает у детей тягу к творчеству и познанию нового. Ведь эт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конструкторы предоставляют практически неограниченные возможности для моделирования. Можно отрешиться от взрослого, не всегда понятного мира, и построить свой, красочный и необыкновенный</w:t>
      </w:r>
      <w:r w:rsidR="00BE5F87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мир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ощущая гордость за собственные творения.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Дети, набираясь конструкт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ивного опыта, реализуют свои технические решения, проявляют находчивость и изобретательность, экспериментируют, а затем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совершенствуют свои постройки. Все это является началом технического, а затем и инженерного мышления.</w:t>
      </w:r>
    </w:p>
    <w:p w:rsidR="0013480F" w:rsidRPr="00F82D0A" w:rsidRDefault="009C1A9B">
      <w:pPr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ystem" w:hAnsi="Times New Roman" w:cs="Times New Roman"/>
          <w:b/>
          <w:bCs/>
          <w:color w:val="242424"/>
          <w:sz w:val="24"/>
          <w:szCs w:val="24"/>
          <w:shd w:val="clear" w:color="auto" w:fill="FFFFFF"/>
          <w:lang w:val="ru-RU"/>
        </w:rPr>
        <w:t>11 Конструктор  «Малыш»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К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онструкто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р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многофункционал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ен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. Цветной блочный конструктор это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весёлая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, интересная и полезная любимая игра для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детей.</w:t>
      </w:r>
      <w:r w:rsidR="00BE5F87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Самое важное, что при работе с этим пластмассовым конструктором ребёнок может не только конструировать по образцу, но и строить по собственному замыслу. Формируется умение создавать простейшие движущиеся механизмы. </w:t>
      </w:r>
    </w:p>
    <w:p w:rsidR="0013480F" w:rsidRPr="00F82D0A" w:rsidRDefault="009C1A9B">
      <w:pPr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12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Конструктор «Вафли»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Развивает мелкую моторику, пространственное мышление и фантазию. Способствует развитию воображения, улучшает мелкую моторику рук, стимулирует творческую активность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ребёнка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13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Магнитный конструктор помогае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 развить фантазию и воображение. Детали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соединяются между собой при помощи магнитов.  Помогает мыслить нестандартно и развивать креативность.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14.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Конструктор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«</w:t>
      </w:r>
      <w:proofErr w:type="gramStart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Зиг-</w:t>
      </w:r>
      <w:proofErr w:type="spellStart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заг</w:t>
      </w:r>
      <w:proofErr w:type="spellEnd"/>
      <w:proofErr w:type="gramEnd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»</w:t>
      </w:r>
      <w:r w:rsidR="00BE5F87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Развивающий игровой конструктор серии "Зиг-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Заг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" уникален благодаря своим оригинальным деталям. Детали соединяются легко, крепко де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ржатся, обладают высокими тактильными свойствами, приятной на ощупь фактурой. В набор "Зиг-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Заг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Мобиль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" добавлены пять новых дополнительных деталей: колёса машинные, каретные - большое и малое, плашка большая, длинная ось для колёс</w:t>
      </w:r>
      <w:proofErr w:type="gram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."</w:t>
      </w:r>
      <w:proofErr w:type="spellStart"/>
      <w:proofErr w:type="gram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Зиг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-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Заг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Мобиль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" позволяе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т собирать не только статичные модели и фигурки, но и транспорт.</w:t>
      </w:r>
      <w:r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Конструктор "Зиг-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Заг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Мобиль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"  развивает логику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,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мелкую моторику рук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,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пространственно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е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мышлени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е,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усидчивость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,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умение работать по образцу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, развивает воображение.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15,16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Конструктор «Собирай-ка»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Ребенок  Игра с конструктором способствует развитию внимания, творческих способностей, мелкой моторики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,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способству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е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т развитию памяти и логики. </w:t>
      </w:r>
    </w:p>
    <w:p w:rsidR="0013480F" w:rsidRPr="00F82D0A" w:rsidRDefault="009C1A9B">
      <w:pPr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17 Конструктор </w:t>
      </w:r>
      <w:proofErr w:type="spellStart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Кликко</w:t>
      </w:r>
      <w:proofErr w:type="spellEnd"/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удивительный конструктор-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трансформер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для создания двумерных и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3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</w:rPr>
        <w:t>D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-к</w:t>
      </w:r>
      <w:r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онструкций без помощи магнитов. </w:t>
      </w:r>
      <w:proofErr w:type="gram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Развивает мелкую моторику, математические способности, аналитическое мышление, объёмное воображение, фантазию, логику, самостоятельность, уверенность в себе.</w:t>
      </w:r>
      <w:proofErr w:type="gram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Детали конструктора квадратной и треугольной формы, между собо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й крепятся при помощи рычагов и различных соединителей. Модели могут складываться, поворачиваться, изменять ф</w:t>
      </w:r>
      <w:r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орму, сжиматься и растягиваться.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Отличный старт для моделирования объ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ё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мных трансформирующихся фигур. 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18 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Болтовые конструкторы могут быть пластмасс</w:t>
      </w: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овым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и, а могут быть металлическими. В таких конструкторах нужно что-то куда-то вкручивать для соединения. Подобные игрушки дают более точное представление о механизмах, могут выявить и развить задатки будущего механика, инженера.</w:t>
      </w:r>
    </w:p>
    <w:p w:rsidR="0013480F" w:rsidRPr="00F82D0A" w:rsidRDefault="009C1A9B">
      <w:pPr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ystem" w:hAnsi="Times New Roman" w:cs="Times New Roman"/>
          <w:b/>
          <w:bCs/>
          <w:color w:val="242424"/>
          <w:sz w:val="24"/>
          <w:szCs w:val="24"/>
          <w:shd w:val="clear" w:color="auto" w:fill="FFFFFF"/>
          <w:lang w:val="ru-RU"/>
        </w:rPr>
        <w:t>19</w:t>
      </w:r>
      <w:proofErr w:type="gramStart"/>
      <w:r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Т</w:t>
      </w:r>
      <w:proofErr w:type="gramEnd"/>
      <w:r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акже -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Дидактическая система </w:t>
      </w:r>
      <w:proofErr w:type="spellStart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Ф.Фрёбеля</w:t>
      </w:r>
      <w:proofErr w:type="spellEnd"/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 с 1-6 набор 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Образовательный модуль является частью парциальной модульной программы "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</w:rPr>
        <w:t>STEM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>-образование детей дошкольного и младшего школьного возраста"</w:t>
      </w:r>
      <w:r w:rsidRPr="00F82D0A">
        <w:rPr>
          <w:rFonts w:ascii="Times New Roman" w:eastAsia="System" w:hAnsi="Times New Roman" w:cs="Times New Roman"/>
          <w:color w:val="242424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>Фребель</w:t>
      </w:r>
      <w:proofErr w:type="spellEnd"/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 xml:space="preserve"> широко использовал игру как одно из средств нравственно</w:t>
      </w:r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>го воспитания, полагая, что в коллективных и</w:t>
      </w:r>
      <w:r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>индивидуальных играх, человек утверждается в правилах и</w:t>
      </w:r>
      <w:r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 xml:space="preserve"> </w:t>
      </w:r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>нормах нравственного поведения, тренирует свою волю. Игры,</w:t>
      </w:r>
    </w:p>
    <w:p w:rsidR="0013480F" w:rsidRPr="00F82D0A" w:rsidRDefault="009C1A9B">
      <w:pPr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>содействуют развитию воображения и фантазии.</w:t>
      </w:r>
    </w:p>
    <w:p w:rsidR="0013480F" w:rsidRPr="00F82D0A" w:rsidRDefault="009C1A9B">
      <w:pPr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ystem" w:hAnsi="Times New Roman"/>
          <w:b/>
          <w:bCs/>
          <w:color w:val="242424"/>
          <w:sz w:val="24"/>
          <w:szCs w:val="24"/>
          <w:shd w:val="clear" w:color="auto" w:fill="FFFFFF"/>
          <w:lang w:val="ru-RU"/>
        </w:rPr>
        <w:t xml:space="preserve">20 слайд  7- 14 наборы,  </w:t>
      </w:r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 xml:space="preserve">ещё больше возможностей </w:t>
      </w:r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>для развития фантазии, математических представлений...</w:t>
      </w:r>
    </w:p>
    <w:p w:rsidR="0013480F" w:rsidRPr="009C1A9B" w:rsidRDefault="009C1A9B" w:rsidP="009C1A9B">
      <w:pPr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ystem" w:hAnsi="Times New Roman"/>
          <w:b/>
          <w:bCs/>
          <w:color w:val="242424"/>
          <w:sz w:val="24"/>
          <w:szCs w:val="24"/>
          <w:shd w:val="clear" w:color="auto" w:fill="FFFFFF"/>
          <w:lang w:val="ru-RU"/>
        </w:rPr>
        <w:t>21 слайд</w:t>
      </w:r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 xml:space="preserve"> Мы переходим от </w:t>
      </w:r>
      <w:proofErr w:type="spellStart"/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>Фрёбеля</w:t>
      </w:r>
      <w:proofErr w:type="spellEnd"/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 xml:space="preserve"> до робота: растим будущих инженеров. </w:t>
      </w:r>
      <w:r w:rsidRPr="00F82D0A">
        <w:rPr>
          <w:rFonts w:ascii="Times New Roman" w:hAnsi="Times New Roman"/>
          <w:kern w:val="20"/>
          <w:sz w:val="24"/>
          <w:szCs w:val="24"/>
          <w:lang w:val="ru-RU"/>
        </w:rPr>
        <w:t>В</w:t>
      </w:r>
      <w:r w:rsidRPr="00F82D0A">
        <w:rPr>
          <w:rFonts w:ascii="Times New Roman" w:hAnsi="Times New Roman"/>
          <w:kern w:val="20"/>
          <w:sz w:val="24"/>
          <w:szCs w:val="24"/>
          <w:lang w:val="ru-RU"/>
        </w:rPr>
        <w:t xml:space="preserve"> нашей группе мы с ребятами имеем возможность реализовать программу «От </w:t>
      </w:r>
      <w:proofErr w:type="spellStart"/>
      <w:r w:rsidRPr="00F82D0A">
        <w:rPr>
          <w:rFonts w:ascii="Times New Roman" w:hAnsi="Times New Roman"/>
          <w:kern w:val="20"/>
          <w:sz w:val="24"/>
          <w:szCs w:val="24"/>
          <w:lang w:val="ru-RU"/>
        </w:rPr>
        <w:t>Фрёбеля</w:t>
      </w:r>
      <w:proofErr w:type="spellEnd"/>
      <w:r w:rsidRPr="00F82D0A">
        <w:rPr>
          <w:rFonts w:ascii="Times New Roman" w:hAnsi="Times New Roman"/>
          <w:kern w:val="20"/>
          <w:sz w:val="24"/>
          <w:szCs w:val="24"/>
          <w:lang w:val="ru-RU"/>
        </w:rPr>
        <w:t xml:space="preserve"> до робота - растим будущих инженеров» 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Программа ре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ализует 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уникальную модель технического образования детей. От игрового набора «Дары </w:t>
      </w:r>
      <w:proofErr w:type="spellStart"/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Фрёбеля</w:t>
      </w:r>
      <w:proofErr w:type="spellEnd"/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через различные конструкторы (</w:t>
      </w:r>
      <w:proofErr w:type="spellStart"/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Полидрон</w:t>
      </w:r>
      <w:proofErr w:type="spellEnd"/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«Гигант»,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proofErr w:type="spellStart"/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Полидрон</w:t>
      </w:r>
      <w:proofErr w:type="spellEnd"/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Каркасный», «Малыш», магнитный конструктор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весь конструктор который есть в группе, бросовый материал </w:t>
      </w:r>
      <w:proofErr w:type="gramStart"/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)з</w:t>
      </w:r>
      <w:proofErr w:type="gramEnd"/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акладываются предпосылки занятия техническим творчеством в дошкольном возрасте. Ребёнок получает представление о том, что профессия «инженер» не ограничивается промышленным производством.  </w:t>
      </w:r>
    </w:p>
    <w:p w:rsidR="0013480F" w:rsidRPr="00F82D0A" w:rsidRDefault="009C1A9B" w:rsidP="009C1A9B">
      <w:pP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ystem" w:hAnsi="Times New Roman"/>
          <w:b/>
          <w:bCs/>
          <w:color w:val="242424"/>
          <w:sz w:val="24"/>
          <w:szCs w:val="24"/>
          <w:shd w:val="clear" w:color="auto" w:fill="FFFFFF"/>
          <w:lang w:val="ru-RU"/>
        </w:rPr>
        <w:t>22 слайд</w:t>
      </w:r>
      <w:r w:rsidRPr="00F82D0A">
        <w:rPr>
          <w:rFonts w:ascii="Times New Roman" w:eastAsia="System" w:hAnsi="Times New Roman"/>
          <w:color w:val="242424"/>
          <w:sz w:val="24"/>
          <w:szCs w:val="24"/>
          <w:shd w:val="clear" w:color="auto" w:fill="FFFFFF"/>
          <w:lang w:val="ru-RU"/>
        </w:rPr>
        <w:t xml:space="preserve"> Конструктор 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F82D0A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Полидрон</w:t>
      </w:r>
      <w:proofErr w:type="spellEnd"/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82D0A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Каркасы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  <w:t>— это новое поколение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F82D0A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Polydron</w:t>
      </w:r>
      <w:proofErr w:type="spellEnd"/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®, с помощью которого учащиеся смогут создавать более крупные и сложные фигуры. Уникальная система соединения позволяет </w:t>
      </w:r>
      <w:r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  <w:t>ис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пользовать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82D0A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каркасы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  <w:t>совместно с другими сериями конструктора.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82D0A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Каркасы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  <w:t>легче по весу, и дети могут давать волю своей фантазии, с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  <w:t>троить более причудливые фигуры и осваивать понятие пространства.</w:t>
      </w:r>
    </w:p>
    <w:p w:rsidR="0013480F" w:rsidRPr="00F82D0A" w:rsidRDefault="009C1A9B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Arial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23, 24 слайд </w:t>
      </w:r>
      <w:r w:rsidRPr="00F82D0A">
        <w:rPr>
          <w:rFonts w:ascii="Times New Roman" w:eastAsia="Arial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</w:t>
      </w:r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онструктор </w:t>
      </w:r>
      <w:proofErr w:type="spellStart"/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Полидрон</w:t>
      </w:r>
      <w:proofErr w:type="spellEnd"/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позволяет изменять пространственную среду в зависимости от образовательной ситуации.</w:t>
      </w:r>
    </w:p>
    <w:p w:rsidR="0013480F" w:rsidRPr="00F82D0A" w:rsidRDefault="009C1A9B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Полидрон</w:t>
      </w:r>
      <w:proofErr w:type="spellEnd"/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можно использовать как в организованной образовательной деят</w:t>
      </w:r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ельности, как и в самостоятельной деятельности детей, из него можно сделать домик, корабль, ракету, лабиринт и т.д.</w:t>
      </w:r>
    </w:p>
    <w:p w:rsidR="0013480F" w:rsidRPr="00F82D0A" w:rsidRDefault="009C1A9B">
      <w:pPr>
        <w:pStyle w:val="a3"/>
        <w:shd w:val="clear" w:color="auto" w:fill="FFFFFF"/>
        <w:spacing w:line="15" w:lineRule="atLeast"/>
        <w:jc w:val="both"/>
        <w:rPr>
          <w:rFonts w:ascii="Calibri" w:hAnsi="Calibri" w:cs="Calibri"/>
          <w:color w:val="000000"/>
          <w:lang w:val="ru-RU"/>
        </w:rPr>
      </w:pPr>
      <w:proofErr w:type="spellStart"/>
      <w:r w:rsidRPr="00F82D0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Полидрон</w:t>
      </w:r>
      <w:proofErr w:type="spellEnd"/>
      <w:r w:rsidRPr="00F82D0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можно использовать в сюжетно ролевых играх, в театрализованной деятельности, в организованной образовательной деятельности, а также</w:t>
      </w:r>
      <w:r w:rsidRPr="00F82D0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можно использовать для игр и упражнений по физической культуре (лабиринт, преодолей препятствие, перепрыгни кочку и т.д.)</w:t>
      </w:r>
      <w:r w:rsidRPr="00F82D0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r w:rsidRPr="00F82D0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дети могут свободно пользоваться конструктором </w:t>
      </w:r>
      <w:proofErr w:type="spellStart"/>
      <w:r w:rsidRPr="00F82D0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Полидрон</w:t>
      </w:r>
      <w:proofErr w:type="spellEnd"/>
      <w:r w:rsidRPr="00F82D0A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в свободной деятельности.</w:t>
      </w:r>
    </w:p>
    <w:p w:rsidR="0013480F" w:rsidRPr="00F82D0A" w:rsidRDefault="009C1A9B">
      <w:pP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Конструктор безопасный для детей, т.к. изготовлен </w:t>
      </w:r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из пластмассы, углы </w:t>
      </w:r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закруглённые</w:t>
      </w:r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фигуры </w:t>
      </w:r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лёгкие</w:t>
      </w:r>
      <w:r w:rsidRPr="00F82D0A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25 слайд</w:t>
      </w:r>
      <w:proofErr w:type="gramStart"/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</w:t>
      </w:r>
      <w:proofErr w:type="gramEnd"/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онструировать ребята любят и и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з бумаги и обыгрывают.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26</w:t>
      </w:r>
      <w:proofErr w:type="gramStart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proofErr w:type="gramEnd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ход идут и коробки, отличный конструктор из бросового материала.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27 слайд</w:t>
      </w:r>
      <w:proofErr w:type="gramStart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</w:t>
      </w:r>
      <w:proofErr w:type="gramEnd"/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сегда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группе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выставки работ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«Космическая»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28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Хлеб всему голова. 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29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Молокозавод 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30 слайд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Морской порт</w:t>
      </w:r>
    </w:p>
    <w:p w:rsidR="0013480F" w:rsidRPr="00F82D0A" w:rsidRDefault="009C1A9B">
      <w:pP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31, 32 Родители принимают активное участие в жизни группы, помогли оживить наш уголок конструирования, теперь у нас есть </w:t>
      </w:r>
      <w:r w:rsidR="00F82D0A"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роботы: Заяц и </w:t>
      </w:r>
      <w:r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его друг </w:t>
      </w:r>
      <w:bookmarkStart w:id="0" w:name="_GoBack"/>
      <w:bookmarkEnd w:id="0"/>
      <w:r w:rsidR="00F82D0A"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proofErr w:type="gramStart"/>
      <w:r w:rsidR="00F82D0A"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сделанные</w:t>
      </w:r>
      <w:proofErr w:type="gramEnd"/>
      <w:r w:rsidR="00F82D0A"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из вторичного сырья, коробок)</w:t>
      </w:r>
    </w:p>
    <w:p w:rsidR="0013480F" w:rsidRPr="00F82D0A" w:rsidRDefault="009C1A9B">
      <w:pPr>
        <w:shd w:val="clear" w:color="auto" w:fill="FFFFFF"/>
        <w:spacing w:after="120"/>
        <w:ind w:firstLine="720"/>
        <w:jc w:val="both"/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Таким образом, развивающая предметно-пространственная среда играет важную роль в 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развитии ребёнка. Она способствует установлению чувства уверенности в себе, даёт возможность испытывать и использовать свои способности, проявлять свою самостоятельность, утверждать себя, как активного деятеля, К тому же – правильно подобранная среда оказы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вает огромное влияние на формирование инженерного мышления</w:t>
      </w:r>
      <w:r w:rsidRPr="00F82D0A">
        <w:rPr>
          <w:rFonts w:ascii="Times New Roman" w:eastAsia="sans-serif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дошкольников.</w:t>
      </w:r>
    </w:p>
    <w:p w:rsidR="0013480F" w:rsidRPr="00F82D0A" w:rsidRDefault="009C1A9B">
      <w:pPr>
        <w:shd w:val="clear" w:color="auto" w:fill="FFFFFF"/>
        <w:spacing w:after="1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Наиболее успешным инженером становится тот, чья первая встреча с миром конструирования и программирования состоялась  ещё в детском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82D0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саду. </w:t>
      </w:r>
    </w:p>
    <w:p w:rsidR="0013480F" w:rsidRPr="00F82D0A" w:rsidRDefault="0013480F">
      <w:pPr>
        <w:rPr>
          <w:sz w:val="24"/>
          <w:szCs w:val="24"/>
          <w:lang w:val="ru-RU"/>
        </w:rPr>
      </w:pPr>
    </w:p>
    <w:sectPr w:rsidR="0013480F" w:rsidRPr="00F82D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ans-serif">
    <w:altName w:val="Times New Roman"/>
    <w:charset w:val="00"/>
    <w:family w:val="auto"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0F"/>
    <w:rsid w:val="0013480F"/>
    <w:rsid w:val="005B180F"/>
    <w:rsid w:val="009C1A9B"/>
    <w:rsid w:val="00BE5F87"/>
    <w:rsid w:val="00F82D0A"/>
    <w:rsid w:val="167159E5"/>
    <w:rsid w:val="4E197EEA"/>
    <w:rsid w:val="669B6516"/>
    <w:rsid w:val="7CB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2023-12-03T13:05:00Z</dcterms:created>
  <dcterms:modified xsi:type="dcterms:W3CDTF">2024-04-07T10:26:00Z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4E042AA94AEF424CBB0F73813416BB7F_12</vt:lpwstr>
  </property>
</Properties>
</file>