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1906" w14:textId="3D2A6FA4" w:rsidR="00C85E9B" w:rsidRDefault="00DA2A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</w:t>
      </w:r>
      <w:r w:rsidR="0024368A">
        <w:rPr>
          <w:rFonts w:ascii="Times New Roman" w:hAnsi="Times New Roman" w:cs="Times New Roman"/>
          <w:b/>
          <w:sz w:val="28"/>
          <w:szCs w:val="28"/>
        </w:rPr>
        <w:t xml:space="preserve">о всероссийском педагогическом </w:t>
      </w:r>
      <w:r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24368A">
        <w:rPr>
          <w:rFonts w:ascii="Times New Roman" w:hAnsi="Times New Roman" w:cs="Times New Roman"/>
          <w:b/>
          <w:sz w:val="28"/>
          <w:szCs w:val="28"/>
        </w:rPr>
        <w:t xml:space="preserve"> «Современная школа. Эффективные практики»</w:t>
      </w:r>
    </w:p>
    <w:p w14:paraId="2939AA03" w14:textId="77777777" w:rsidR="00C85E9B" w:rsidRDefault="00C85E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3BFCB9" w14:textId="77777777" w:rsidR="00C85E9B" w:rsidRDefault="00C85E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92"/>
        <w:gridCol w:w="5153"/>
      </w:tblGrid>
      <w:tr w:rsidR="00C85E9B" w14:paraId="4BBD54FA" w14:textId="77777777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118F" w14:textId="77777777" w:rsidR="00C85E9B" w:rsidRDefault="00DA2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имя, отчество автора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784F" w14:textId="77777777" w:rsidR="00C85E9B" w:rsidRDefault="00DA2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Гасайниева Зумрият Магомедовна.</w:t>
            </w:r>
          </w:p>
        </w:tc>
      </w:tr>
      <w:tr w:rsidR="00C85E9B" w14:paraId="3097B49E" w14:textId="77777777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D256" w14:textId="77777777" w:rsidR="00C85E9B" w:rsidRDefault="00DA2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0D13" w14:textId="77777777" w:rsidR="00C85E9B" w:rsidRDefault="00C85E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C577F5" w14:textId="77777777" w:rsidR="00C85E9B" w:rsidRDefault="00DA2A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начальных классов </w:t>
            </w:r>
          </w:p>
        </w:tc>
      </w:tr>
      <w:tr w:rsidR="00C85E9B" w14:paraId="0503D7F7" w14:textId="77777777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D73B" w14:textId="77777777" w:rsidR="00C85E9B" w:rsidRDefault="00DA2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D75C" w14:textId="77777777" w:rsidR="00C85E9B" w:rsidRDefault="00DA2A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Дахадаевский район</w:t>
            </w:r>
          </w:p>
        </w:tc>
      </w:tr>
      <w:tr w:rsidR="00C85E9B" w14:paraId="3C5CC075" w14:textId="77777777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D5A6" w14:textId="77777777" w:rsidR="00C85E9B" w:rsidRDefault="00DA2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работы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(полное наименование учебного заведения согласно уставу ОО)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46FB" w14:textId="77777777" w:rsidR="00C85E9B" w:rsidRDefault="00DA2A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7629">
              <w:rPr>
                <w:rFonts w:ascii="Times New Roman" w:hAnsi="Times New Roman" w:cs="Times New Roman"/>
                <w:b/>
                <w:sz w:val="28"/>
                <w:szCs w:val="28"/>
              </w:rPr>
              <w:t>МБ</w:t>
            </w:r>
            <w:r w:rsidR="002A33E5">
              <w:rPr>
                <w:rFonts w:ascii="Times New Roman" w:hAnsi="Times New Roman" w:cs="Times New Roman"/>
                <w:b/>
                <w:sz w:val="28"/>
                <w:szCs w:val="28"/>
              </w:rPr>
              <w:t>ОУ "Уркарахская начальная школа</w:t>
            </w:r>
            <w:r w:rsidRPr="001E7629">
              <w:rPr>
                <w:rFonts w:ascii="Times New Roman" w:hAnsi="Times New Roman" w:cs="Times New Roman"/>
                <w:b/>
                <w:sz w:val="28"/>
                <w:szCs w:val="28"/>
              </w:rPr>
              <w:t>-детский сад имени Рамазанова Р.С"</w:t>
            </w:r>
          </w:p>
        </w:tc>
      </w:tr>
      <w:tr w:rsidR="00C85E9B" w14:paraId="596381C4" w14:textId="77777777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27F6" w14:textId="77777777" w:rsidR="00C85E9B" w:rsidRDefault="00DA2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стаж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F1F2" w14:textId="77777777" w:rsidR="00C85E9B" w:rsidRDefault="00DA2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25 лет </w:t>
            </w:r>
          </w:p>
        </w:tc>
      </w:tr>
      <w:tr w:rsidR="00C85E9B" w14:paraId="2F89FA75" w14:textId="77777777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2686" w14:textId="77777777" w:rsidR="00C85E9B" w:rsidRDefault="00DA2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категории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D938" w14:textId="77777777" w:rsidR="00C85E9B" w:rsidRDefault="00DA2A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Высшая.</w:t>
            </w:r>
          </w:p>
        </w:tc>
      </w:tr>
      <w:tr w:rsidR="00C85E9B" w14:paraId="387A58B7" w14:textId="77777777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414D" w14:textId="77777777" w:rsidR="00C85E9B" w:rsidRDefault="00DA2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FC63" w14:textId="0F0AD1AE" w:rsidR="00C85E9B" w:rsidRDefault="00DA2A2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E76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ехнология ролевой игры   «Разные способы объяснения    мира»</w:t>
            </w:r>
          </w:p>
          <w:p w14:paraId="429064DD" w14:textId="77777777" w:rsidR="00C85E9B" w:rsidRDefault="00DA2A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85E9B" w14:paraId="647E5A4A" w14:textId="77777777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2392" w14:textId="77777777" w:rsidR="00C85E9B" w:rsidRDefault="00DA2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6FA1" w14:textId="77777777" w:rsidR="00C85E9B" w:rsidRDefault="00DA2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89634151399</w:t>
            </w:r>
          </w:p>
        </w:tc>
      </w:tr>
      <w:tr w:rsidR="00C85E9B" w14:paraId="5FDC9151" w14:textId="77777777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AAD0" w14:textId="77777777" w:rsidR="00C85E9B" w:rsidRDefault="00DA2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D6E9" w14:textId="1B9E42BE" w:rsidR="00C85E9B" w:rsidRDefault="00DA2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gasaynieva1977@mail.ru </w:t>
            </w:r>
          </w:p>
        </w:tc>
      </w:tr>
    </w:tbl>
    <w:p w14:paraId="2BBFC71D" w14:textId="77777777" w:rsidR="00C85E9B" w:rsidRDefault="00C85E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77467295" w14:textId="77777777" w:rsidR="00C85E9B" w:rsidRDefault="00C85E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64A6B02B" w14:textId="77777777" w:rsidR="00C85E9B" w:rsidRDefault="00C85E9B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C14D24" w14:textId="77777777" w:rsidR="00C85E9B" w:rsidRDefault="00C85E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7B95105" w14:textId="77777777" w:rsidR="00C85E9B" w:rsidRDefault="00C85E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5B65F8B8" w14:textId="77777777" w:rsidR="00C85E9B" w:rsidRDefault="00C85E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720384C1" w14:textId="77777777" w:rsidR="00C85E9B" w:rsidRDefault="00C85E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0C08DF1F" w14:textId="77777777" w:rsidR="00C85E9B" w:rsidRDefault="00C85E9B">
      <w:pPr>
        <w:rPr>
          <w:rFonts w:cs="Times New Roman"/>
        </w:rPr>
      </w:pPr>
    </w:p>
    <w:p w14:paraId="4B64573E" w14:textId="77777777" w:rsidR="00C85E9B" w:rsidRDefault="00C85E9B">
      <w:pPr>
        <w:jc w:val="center"/>
        <w:rPr>
          <w:rFonts w:ascii="Times New Roman" w:hAnsi="Times New Roman"/>
          <w:b/>
          <w:sz w:val="52"/>
          <w:szCs w:val="52"/>
        </w:rPr>
      </w:pPr>
    </w:p>
    <w:p w14:paraId="6373BB17" w14:textId="77777777" w:rsidR="00C85E9B" w:rsidRDefault="00C85E9B">
      <w:pPr>
        <w:jc w:val="center"/>
        <w:rPr>
          <w:rFonts w:ascii="Times New Roman" w:hAnsi="Times New Roman"/>
          <w:b/>
          <w:sz w:val="52"/>
          <w:szCs w:val="52"/>
        </w:rPr>
      </w:pPr>
    </w:p>
    <w:p w14:paraId="69DD4BD4" w14:textId="77777777" w:rsidR="00C85E9B" w:rsidRDefault="00C85E9B">
      <w:pPr>
        <w:jc w:val="center"/>
        <w:rPr>
          <w:rFonts w:ascii="Times New Roman" w:hAnsi="Times New Roman"/>
          <w:b/>
          <w:sz w:val="52"/>
          <w:szCs w:val="52"/>
        </w:rPr>
      </w:pPr>
    </w:p>
    <w:p w14:paraId="69B2E220" w14:textId="77777777" w:rsidR="00C85E9B" w:rsidRDefault="00C85E9B">
      <w:pPr>
        <w:jc w:val="center"/>
        <w:rPr>
          <w:rFonts w:ascii="Times New Roman" w:hAnsi="Times New Roman"/>
          <w:b/>
          <w:sz w:val="52"/>
          <w:szCs w:val="52"/>
        </w:rPr>
      </w:pPr>
    </w:p>
    <w:p w14:paraId="00F26B71" w14:textId="551F6A53" w:rsidR="00C85E9B" w:rsidRDefault="002A33E5" w:rsidP="0024368A">
      <w:pPr>
        <w:jc w:val="center"/>
        <w:rPr>
          <w:rFonts w:ascii="Times New Roman" w:hAnsi="Times New Roman"/>
          <w:b/>
          <w:sz w:val="52"/>
          <w:szCs w:val="52"/>
        </w:rPr>
      </w:pPr>
      <w:r w:rsidRPr="001C6D26">
        <w:rPr>
          <w:b/>
          <w:sz w:val="28"/>
          <w:szCs w:val="28"/>
        </w:rPr>
        <w:t xml:space="preserve">, </w:t>
      </w:r>
    </w:p>
    <w:p w14:paraId="6F1075FC" w14:textId="77777777" w:rsidR="00683906" w:rsidRDefault="00683906" w:rsidP="002A33E5">
      <w:pPr>
        <w:rPr>
          <w:rFonts w:ascii="Times New Roman" w:hAnsi="Times New Roman"/>
          <w:b/>
          <w:sz w:val="52"/>
          <w:szCs w:val="52"/>
        </w:rPr>
      </w:pPr>
    </w:p>
    <w:p w14:paraId="3C7130BE" w14:textId="77777777" w:rsidR="001A22E5" w:rsidRDefault="001A22E5" w:rsidP="001E7629">
      <w:pPr>
        <w:jc w:val="center"/>
        <w:rPr>
          <w:rFonts w:ascii="Times New Roman" w:hAnsi="Times New Roman"/>
          <w:b/>
          <w:sz w:val="52"/>
          <w:szCs w:val="52"/>
        </w:rPr>
      </w:pPr>
    </w:p>
    <w:p w14:paraId="658B3DA1" w14:textId="6F23689D" w:rsidR="00C85E9B" w:rsidRDefault="00DA2A2F" w:rsidP="001E7629">
      <w:pPr>
        <w:jc w:val="center"/>
        <w:rPr>
          <w:rFonts w:ascii="Times New Roman" w:hAnsi="Times New Roman"/>
          <w:sz w:val="52"/>
          <w:szCs w:val="52"/>
        </w:rPr>
      </w:pPr>
      <w:r w:rsidRPr="001E7629">
        <w:rPr>
          <w:rFonts w:ascii="Times New Roman" w:hAnsi="Times New Roman"/>
          <w:b/>
          <w:sz w:val="52"/>
          <w:szCs w:val="52"/>
        </w:rPr>
        <w:t>Методическая разработка</w:t>
      </w:r>
    </w:p>
    <w:p w14:paraId="29C84340" w14:textId="6077EA40" w:rsidR="00C85E9B" w:rsidRPr="001A22E5" w:rsidRDefault="00DA2A2F" w:rsidP="001E762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22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Технология ролевой игры</w:t>
      </w:r>
    </w:p>
    <w:p w14:paraId="5B789905" w14:textId="77777777" w:rsidR="001A22E5" w:rsidRDefault="001A22E5" w:rsidP="001E7629">
      <w:pPr>
        <w:spacing w:after="0" w:line="360" w:lineRule="auto"/>
        <w:ind w:left="39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5B0F1DB" w14:textId="77777777" w:rsidR="001A22E5" w:rsidRDefault="001A22E5" w:rsidP="001E7629">
      <w:pPr>
        <w:spacing w:after="0" w:line="360" w:lineRule="auto"/>
        <w:ind w:left="39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2C8A819" w14:textId="203B5060" w:rsidR="00C85E9B" w:rsidRDefault="00DA2A2F" w:rsidP="001E7629">
      <w:pPr>
        <w:spacing w:after="0" w:line="360" w:lineRule="auto"/>
        <w:ind w:left="39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1E762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Разные способы объяснения мира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14:paraId="3F166C79" w14:textId="2C991D67" w:rsidR="00C85E9B" w:rsidRDefault="00C85E9B" w:rsidP="001E7629">
      <w:pPr>
        <w:pStyle w:val="a5"/>
        <w:jc w:val="center"/>
        <w:rPr>
          <w:sz w:val="32"/>
          <w:szCs w:val="32"/>
        </w:rPr>
      </w:pPr>
    </w:p>
    <w:p w14:paraId="0909B989" w14:textId="77777777" w:rsidR="0024368A" w:rsidRPr="001E7629" w:rsidRDefault="0024368A" w:rsidP="001E7629">
      <w:pPr>
        <w:pStyle w:val="a5"/>
        <w:jc w:val="center"/>
        <w:rPr>
          <w:rFonts w:asciiTheme="minorHAnsi" w:hAnsiTheme="minorHAnsi"/>
          <w:sz w:val="32"/>
          <w:szCs w:val="32"/>
        </w:rPr>
      </w:pPr>
    </w:p>
    <w:p w14:paraId="069FE747" w14:textId="77777777" w:rsidR="0024368A" w:rsidRDefault="0024368A" w:rsidP="001E7629">
      <w:pPr>
        <w:pStyle w:val="a5"/>
        <w:jc w:val="right"/>
        <w:rPr>
          <w:rFonts w:asciiTheme="minorHAnsi" w:hAnsiTheme="minorHAnsi"/>
          <w:b/>
          <w:sz w:val="28"/>
          <w:szCs w:val="28"/>
        </w:rPr>
      </w:pPr>
    </w:p>
    <w:p w14:paraId="01FDD4FA" w14:textId="77777777" w:rsidR="0024368A" w:rsidRDefault="0024368A" w:rsidP="001E7629">
      <w:pPr>
        <w:pStyle w:val="a5"/>
        <w:jc w:val="right"/>
        <w:rPr>
          <w:rFonts w:asciiTheme="minorHAnsi" w:hAnsiTheme="minorHAnsi"/>
          <w:b/>
          <w:sz w:val="28"/>
          <w:szCs w:val="28"/>
        </w:rPr>
      </w:pPr>
    </w:p>
    <w:p w14:paraId="1123425D" w14:textId="77777777" w:rsidR="0024368A" w:rsidRDefault="0024368A" w:rsidP="001E7629">
      <w:pPr>
        <w:pStyle w:val="a5"/>
        <w:jc w:val="right"/>
        <w:rPr>
          <w:rFonts w:asciiTheme="minorHAnsi" w:hAnsiTheme="minorHAnsi"/>
          <w:b/>
          <w:sz w:val="28"/>
          <w:szCs w:val="28"/>
        </w:rPr>
      </w:pPr>
    </w:p>
    <w:p w14:paraId="23616B63" w14:textId="77777777" w:rsidR="0024368A" w:rsidRDefault="0024368A" w:rsidP="001E7629">
      <w:pPr>
        <w:pStyle w:val="a5"/>
        <w:jc w:val="right"/>
        <w:rPr>
          <w:rFonts w:asciiTheme="minorHAnsi" w:hAnsiTheme="minorHAnsi"/>
          <w:b/>
          <w:sz w:val="28"/>
          <w:szCs w:val="28"/>
        </w:rPr>
      </w:pPr>
    </w:p>
    <w:p w14:paraId="165279BF" w14:textId="77777777" w:rsidR="0024368A" w:rsidRDefault="0024368A" w:rsidP="001E7629">
      <w:pPr>
        <w:pStyle w:val="a5"/>
        <w:jc w:val="right"/>
        <w:rPr>
          <w:rFonts w:asciiTheme="minorHAnsi" w:hAnsiTheme="minorHAnsi"/>
          <w:b/>
          <w:sz w:val="28"/>
          <w:szCs w:val="28"/>
        </w:rPr>
      </w:pPr>
    </w:p>
    <w:p w14:paraId="4FD11429" w14:textId="77777777" w:rsidR="0024368A" w:rsidRDefault="0024368A" w:rsidP="001E7629">
      <w:pPr>
        <w:pStyle w:val="a5"/>
        <w:jc w:val="right"/>
        <w:rPr>
          <w:rFonts w:asciiTheme="minorHAnsi" w:hAnsiTheme="minorHAnsi"/>
          <w:b/>
          <w:sz w:val="28"/>
          <w:szCs w:val="28"/>
        </w:rPr>
      </w:pPr>
    </w:p>
    <w:p w14:paraId="3457077D" w14:textId="77777777" w:rsidR="0024368A" w:rsidRDefault="0024368A" w:rsidP="001E7629">
      <w:pPr>
        <w:pStyle w:val="a5"/>
        <w:jc w:val="right"/>
        <w:rPr>
          <w:rFonts w:asciiTheme="minorHAnsi" w:hAnsiTheme="minorHAnsi"/>
          <w:b/>
          <w:sz w:val="28"/>
          <w:szCs w:val="28"/>
        </w:rPr>
      </w:pPr>
    </w:p>
    <w:p w14:paraId="367AD0F1" w14:textId="77777777" w:rsidR="0024368A" w:rsidRDefault="0024368A" w:rsidP="001E7629">
      <w:pPr>
        <w:pStyle w:val="a5"/>
        <w:jc w:val="right"/>
        <w:rPr>
          <w:rFonts w:asciiTheme="minorHAnsi" w:hAnsiTheme="minorHAnsi"/>
          <w:b/>
          <w:sz w:val="28"/>
          <w:szCs w:val="28"/>
        </w:rPr>
      </w:pPr>
    </w:p>
    <w:p w14:paraId="60877047" w14:textId="77777777" w:rsidR="0024368A" w:rsidRDefault="0024368A" w:rsidP="001E7629">
      <w:pPr>
        <w:pStyle w:val="a5"/>
        <w:jc w:val="right"/>
        <w:rPr>
          <w:rFonts w:asciiTheme="minorHAnsi" w:hAnsiTheme="minorHAnsi"/>
          <w:b/>
          <w:sz w:val="28"/>
          <w:szCs w:val="28"/>
        </w:rPr>
      </w:pPr>
    </w:p>
    <w:p w14:paraId="491F9C0E" w14:textId="77777777" w:rsidR="0024368A" w:rsidRDefault="0024368A" w:rsidP="001E7629">
      <w:pPr>
        <w:pStyle w:val="a5"/>
        <w:jc w:val="right"/>
        <w:rPr>
          <w:rFonts w:asciiTheme="minorHAnsi" w:hAnsiTheme="minorHAnsi"/>
          <w:b/>
          <w:sz w:val="28"/>
          <w:szCs w:val="28"/>
        </w:rPr>
      </w:pPr>
    </w:p>
    <w:p w14:paraId="4C6DB16C" w14:textId="77777777" w:rsidR="0024368A" w:rsidRDefault="0024368A" w:rsidP="001E7629">
      <w:pPr>
        <w:pStyle w:val="a5"/>
        <w:jc w:val="right"/>
        <w:rPr>
          <w:rFonts w:asciiTheme="minorHAnsi" w:hAnsiTheme="minorHAnsi"/>
          <w:b/>
          <w:sz w:val="28"/>
          <w:szCs w:val="28"/>
        </w:rPr>
      </w:pPr>
    </w:p>
    <w:p w14:paraId="53038E73" w14:textId="77777777" w:rsidR="0024368A" w:rsidRDefault="0024368A" w:rsidP="001E7629">
      <w:pPr>
        <w:pStyle w:val="a5"/>
        <w:jc w:val="right"/>
        <w:rPr>
          <w:rFonts w:asciiTheme="minorHAnsi" w:hAnsiTheme="minorHAnsi"/>
          <w:b/>
          <w:sz w:val="28"/>
          <w:szCs w:val="28"/>
        </w:rPr>
      </w:pPr>
    </w:p>
    <w:p w14:paraId="2D7A0AEE" w14:textId="77777777" w:rsidR="0024368A" w:rsidRDefault="0024368A" w:rsidP="001E7629">
      <w:pPr>
        <w:pStyle w:val="a5"/>
        <w:jc w:val="right"/>
        <w:rPr>
          <w:rFonts w:asciiTheme="minorHAnsi" w:hAnsiTheme="minorHAnsi"/>
          <w:b/>
          <w:sz w:val="28"/>
          <w:szCs w:val="28"/>
        </w:rPr>
      </w:pPr>
    </w:p>
    <w:p w14:paraId="740863B1" w14:textId="77777777" w:rsidR="0024368A" w:rsidRDefault="0024368A" w:rsidP="001E7629">
      <w:pPr>
        <w:pStyle w:val="a5"/>
        <w:jc w:val="right"/>
        <w:rPr>
          <w:rFonts w:asciiTheme="minorHAnsi" w:hAnsiTheme="minorHAnsi"/>
          <w:b/>
          <w:sz w:val="28"/>
          <w:szCs w:val="28"/>
        </w:rPr>
      </w:pPr>
    </w:p>
    <w:p w14:paraId="7F518C81" w14:textId="77777777" w:rsidR="0024368A" w:rsidRDefault="0024368A" w:rsidP="001E7629">
      <w:pPr>
        <w:pStyle w:val="a5"/>
        <w:jc w:val="right"/>
        <w:rPr>
          <w:rFonts w:asciiTheme="minorHAnsi" w:hAnsiTheme="minorHAnsi"/>
          <w:b/>
          <w:sz w:val="28"/>
          <w:szCs w:val="28"/>
        </w:rPr>
      </w:pPr>
    </w:p>
    <w:p w14:paraId="5F76716A" w14:textId="77777777" w:rsidR="0024368A" w:rsidRDefault="0024368A" w:rsidP="001E7629">
      <w:pPr>
        <w:pStyle w:val="a5"/>
        <w:jc w:val="right"/>
        <w:rPr>
          <w:rFonts w:asciiTheme="minorHAnsi" w:hAnsiTheme="minorHAnsi"/>
          <w:b/>
          <w:sz w:val="28"/>
          <w:szCs w:val="28"/>
        </w:rPr>
      </w:pPr>
    </w:p>
    <w:p w14:paraId="6F3F9196" w14:textId="77777777" w:rsidR="0024368A" w:rsidRDefault="0024368A" w:rsidP="001E7629">
      <w:pPr>
        <w:pStyle w:val="a5"/>
        <w:jc w:val="right"/>
        <w:rPr>
          <w:rFonts w:asciiTheme="minorHAnsi" w:hAnsiTheme="minorHAnsi"/>
          <w:b/>
          <w:sz w:val="28"/>
          <w:szCs w:val="28"/>
        </w:rPr>
      </w:pPr>
    </w:p>
    <w:p w14:paraId="61C66122" w14:textId="77777777" w:rsidR="001A22E5" w:rsidRDefault="001A22E5" w:rsidP="001E7629">
      <w:pPr>
        <w:pStyle w:val="a5"/>
        <w:jc w:val="right"/>
        <w:rPr>
          <w:rFonts w:asciiTheme="minorHAnsi" w:hAnsiTheme="minorHAnsi"/>
          <w:b/>
          <w:sz w:val="28"/>
          <w:szCs w:val="28"/>
        </w:rPr>
      </w:pPr>
    </w:p>
    <w:p w14:paraId="37BB503E" w14:textId="77777777" w:rsidR="001A22E5" w:rsidRDefault="001A22E5" w:rsidP="001E7629">
      <w:pPr>
        <w:pStyle w:val="a5"/>
        <w:jc w:val="right"/>
        <w:rPr>
          <w:rFonts w:asciiTheme="minorHAnsi" w:hAnsiTheme="minorHAnsi"/>
          <w:b/>
          <w:sz w:val="28"/>
          <w:szCs w:val="28"/>
        </w:rPr>
      </w:pPr>
    </w:p>
    <w:p w14:paraId="790F94E6" w14:textId="77777777" w:rsidR="001A22E5" w:rsidRDefault="001A22E5" w:rsidP="001E7629">
      <w:pPr>
        <w:pStyle w:val="a5"/>
        <w:jc w:val="right"/>
        <w:rPr>
          <w:rFonts w:asciiTheme="minorHAnsi" w:hAnsiTheme="minorHAnsi"/>
          <w:b/>
          <w:sz w:val="28"/>
          <w:szCs w:val="28"/>
        </w:rPr>
      </w:pPr>
    </w:p>
    <w:p w14:paraId="01F00373" w14:textId="77777777" w:rsidR="001A22E5" w:rsidRDefault="001A22E5" w:rsidP="001E7629">
      <w:pPr>
        <w:pStyle w:val="a5"/>
        <w:jc w:val="right"/>
        <w:rPr>
          <w:rFonts w:asciiTheme="minorHAnsi" w:hAnsiTheme="minorHAnsi"/>
          <w:b/>
          <w:sz w:val="28"/>
          <w:szCs w:val="28"/>
        </w:rPr>
      </w:pPr>
    </w:p>
    <w:p w14:paraId="5A4C2836" w14:textId="65D044E5" w:rsidR="001E7629" w:rsidRPr="001E7629" w:rsidRDefault="00DA2A2F" w:rsidP="001E7629">
      <w:pPr>
        <w:pStyle w:val="a5"/>
        <w:jc w:val="right"/>
        <w:rPr>
          <w:rFonts w:asciiTheme="minorHAnsi" w:hAnsiTheme="minorHAnsi"/>
          <w:b/>
          <w:sz w:val="28"/>
          <w:szCs w:val="28"/>
        </w:rPr>
      </w:pPr>
      <w:r w:rsidRPr="001E7629">
        <w:rPr>
          <w:rFonts w:asciiTheme="minorHAnsi" w:hAnsiTheme="minorHAnsi"/>
          <w:b/>
          <w:sz w:val="28"/>
          <w:szCs w:val="28"/>
        </w:rPr>
        <w:t>Автор:</w:t>
      </w:r>
    </w:p>
    <w:p w14:paraId="36AF79AF" w14:textId="77777777" w:rsidR="00C85E9B" w:rsidRPr="001E7629" w:rsidRDefault="00DA2A2F" w:rsidP="001E7629">
      <w:pPr>
        <w:pStyle w:val="a5"/>
        <w:jc w:val="right"/>
        <w:rPr>
          <w:rFonts w:asciiTheme="minorHAnsi" w:hAnsiTheme="minorHAnsi"/>
          <w:sz w:val="28"/>
          <w:szCs w:val="28"/>
        </w:rPr>
      </w:pPr>
      <w:r w:rsidRPr="001E7629">
        <w:rPr>
          <w:rFonts w:asciiTheme="minorHAnsi" w:hAnsiTheme="minorHAnsi"/>
          <w:sz w:val="28"/>
          <w:szCs w:val="28"/>
        </w:rPr>
        <w:t>Гасайниева Зумрият Магомедовна.</w:t>
      </w:r>
    </w:p>
    <w:p w14:paraId="04DBEECB" w14:textId="77777777" w:rsidR="001E7629" w:rsidRPr="001E7629" w:rsidRDefault="00DA2A2F" w:rsidP="001E7629">
      <w:pPr>
        <w:pStyle w:val="a5"/>
        <w:jc w:val="right"/>
        <w:rPr>
          <w:rFonts w:asciiTheme="minorHAnsi" w:hAnsiTheme="minorHAnsi"/>
          <w:b/>
          <w:sz w:val="28"/>
          <w:szCs w:val="28"/>
        </w:rPr>
      </w:pPr>
      <w:r w:rsidRPr="001E7629">
        <w:rPr>
          <w:rFonts w:asciiTheme="minorHAnsi" w:hAnsiTheme="minorHAnsi"/>
          <w:sz w:val="28"/>
          <w:szCs w:val="28"/>
        </w:rPr>
        <w:t xml:space="preserve"> </w:t>
      </w:r>
      <w:r w:rsidRPr="001E7629">
        <w:rPr>
          <w:rFonts w:asciiTheme="minorHAnsi" w:hAnsiTheme="minorHAnsi"/>
          <w:b/>
          <w:sz w:val="28"/>
          <w:szCs w:val="28"/>
        </w:rPr>
        <w:t>Место работы:</w:t>
      </w:r>
    </w:p>
    <w:p w14:paraId="0464886A" w14:textId="77777777" w:rsidR="00C85E9B" w:rsidRPr="001E7629" w:rsidRDefault="00DA2A2F" w:rsidP="001E7629">
      <w:pPr>
        <w:pStyle w:val="a5"/>
        <w:jc w:val="right"/>
        <w:rPr>
          <w:rFonts w:asciiTheme="minorHAnsi" w:hAnsiTheme="minorHAnsi"/>
          <w:sz w:val="28"/>
          <w:szCs w:val="28"/>
        </w:rPr>
      </w:pPr>
      <w:r w:rsidRPr="001E7629">
        <w:rPr>
          <w:rFonts w:asciiTheme="minorHAnsi" w:hAnsiTheme="minorHAnsi"/>
          <w:sz w:val="28"/>
          <w:szCs w:val="28"/>
        </w:rPr>
        <w:t>МБОУ</w:t>
      </w:r>
      <w:r w:rsidR="001E7629">
        <w:rPr>
          <w:rFonts w:asciiTheme="minorHAnsi" w:hAnsiTheme="minorHAnsi"/>
          <w:sz w:val="28"/>
          <w:szCs w:val="28"/>
        </w:rPr>
        <w:t xml:space="preserve"> «Уркарахская начальная </w:t>
      </w:r>
      <w:r w:rsidRPr="001E7629">
        <w:rPr>
          <w:rFonts w:asciiTheme="minorHAnsi" w:hAnsiTheme="minorHAnsi"/>
          <w:sz w:val="28"/>
          <w:szCs w:val="28"/>
        </w:rPr>
        <w:t>школа - детский сад имени Рамазанова Р.С</w:t>
      </w:r>
      <w:r w:rsidR="001E7629">
        <w:rPr>
          <w:rFonts w:asciiTheme="minorHAnsi" w:hAnsiTheme="minorHAnsi"/>
          <w:sz w:val="28"/>
          <w:szCs w:val="28"/>
        </w:rPr>
        <w:t>»</w:t>
      </w:r>
    </w:p>
    <w:p w14:paraId="1FD1F37F" w14:textId="77777777" w:rsidR="00C85E9B" w:rsidRPr="001E7629" w:rsidRDefault="00DA2A2F" w:rsidP="001E7629">
      <w:pPr>
        <w:pStyle w:val="a5"/>
        <w:jc w:val="right"/>
        <w:rPr>
          <w:rFonts w:asciiTheme="minorHAnsi" w:hAnsiTheme="minorHAnsi"/>
          <w:sz w:val="28"/>
          <w:szCs w:val="28"/>
        </w:rPr>
      </w:pPr>
      <w:r w:rsidRPr="001E7629">
        <w:rPr>
          <w:rFonts w:asciiTheme="minorHAnsi" w:hAnsiTheme="minorHAnsi"/>
          <w:sz w:val="28"/>
          <w:szCs w:val="28"/>
        </w:rPr>
        <w:t xml:space="preserve">        </w:t>
      </w:r>
      <w:r w:rsidR="001E7629">
        <w:rPr>
          <w:rFonts w:asciiTheme="minorHAnsi" w:hAnsiTheme="minorHAnsi"/>
          <w:sz w:val="28"/>
          <w:szCs w:val="28"/>
        </w:rPr>
        <w:t>Должность</w:t>
      </w:r>
      <w:r w:rsidRPr="001E7629">
        <w:rPr>
          <w:rFonts w:asciiTheme="minorHAnsi" w:hAnsiTheme="minorHAnsi"/>
          <w:sz w:val="28"/>
          <w:szCs w:val="28"/>
        </w:rPr>
        <w:t>:</w:t>
      </w:r>
      <w:r w:rsidR="001E7629">
        <w:rPr>
          <w:rFonts w:asciiTheme="minorHAnsi" w:hAnsiTheme="minorHAnsi"/>
          <w:sz w:val="28"/>
          <w:szCs w:val="28"/>
        </w:rPr>
        <w:t xml:space="preserve"> </w:t>
      </w:r>
      <w:r w:rsidRPr="001E7629">
        <w:rPr>
          <w:rFonts w:asciiTheme="minorHAnsi" w:hAnsiTheme="minorHAnsi"/>
          <w:sz w:val="28"/>
          <w:szCs w:val="28"/>
        </w:rPr>
        <w:t xml:space="preserve">Учитель начальных классов </w:t>
      </w:r>
      <w:r w:rsidRPr="001E7629">
        <w:rPr>
          <w:rFonts w:asciiTheme="minorHAnsi" w:hAnsiTheme="minorHAnsi"/>
          <w:sz w:val="28"/>
          <w:szCs w:val="28"/>
        </w:rPr>
        <w:cr/>
        <w:t xml:space="preserve">         Контактный телефон:</w:t>
      </w:r>
      <w:r w:rsidR="001E7629">
        <w:rPr>
          <w:rFonts w:asciiTheme="minorHAnsi" w:hAnsiTheme="minorHAnsi"/>
          <w:sz w:val="28"/>
          <w:szCs w:val="28"/>
        </w:rPr>
        <w:t xml:space="preserve"> </w:t>
      </w:r>
      <w:r w:rsidRPr="001E7629">
        <w:rPr>
          <w:rFonts w:asciiTheme="minorHAnsi" w:hAnsiTheme="minorHAnsi"/>
          <w:sz w:val="28"/>
          <w:szCs w:val="28"/>
        </w:rPr>
        <w:t>89634151399</w:t>
      </w:r>
    </w:p>
    <w:p w14:paraId="54771053" w14:textId="77777777" w:rsidR="00C85E9B" w:rsidRPr="001E7629" w:rsidRDefault="001E7629" w:rsidP="001E7629">
      <w:pPr>
        <w:pStyle w:val="a5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Адрес электронной почты</w:t>
      </w:r>
      <w:r w:rsidR="00DA2A2F" w:rsidRPr="001E7629">
        <w:rPr>
          <w:rFonts w:asciiTheme="minorHAnsi" w:hAnsiTheme="minorHAnsi"/>
          <w:sz w:val="28"/>
          <w:szCs w:val="28"/>
        </w:rPr>
        <w:t>: gasaynieva1977@mail.ru</w:t>
      </w:r>
    </w:p>
    <w:p w14:paraId="76BA1B0A" w14:textId="77777777" w:rsidR="00C85E9B" w:rsidRPr="001E7629" w:rsidRDefault="00DA2A2F" w:rsidP="001E7629">
      <w:pPr>
        <w:pStyle w:val="a5"/>
        <w:jc w:val="right"/>
        <w:rPr>
          <w:rFonts w:asciiTheme="minorHAnsi" w:hAnsiTheme="minorHAnsi"/>
          <w:sz w:val="28"/>
          <w:szCs w:val="28"/>
        </w:rPr>
      </w:pPr>
      <w:r w:rsidRPr="001E7629">
        <w:rPr>
          <w:rFonts w:asciiTheme="minorHAnsi" w:hAnsiTheme="minorHAnsi"/>
          <w:sz w:val="28"/>
          <w:szCs w:val="28"/>
        </w:rPr>
        <w:t xml:space="preserve">           Дахадаевский район</w:t>
      </w:r>
      <w:r w:rsidR="001E7629" w:rsidRPr="001E7629">
        <w:rPr>
          <w:rFonts w:asciiTheme="minorHAnsi" w:hAnsiTheme="minorHAnsi"/>
          <w:sz w:val="28"/>
          <w:szCs w:val="28"/>
        </w:rPr>
        <w:t>,</w:t>
      </w:r>
      <w:r w:rsidR="001E7629">
        <w:rPr>
          <w:rFonts w:asciiTheme="minorHAnsi" w:hAnsiTheme="minorHAnsi"/>
          <w:sz w:val="28"/>
          <w:szCs w:val="28"/>
        </w:rPr>
        <w:t xml:space="preserve"> </w:t>
      </w:r>
      <w:r w:rsidRPr="001E7629">
        <w:rPr>
          <w:rFonts w:asciiTheme="minorHAnsi" w:hAnsiTheme="minorHAnsi"/>
          <w:sz w:val="28"/>
          <w:szCs w:val="28"/>
        </w:rPr>
        <w:t>с</w:t>
      </w:r>
      <w:r w:rsidR="001E7629">
        <w:rPr>
          <w:rFonts w:asciiTheme="minorHAnsi" w:hAnsiTheme="minorHAnsi"/>
          <w:sz w:val="28"/>
          <w:szCs w:val="28"/>
        </w:rPr>
        <w:t>.</w:t>
      </w:r>
      <w:r w:rsidRPr="001E7629">
        <w:rPr>
          <w:rFonts w:asciiTheme="minorHAnsi" w:hAnsiTheme="minorHAnsi"/>
          <w:sz w:val="28"/>
          <w:szCs w:val="28"/>
        </w:rPr>
        <w:t xml:space="preserve"> Уркарах.</w:t>
      </w:r>
    </w:p>
    <w:p w14:paraId="6FDC7344" w14:textId="77777777" w:rsidR="001A22E5" w:rsidRDefault="001A22E5" w:rsidP="001A22E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4D15262A" w14:textId="0FF4EA51" w:rsidR="001E7629" w:rsidRPr="00683906" w:rsidRDefault="001A22E5" w:rsidP="001A2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 </w:t>
      </w:r>
      <w:r w:rsidR="00DA2A2F" w:rsidRPr="00683906">
        <w:rPr>
          <w:rFonts w:ascii="Times New Roman" w:hAnsi="Times New Roman" w:cs="Times New Roman"/>
          <w:sz w:val="28"/>
          <w:szCs w:val="28"/>
        </w:rPr>
        <w:t>Введение</w:t>
      </w:r>
      <w:bookmarkStart w:id="0" w:name="_Hlk120966613"/>
    </w:p>
    <w:p w14:paraId="3F65FE56" w14:textId="77777777" w:rsidR="001E7629" w:rsidRPr="00683906" w:rsidRDefault="001E7629" w:rsidP="0068390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46DB045B" w14:textId="77777777" w:rsidR="00C85E9B" w:rsidRPr="00683906" w:rsidRDefault="00DA2A2F" w:rsidP="00683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Современные образовательные технологии должны вызывать у учеников стремление самостоятельно разобраться в   проблемах и на основе собственных размышлений приходить к оптимальным решениям проблем. К таким инициативам, свободным идеям и мыслям, эмоциональному и интеллектуальному напряжению младших школьников на уроках  способствуют разные способы понимания и объяснения мира и разные способы взаимодействия в ходе учебной работы. </w:t>
      </w:r>
    </w:p>
    <w:p w14:paraId="5B42EC1A" w14:textId="77777777" w:rsidR="00C85E9B" w:rsidRPr="00683906" w:rsidRDefault="00DA2A2F" w:rsidP="00683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Разные способы объяснения мира связаны с содержанием учебной дисциплины или конкретной темы, что иногда задается в учебных текстах, но чаще учитель вносит их в содержание учебного процесса из дополнительных источников</w:t>
      </w:r>
    </w:p>
    <w:p w14:paraId="31688181" w14:textId="77777777" w:rsidR="00C85E9B" w:rsidRPr="00683906" w:rsidRDefault="00DA2A2F" w:rsidP="00683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 мы говорим об игре и  ее роли в  развитии школьников . Здесь  встают два основых вопроса. Первый вопрос о том, как сама игра возникает в развитии, вопрос о происхождении игры, второй вопрос  — какую роль это деятельность играет в развитии, что означает игра как форма развития ребенка в школьном возрасте. Является ли игра ведущей или просто преобладающей формой 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ребенка в этом возрасте? </w:t>
      </w:r>
    </w:p>
    <w:p w14:paraId="113D0676" w14:textId="77777777" w:rsidR="00C85E9B" w:rsidRPr="00683906" w:rsidRDefault="00DA2A2F" w:rsidP="00683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Активное взаимодействие учеников на уроке зависит от организуемых форм работы. Усилению эмоционально-психологического воздействия учебного процесса на учеников начальных классов способствуют имитационные игры, инсценировки, драматизации. Инсценирование, разыгрывание учебных ситуаций значительно повышают интерес младших школьников к уроку и создают условия их самопрезентации и самореализации. Действия учеников в рамках таких моделей обучения способствуют значительному повышению их инициативы, активности, коммуникации и взаимной ответственности. Технология импровизированной  игры «Разные способы понимания мира» относится к таким моделям интерактивного обучения.</w:t>
      </w:r>
    </w:p>
    <w:p w14:paraId="6D2D931D" w14:textId="77777777" w:rsidR="00C85E9B" w:rsidRPr="00683906" w:rsidRDefault="00DA2A2F" w:rsidP="00683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Цель</w:t>
      </w: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Углубление  знаний учеников начальных классов использованием игровой импровизации разных  способов понимания знаний о мире. </w:t>
      </w:r>
    </w:p>
    <w:p w14:paraId="0871ACDC" w14:textId="77777777" w:rsidR="00C85E9B" w:rsidRPr="00683906" w:rsidRDefault="00DA2A2F" w:rsidP="0068390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Основные задачи:</w:t>
      </w:r>
    </w:p>
    <w:p w14:paraId="0C012800" w14:textId="77777777" w:rsidR="00C85E9B" w:rsidRPr="00683906" w:rsidRDefault="00DA2A2F" w:rsidP="00683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1.Формирование оценочных компетенций на основе диалога разных позиций.</w:t>
      </w:r>
    </w:p>
    <w:p w14:paraId="236844B2" w14:textId="77777777" w:rsidR="00C85E9B" w:rsidRPr="00683906" w:rsidRDefault="00DA2A2F" w:rsidP="00683906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2.Придание учебному процессу новизны с изменением ритма и взаимодействия в работе учеников.</w:t>
      </w:r>
    </w:p>
    <w:p w14:paraId="72201915" w14:textId="77777777" w:rsidR="00C85E9B" w:rsidRPr="00683906" w:rsidRDefault="00DA2A2F" w:rsidP="00683906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3.Преобразование реальной ситуации в игровое мероприятие с импровизацией учениками разных ролей.</w:t>
      </w:r>
    </w:p>
    <w:p w14:paraId="546F3237" w14:textId="77777777" w:rsidR="00C85E9B" w:rsidRPr="00683906" w:rsidRDefault="00DA2A2F" w:rsidP="00683906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4.Развитие коммуникативных умений учеников.</w:t>
      </w:r>
    </w:p>
    <w:p w14:paraId="48E63DEC" w14:textId="77777777" w:rsidR="00C85E9B" w:rsidRPr="00683906" w:rsidRDefault="00DA2A2F" w:rsidP="00683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Новая идея</w:t>
      </w: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реализованная в технологии: разрешение  в  учебном  познании разных способов понимания знаний будет стимулировать учеников к самопрезентации. </w:t>
      </w:r>
    </w:p>
    <w:p w14:paraId="43E26DB0" w14:textId="77777777" w:rsidR="00C85E9B" w:rsidRPr="00683906" w:rsidRDefault="00DA2A2F" w:rsidP="00683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Учебные средства</w:t>
      </w: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реквизиты ролей, ситуации противоречий, мульти-медиа средства,  музыкальное сопровождение событий, жизненные ситуации.</w:t>
      </w:r>
    </w:p>
    <w:p w14:paraId="6096C271" w14:textId="77777777" w:rsidR="00C85E9B" w:rsidRPr="00683906" w:rsidRDefault="00DA2A2F" w:rsidP="00683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Способы выражения позиции</w:t>
      </w: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монолог, диалог, импровизация и взаимодействие позиций.</w:t>
      </w:r>
    </w:p>
    <w:p w14:paraId="12AE4A29" w14:textId="77777777" w:rsidR="00C85E9B" w:rsidRPr="00683906" w:rsidRDefault="00DA2A2F" w:rsidP="00683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Методологические основы</w:t>
      </w: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неклассический подход к образованию.</w:t>
      </w:r>
    </w:p>
    <w:p w14:paraId="435FC9F5" w14:textId="77777777" w:rsidR="00C85E9B" w:rsidRPr="00683906" w:rsidRDefault="00DA2A2F" w:rsidP="00683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Перспективное направление технологии</w:t>
      </w: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использование образования как средства развития и самореализации личности.</w:t>
      </w:r>
    </w:p>
    <w:p w14:paraId="4CD38549" w14:textId="77777777" w:rsidR="00C85E9B" w:rsidRPr="00683906" w:rsidRDefault="00DA2A2F" w:rsidP="00683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Основные компоненты технологии</w:t>
      </w: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ситуации с разными способами объяснения знаний, роли учеников в разных способах понимания мира, импровизация ролевых позиций, диалог разных позиций, образное представление способов объяснения мира, обобщение разных позиций и показ перспектив развития знаний и учеников под их влиянием. </w:t>
      </w:r>
    </w:p>
    <w:p w14:paraId="69AD0DB8" w14:textId="77777777" w:rsidR="00C85E9B" w:rsidRPr="00683906" w:rsidRDefault="00DA2A2F" w:rsidP="00683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Покажем примерную методику реализации технологии при изучении темы  </w:t>
      </w:r>
      <w:r w:rsidRPr="00683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«Экологические последствия военных конфликтов »</w:t>
      </w:r>
    </w:p>
    <w:p w14:paraId="2EF441A2" w14:textId="77777777" w:rsidR="00C85E9B" w:rsidRPr="00683906" w:rsidRDefault="00DA2A2F" w:rsidP="00683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технология требует тщательной предварительной подготовки: учебных материалов, дополнительных источников информации, оформления </w:t>
      </w: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помещения, музыкального сопровождения адекватного теме, видеоматериалов  в форме динамической наглядности, структурирования материала по ролям (философа, зла,  добра и эрудита) и  форм взаимодействия учеников в разных ролях.</w:t>
      </w:r>
    </w:p>
    <w:p w14:paraId="6B86AC01" w14:textId="77777777" w:rsidR="00C85E9B" w:rsidRPr="00683906" w:rsidRDefault="00DA2A2F" w:rsidP="00683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Занятие начинается с актуализации учителем темы и ее проблемы в современном мире (видеоролик с комментариями ведущего об актуальных проблемах экологии человека в мире).</w:t>
      </w:r>
    </w:p>
    <w:p w14:paraId="28819F7F" w14:textId="77777777" w:rsidR="00C85E9B" w:rsidRPr="00683906" w:rsidRDefault="00DA2A2F" w:rsidP="00683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После этого ученики разыгрывают позиции добра и зла о военных катастрофах и их последствиях: </w:t>
      </w:r>
    </w:p>
    <w:p w14:paraId="0FD08BCE" w14:textId="77777777" w:rsidR="00C85E9B" w:rsidRPr="00683906" w:rsidRDefault="00DA2A2F" w:rsidP="00683906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 и зло (оба в адекватных костюмах) в танце пытаются показать свои характерные черты.</w:t>
      </w:r>
    </w:p>
    <w:p w14:paraId="4E9007F2" w14:textId="77777777" w:rsidR="00C85E9B" w:rsidRPr="00683906" w:rsidRDefault="00DA2A2F" w:rsidP="00683906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монолог добра о том, что делать с проблемами войны и мира;</w:t>
      </w:r>
    </w:p>
    <w:p w14:paraId="068DABE7" w14:textId="77777777" w:rsidR="00C85E9B" w:rsidRPr="00683906" w:rsidRDefault="00DA2A2F" w:rsidP="00683906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монолог зла об этих же проблемах;</w:t>
      </w:r>
    </w:p>
    <w:p w14:paraId="0408805B" w14:textId="77777777" w:rsidR="00C85E9B" w:rsidRPr="00683906" w:rsidRDefault="00DA2A2F" w:rsidP="00683906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диалог добра и зла о проблемах военных катастроф в природе.</w:t>
      </w:r>
    </w:p>
    <w:p w14:paraId="5530E8D1" w14:textId="77777777" w:rsidR="00C85E9B" w:rsidRPr="00683906" w:rsidRDefault="00DA2A2F" w:rsidP="00683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В следующем эпизоде ученики в разных ролях демонстрируют подходы мудреца, оптимиста и пессимиста к решению  экологических последствий военных катастроф. Эта сцена происходит в беседе за чайным столом. Завершается эпизод обращением добра и зла к Богу за помощью в решении проблем экологических катастроф. </w:t>
      </w:r>
    </w:p>
    <w:p w14:paraId="506077E3" w14:textId="77777777" w:rsidR="00C85E9B" w:rsidRPr="00683906" w:rsidRDefault="00DA2A2F" w:rsidP="00683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Учитель, обобщая разыгранные роли учеников в позиции своих способов объяснения причин и последствий военных катастроф, предлагает неожиданное решение: «зло можно устранить при желании человека покаяться в содеянном».</w:t>
      </w:r>
    </w:p>
    <w:p w14:paraId="1FE410C4" w14:textId="77777777" w:rsidR="00C85E9B" w:rsidRPr="00683906" w:rsidRDefault="00DA2A2F" w:rsidP="00683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Дальше добро и  зло в диалоге обсуждают новое предложение каждый со своих позиций, но не приходят к согласию. </w:t>
      </w:r>
    </w:p>
    <w:p w14:paraId="0B63E5C1" w14:textId="77777777" w:rsidR="00C85E9B" w:rsidRPr="00683906" w:rsidRDefault="00DA2A2F" w:rsidP="00683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следующем эпизоде учитель вбрасывает новую информацию  о последствиях биологического и бактериологического оружия, которая сопровождается демонстрацией слайдов. </w:t>
      </w:r>
    </w:p>
    <w:p w14:paraId="1271D995" w14:textId="77777777" w:rsidR="00C85E9B" w:rsidRPr="00683906" w:rsidRDefault="00DA2A2F" w:rsidP="00683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После этого в спор вступают эрудит и философ, которые пытаются на конкретных фактах убедить добро и зло в непредсказуемости человеческой сущности и замыслов. Завершается эпизод противоречивым </w:t>
      </w: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выводом о том, что добро создается из зла. Этот тезис дается для дальнейших размышлений как домашнее задание.</w:t>
      </w:r>
    </w:p>
    <w:p w14:paraId="34B4F302" w14:textId="77777777" w:rsidR="00C85E9B" w:rsidRPr="00683906" w:rsidRDefault="00DA2A2F" w:rsidP="00683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:</w:t>
      </w:r>
    </w:p>
    <w:p w14:paraId="1CDB7151" w14:textId="77777777" w:rsidR="00C85E9B" w:rsidRPr="00683906" w:rsidRDefault="00DA2A2F" w:rsidP="00683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Проанализировав описанную технологию и опыт ее реализации в школе, можно выделить следующие ее потенциальные возможности в мобилизации познавательных способностей и активности учеников:</w:t>
      </w:r>
    </w:p>
    <w:p w14:paraId="2996DEE2" w14:textId="77777777" w:rsidR="00C85E9B" w:rsidRPr="00683906" w:rsidRDefault="00DA2A2F" w:rsidP="0068390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игровых формах взаимодействия ученики получают возможность самопрезентации и самовыражения.</w:t>
      </w:r>
    </w:p>
    <w:p w14:paraId="1BF14F42" w14:textId="77777777" w:rsidR="00C85E9B" w:rsidRPr="00683906" w:rsidRDefault="00DA2A2F" w:rsidP="0068390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способы понимания и объяснения учебных проблем дает ученикам возможность сравнения и понимания сущности изучаемых явлений.</w:t>
      </w:r>
    </w:p>
    <w:p w14:paraId="137A5193" w14:textId="77777777" w:rsidR="00C85E9B" w:rsidRPr="00683906" w:rsidRDefault="00DA2A2F" w:rsidP="0068390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Противоречия в позициях разного подхода к объяснению явлений мира становятся движущими силами размышлений студентов над изучаемыми знаниями.</w:t>
      </w:r>
    </w:p>
    <w:p w14:paraId="56982987" w14:textId="77777777" w:rsidR="00C85E9B" w:rsidRPr="00683906" w:rsidRDefault="00DA2A2F" w:rsidP="0068390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Динамическая наглядность и музыкальное сопровождение  позволяют создавать у учеников ассоциативные представления об изучаемых процессах и явлениях.</w:t>
      </w:r>
    </w:p>
    <w:p w14:paraId="267DF191" w14:textId="77777777" w:rsidR="00C85E9B" w:rsidRPr="00683906" w:rsidRDefault="00DA2A2F" w:rsidP="0068390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исполнение ролей на  уроке создает атмосферу открытости взаимоотношений учителя и учеников.</w:t>
      </w:r>
    </w:p>
    <w:p w14:paraId="48A91321" w14:textId="77777777" w:rsidR="00C85E9B" w:rsidRPr="00683906" w:rsidRDefault="00DA2A2F" w:rsidP="00683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рефлексии полученных результатов можно использовать следующие критерии эффективности: </w:t>
      </w:r>
    </w:p>
    <w:p w14:paraId="194FAF75" w14:textId="77777777" w:rsidR="00C85E9B" w:rsidRPr="00683906" w:rsidRDefault="00DA2A2F" w:rsidP="00683906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Глубокое понимание сущности знаний.</w:t>
      </w:r>
    </w:p>
    <w:p w14:paraId="210AE682" w14:textId="77777777" w:rsidR="00C85E9B" w:rsidRPr="00683906" w:rsidRDefault="00DA2A2F" w:rsidP="00683906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Видение изменчивости и  перспектив развития знаний.</w:t>
      </w:r>
    </w:p>
    <w:p w14:paraId="3A39DC3F" w14:textId="77777777" w:rsidR="00C85E9B" w:rsidRPr="00683906" w:rsidRDefault="00DA2A2F" w:rsidP="00683906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причастности к знаниям через собственное мнение.</w:t>
      </w:r>
    </w:p>
    <w:p w14:paraId="58C3409D" w14:textId="77777777" w:rsidR="00C85E9B" w:rsidRPr="00683906" w:rsidRDefault="00DA2A2F" w:rsidP="00683906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Взаимопонимание в диалоге и самопрезентация в монологе. </w:t>
      </w:r>
    </w:p>
    <w:p w14:paraId="5592BE2C" w14:textId="77777777" w:rsidR="00C85E9B" w:rsidRPr="00683906" w:rsidRDefault="00DA2A2F" w:rsidP="00683906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ценности  и значимости знаний в развитии человека </w:t>
      </w:r>
    </w:p>
    <w:p w14:paraId="7996707A" w14:textId="77777777" w:rsidR="00683906" w:rsidRPr="00683906" w:rsidRDefault="00683906" w:rsidP="00683906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5F800" w14:textId="77777777" w:rsidR="00683906" w:rsidRPr="00683906" w:rsidRDefault="00683906" w:rsidP="00683906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7DF42" w14:textId="77777777" w:rsidR="00683906" w:rsidRPr="00683906" w:rsidRDefault="00683906" w:rsidP="00683906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CB6DA" w14:textId="77777777" w:rsidR="00683906" w:rsidRPr="00683906" w:rsidRDefault="00683906" w:rsidP="00DA2A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AF94CD" w14:textId="77777777" w:rsidR="00DA2A2F" w:rsidRDefault="00DA2A2F" w:rsidP="00DA2A2F">
      <w:pPr>
        <w:spacing w:after="0" w:line="36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EC3A84" w14:textId="77777777" w:rsidR="00C85E9B" w:rsidRPr="00DA2A2F" w:rsidRDefault="00DA2A2F" w:rsidP="00DA2A2F">
      <w:pPr>
        <w:spacing w:after="0" w:line="360" w:lineRule="auto"/>
        <w:ind w:left="720" w:firstLine="709"/>
        <w:jc w:val="center"/>
        <w:rPr>
          <w:rStyle w:val="FontStyle12"/>
          <w:rFonts w:eastAsia="Times New Roman"/>
          <w:b/>
          <w:sz w:val="28"/>
          <w:szCs w:val="28"/>
          <w:lang w:eastAsia="ru-RU"/>
        </w:rPr>
      </w:pPr>
      <w:r w:rsidRPr="00DA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14:paraId="138D9CB8" w14:textId="77777777" w:rsidR="00C85E9B" w:rsidRPr="00DA2A2F" w:rsidRDefault="00DA2A2F" w:rsidP="00683906">
      <w:pPr>
        <w:pStyle w:val="Style3"/>
        <w:widowControl/>
        <w:spacing w:line="360" w:lineRule="auto"/>
        <w:ind w:firstLine="709"/>
        <w:rPr>
          <w:rStyle w:val="FontStyle12"/>
          <w:bCs/>
          <w:sz w:val="28"/>
          <w:szCs w:val="28"/>
        </w:rPr>
      </w:pPr>
      <w:r w:rsidRPr="00DA2A2F">
        <w:rPr>
          <w:rStyle w:val="FontStyle12"/>
          <w:bCs/>
          <w:sz w:val="28"/>
          <w:szCs w:val="28"/>
        </w:rPr>
        <w:t>1 Выготский Л. С. Игра и ее роль в психологическом развитии ребенка // Вопросы психологии, 1966. № 6.</w:t>
      </w:r>
    </w:p>
    <w:p w14:paraId="3AC1EC40" w14:textId="77777777" w:rsidR="00C85E9B" w:rsidRPr="00DA2A2F" w:rsidRDefault="00DA2A2F" w:rsidP="00683906">
      <w:pPr>
        <w:pStyle w:val="Style3"/>
        <w:widowControl/>
        <w:spacing w:line="360" w:lineRule="auto"/>
        <w:ind w:firstLine="709"/>
        <w:rPr>
          <w:rStyle w:val="FontStyle12"/>
          <w:bCs/>
          <w:sz w:val="28"/>
          <w:szCs w:val="28"/>
          <w:lang w:val="en-US"/>
        </w:rPr>
      </w:pPr>
      <w:r w:rsidRPr="00DA2A2F">
        <w:rPr>
          <w:rStyle w:val="FontStyle12"/>
          <w:bCs/>
          <w:sz w:val="28"/>
          <w:szCs w:val="28"/>
        </w:rPr>
        <w:t xml:space="preserve">2. Максимова А.А. “Учим общаться детей 6-10 лет” Методическое пособие. </w:t>
      </w:r>
      <w:r w:rsidRPr="001A22E5">
        <w:rPr>
          <w:rStyle w:val="FontStyle12"/>
          <w:bCs/>
          <w:sz w:val="28"/>
          <w:szCs w:val="28"/>
        </w:rPr>
        <w:t xml:space="preserve">Москва. </w:t>
      </w:r>
      <w:r w:rsidRPr="00DA2A2F">
        <w:rPr>
          <w:rStyle w:val="FontStyle12"/>
          <w:bCs/>
          <w:sz w:val="28"/>
          <w:szCs w:val="28"/>
          <w:lang w:val="en-US"/>
        </w:rPr>
        <w:t>Издательство ООО “ТЦ Сфера”. 2005 г.</w:t>
      </w:r>
    </w:p>
    <w:p w14:paraId="3C912FF0" w14:textId="77777777" w:rsidR="00AA6F29" w:rsidRPr="00DA2A2F" w:rsidRDefault="00AA6F29">
      <w:pPr>
        <w:pStyle w:val="Style3"/>
        <w:widowControl/>
        <w:spacing w:line="360" w:lineRule="auto"/>
        <w:ind w:firstLine="0"/>
        <w:rPr>
          <w:rStyle w:val="FontStyle12"/>
          <w:bCs/>
          <w:sz w:val="28"/>
          <w:szCs w:val="28"/>
        </w:rPr>
      </w:pPr>
    </w:p>
    <w:p w14:paraId="28E8D81D" w14:textId="77777777" w:rsidR="00AA6F29" w:rsidRPr="00DA2A2F" w:rsidRDefault="00AA6F29" w:rsidP="00AA6F29">
      <w:pPr>
        <w:rPr>
          <w:sz w:val="28"/>
          <w:szCs w:val="28"/>
          <w:lang w:eastAsia="ru-RU"/>
        </w:rPr>
      </w:pPr>
    </w:p>
    <w:p w14:paraId="07B7A6C8" w14:textId="77777777" w:rsidR="00AA6F29" w:rsidRPr="00AA6F29" w:rsidRDefault="00AA6F29" w:rsidP="00AA6F29">
      <w:pPr>
        <w:rPr>
          <w:lang w:eastAsia="ru-RU"/>
        </w:rPr>
      </w:pPr>
    </w:p>
    <w:p w14:paraId="2B85FCC2" w14:textId="77777777" w:rsidR="00AA6F29" w:rsidRPr="00AA6F29" w:rsidRDefault="00AA6F29" w:rsidP="00AA6F29">
      <w:pPr>
        <w:rPr>
          <w:lang w:eastAsia="ru-RU"/>
        </w:rPr>
      </w:pPr>
    </w:p>
    <w:p w14:paraId="4E3E577F" w14:textId="77777777" w:rsidR="00AA6F29" w:rsidRPr="00AA6F29" w:rsidRDefault="00AA6F29" w:rsidP="00AA6F29">
      <w:pPr>
        <w:rPr>
          <w:lang w:eastAsia="ru-RU"/>
        </w:rPr>
      </w:pPr>
    </w:p>
    <w:p w14:paraId="48AF85BE" w14:textId="77777777" w:rsidR="00AA6F29" w:rsidRPr="00AA6F29" w:rsidRDefault="00AA6F29" w:rsidP="00AA6F29">
      <w:pPr>
        <w:rPr>
          <w:lang w:eastAsia="ru-RU"/>
        </w:rPr>
      </w:pPr>
    </w:p>
    <w:p w14:paraId="10AAA55D" w14:textId="77777777" w:rsidR="00AA6F29" w:rsidRPr="00AA6F29" w:rsidRDefault="00AA6F29" w:rsidP="00AA6F29">
      <w:pPr>
        <w:rPr>
          <w:lang w:eastAsia="ru-RU"/>
        </w:rPr>
      </w:pPr>
    </w:p>
    <w:p w14:paraId="7D96A45E" w14:textId="77777777" w:rsidR="00AA6F29" w:rsidRPr="00AA6F29" w:rsidRDefault="00AA6F29" w:rsidP="00AA6F29">
      <w:pPr>
        <w:rPr>
          <w:lang w:eastAsia="ru-RU"/>
        </w:rPr>
      </w:pPr>
    </w:p>
    <w:p w14:paraId="172CA436" w14:textId="77777777" w:rsidR="00AA6F29" w:rsidRPr="00AA6F29" w:rsidRDefault="00AA6F29" w:rsidP="00AA6F29">
      <w:pPr>
        <w:rPr>
          <w:lang w:eastAsia="ru-RU"/>
        </w:rPr>
      </w:pPr>
    </w:p>
    <w:p w14:paraId="26A45B0C" w14:textId="77777777" w:rsidR="00AA6F29" w:rsidRPr="00AA6F29" w:rsidRDefault="00AA6F29" w:rsidP="00AA6F29">
      <w:pPr>
        <w:rPr>
          <w:lang w:eastAsia="ru-RU"/>
        </w:rPr>
      </w:pPr>
    </w:p>
    <w:p w14:paraId="0A45B461" w14:textId="77777777" w:rsidR="00AA6F29" w:rsidRPr="00AA6F29" w:rsidRDefault="00AA6F29" w:rsidP="00AA6F29">
      <w:pPr>
        <w:rPr>
          <w:lang w:eastAsia="ru-RU"/>
        </w:rPr>
      </w:pPr>
    </w:p>
    <w:p w14:paraId="2F2598A0" w14:textId="77777777" w:rsidR="00AA6F29" w:rsidRDefault="00AA6F29" w:rsidP="00AA6F29">
      <w:pPr>
        <w:rPr>
          <w:lang w:eastAsia="ru-RU"/>
        </w:rPr>
      </w:pPr>
    </w:p>
    <w:p w14:paraId="505CEC1E" w14:textId="77777777" w:rsidR="00C85E9B" w:rsidRDefault="00AA6F29" w:rsidP="00AA6F29">
      <w:pPr>
        <w:tabs>
          <w:tab w:val="left" w:pos="2910"/>
        </w:tabs>
        <w:rPr>
          <w:lang w:eastAsia="ru-RU"/>
        </w:rPr>
      </w:pPr>
      <w:r>
        <w:rPr>
          <w:lang w:eastAsia="ru-RU"/>
        </w:rPr>
        <w:tab/>
      </w:r>
    </w:p>
    <w:p w14:paraId="17DB2B5E" w14:textId="77777777" w:rsidR="00AA6F29" w:rsidRDefault="00AA6F29" w:rsidP="00AA6F29">
      <w:pPr>
        <w:tabs>
          <w:tab w:val="left" w:pos="2910"/>
        </w:tabs>
        <w:rPr>
          <w:lang w:eastAsia="ru-RU"/>
        </w:rPr>
      </w:pPr>
    </w:p>
    <w:p w14:paraId="4E1B8146" w14:textId="77777777" w:rsidR="00AA6F29" w:rsidRDefault="00AA6F29" w:rsidP="00AA6F29">
      <w:pPr>
        <w:tabs>
          <w:tab w:val="left" w:pos="2910"/>
        </w:tabs>
        <w:rPr>
          <w:lang w:eastAsia="ru-RU"/>
        </w:rPr>
      </w:pPr>
    </w:p>
    <w:p w14:paraId="103B4940" w14:textId="77777777" w:rsidR="00AA6F29" w:rsidRDefault="00AA6F29" w:rsidP="00AA6F29">
      <w:pPr>
        <w:tabs>
          <w:tab w:val="left" w:pos="2910"/>
        </w:tabs>
        <w:rPr>
          <w:lang w:eastAsia="ru-RU"/>
        </w:rPr>
      </w:pPr>
    </w:p>
    <w:p w14:paraId="4D75E887" w14:textId="77777777" w:rsidR="00AA6F29" w:rsidRDefault="00AA6F29" w:rsidP="00AA6F29">
      <w:pPr>
        <w:tabs>
          <w:tab w:val="left" w:pos="2910"/>
        </w:tabs>
        <w:rPr>
          <w:lang w:eastAsia="ru-RU"/>
        </w:rPr>
      </w:pPr>
    </w:p>
    <w:p w14:paraId="3F665970" w14:textId="77777777" w:rsidR="00AA6F29" w:rsidRDefault="00AA6F29" w:rsidP="00AA6F29">
      <w:pPr>
        <w:tabs>
          <w:tab w:val="left" w:pos="2910"/>
        </w:tabs>
        <w:rPr>
          <w:lang w:eastAsia="ru-RU"/>
        </w:rPr>
      </w:pPr>
    </w:p>
    <w:p w14:paraId="5481E1B9" w14:textId="77777777" w:rsidR="00AA6F29" w:rsidRDefault="00AA6F29" w:rsidP="00AA6F29">
      <w:pPr>
        <w:tabs>
          <w:tab w:val="left" w:pos="2910"/>
        </w:tabs>
        <w:rPr>
          <w:lang w:eastAsia="ru-RU"/>
        </w:rPr>
      </w:pPr>
    </w:p>
    <w:p w14:paraId="15BD4D5A" w14:textId="77777777" w:rsidR="00AA6F29" w:rsidRDefault="00AA6F29" w:rsidP="00AA6F29">
      <w:pPr>
        <w:tabs>
          <w:tab w:val="left" w:pos="2910"/>
        </w:tabs>
        <w:rPr>
          <w:lang w:eastAsia="ru-RU"/>
        </w:rPr>
      </w:pPr>
    </w:p>
    <w:p w14:paraId="1A4D32B1" w14:textId="77777777" w:rsidR="00AA6F29" w:rsidRDefault="00AA6F29" w:rsidP="00AA6F29">
      <w:pPr>
        <w:tabs>
          <w:tab w:val="left" w:pos="2910"/>
        </w:tabs>
        <w:rPr>
          <w:lang w:eastAsia="ru-RU"/>
        </w:rPr>
      </w:pPr>
    </w:p>
    <w:p w14:paraId="1E9E5E3C" w14:textId="77777777" w:rsidR="00683906" w:rsidRDefault="00683906" w:rsidP="00AA6F29">
      <w:pPr>
        <w:tabs>
          <w:tab w:val="left" w:pos="2910"/>
        </w:tabs>
        <w:jc w:val="center"/>
        <w:rPr>
          <w:b/>
          <w:sz w:val="28"/>
          <w:szCs w:val="28"/>
          <w:lang w:eastAsia="ru-RU"/>
        </w:rPr>
      </w:pPr>
    </w:p>
    <w:p w14:paraId="3C91E489" w14:textId="77777777" w:rsidR="00683906" w:rsidRDefault="00683906" w:rsidP="00AA6F29">
      <w:pPr>
        <w:tabs>
          <w:tab w:val="left" w:pos="2910"/>
        </w:tabs>
        <w:jc w:val="center"/>
        <w:rPr>
          <w:b/>
          <w:sz w:val="28"/>
          <w:szCs w:val="28"/>
          <w:lang w:eastAsia="ru-RU"/>
        </w:rPr>
      </w:pPr>
    </w:p>
    <w:p w14:paraId="43F93336" w14:textId="77777777" w:rsidR="00683906" w:rsidRDefault="00683906" w:rsidP="00683906">
      <w:pPr>
        <w:tabs>
          <w:tab w:val="left" w:pos="2910"/>
        </w:tabs>
        <w:rPr>
          <w:b/>
          <w:sz w:val="28"/>
          <w:szCs w:val="28"/>
          <w:lang w:eastAsia="ru-RU"/>
        </w:rPr>
      </w:pPr>
    </w:p>
    <w:p w14:paraId="4A2E777B" w14:textId="77777777" w:rsidR="00DA2A2F" w:rsidRDefault="00DA2A2F" w:rsidP="00AA6F29">
      <w:pPr>
        <w:tabs>
          <w:tab w:val="left" w:pos="2910"/>
        </w:tabs>
        <w:jc w:val="center"/>
        <w:rPr>
          <w:b/>
          <w:sz w:val="28"/>
          <w:szCs w:val="28"/>
          <w:lang w:eastAsia="ru-RU"/>
        </w:rPr>
      </w:pPr>
    </w:p>
    <w:p w14:paraId="73AA93DB" w14:textId="77777777" w:rsidR="00DA2A2F" w:rsidRDefault="00DA2A2F" w:rsidP="00AA6F29">
      <w:pPr>
        <w:tabs>
          <w:tab w:val="left" w:pos="2910"/>
        </w:tabs>
        <w:jc w:val="center"/>
        <w:rPr>
          <w:b/>
          <w:sz w:val="28"/>
          <w:szCs w:val="28"/>
          <w:lang w:eastAsia="ru-RU"/>
        </w:rPr>
      </w:pPr>
    </w:p>
    <w:p w14:paraId="71F72128" w14:textId="77777777" w:rsidR="00AA6F29" w:rsidRDefault="00AA6F29" w:rsidP="00AA6F29">
      <w:pPr>
        <w:tabs>
          <w:tab w:val="left" w:pos="2910"/>
        </w:tabs>
        <w:jc w:val="center"/>
        <w:rPr>
          <w:b/>
          <w:sz w:val="28"/>
          <w:szCs w:val="28"/>
          <w:lang w:eastAsia="ru-RU"/>
        </w:rPr>
      </w:pPr>
      <w:r w:rsidRPr="00AA6F29">
        <w:rPr>
          <w:b/>
          <w:sz w:val="28"/>
          <w:szCs w:val="28"/>
          <w:lang w:eastAsia="ru-RU"/>
        </w:rPr>
        <w:lastRenderedPageBreak/>
        <w:t>Приложение</w:t>
      </w:r>
    </w:p>
    <w:p w14:paraId="30BFEB40" w14:textId="77777777" w:rsidR="00AA6F29" w:rsidRPr="00AA6F29" w:rsidRDefault="00AA6F29" w:rsidP="00AA6F29">
      <w:pPr>
        <w:tabs>
          <w:tab w:val="left" w:pos="284"/>
        </w:tabs>
        <w:ind w:left="-426" w:firstLine="426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DB0C97F" wp14:editId="122EDF69">
            <wp:extent cx="5568987" cy="2647950"/>
            <wp:effectExtent l="19050" t="0" r="0" b="0"/>
            <wp:docPr id="4" name="Рисунок 4" descr="C:\Users\Багомедхан\Desktop\фото лицея\IMG-20221203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агомедхан\Desktop\фото лицея\IMG-20221203-WA00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363" cy="264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B3D838E" wp14:editId="71ECB234">
            <wp:extent cx="2638425" cy="2218060"/>
            <wp:effectExtent l="19050" t="0" r="9525" b="0"/>
            <wp:docPr id="3" name="Рисунок 3" descr="C:\Users\Багомедхан\Desktop\фото лицея\IMG-20221203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агомедхан\Desktop\фото лицея\IMG-20221203-WA00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730" cy="221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07D6A01" wp14:editId="06587E9C">
            <wp:extent cx="2762250" cy="2324100"/>
            <wp:effectExtent l="19050" t="0" r="0" b="0"/>
            <wp:docPr id="2" name="Рисунок 2" descr="C:\Users\Багомедхан\Desktop\фото лицея\IMG-20221203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агомедхан\Desktop\фото лицея\IMG-20221203-WA00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BFDDCC6" wp14:editId="250B50F4">
            <wp:extent cx="5318849" cy="3552825"/>
            <wp:effectExtent l="19050" t="0" r="0" b="0"/>
            <wp:docPr id="1" name="Рисунок 1" descr="C:\Users\Багомедхан\Desktop\фото лицея\IMG-20221203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гомедхан\Desktop\фото лицея\IMG-20221203-WA0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820" cy="355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6F29" w:rsidRPr="00AA6F29" w:rsidSect="00AA6F2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4BC854E"/>
    <w:lvl w:ilvl="0" w:tplc="0419000F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2"/>
    <w:multiLevelType w:val="hybridMultilevel"/>
    <w:tmpl w:val="C1627632"/>
    <w:lvl w:ilvl="0" w:tplc="91E0B0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1D0D4398"/>
    <w:multiLevelType w:val="hybridMultilevel"/>
    <w:tmpl w:val="A45CF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9832659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558770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9200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E9B"/>
    <w:rsid w:val="001A22E5"/>
    <w:rsid w:val="001E7629"/>
    <w:rsid w:val="0024368A"/>
    <w:rsid w:val="002A33E5"/>
    <w:rsid w:val="00683906"/>
    <w:rsid w:val="007570E1"/>
    <w:rsid w:val="00AA6F29"/>
    <w:rsid w:val="00C85E9B"/>
    <w:rsid w:val="00D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2570"/>
  <w15:docId w15:val="{0BADA7DD-B44F-41A5-99A4-DBA40BC2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5E9B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customStyle="1" w:styleId="Style2">
    <w:name w:val="Style2"/>
    <w:basedOn w:val="a"/>
    <w:uiPriority w:val="99"/>
    <w:rsid w:val="00C85E9B"/>
    <w:pPr>
      <w:widowControl w:val="0"/>
      <w:autoSpaceDE w:val="0"/>
      <w:autoSpaceDN w:val="0"/>
      <w:adjustRightInd w:val="0"/>
      <w:spacing w:after="0" w:line="322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85E9B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85E9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85E9B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85E9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85E9B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85E9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C85E9B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Основной текст2"/>
    <w:basedOn w:val="a"/>
    <w:uiPriority w:val="99"/>
    <w:rsid w:val="00C85E9B"/>
    <w:pPr>
      <w:widowControl w:val="0"/>
      <w:shd w:val="clear" w:color="auto" w:fill="FFFFFF"/>
      <w:spacing w:before="300" w:after="0" w:line="322" w:lineRule="exact"/>
      <w:jc w:val="both"/>
    </w:pPr>
    <w:rPr>
      <w:rFonts w:ascii="Arial" w:eastAsia="Arial" w:hAnsi="Arial" w:cs="Arial"/>
      <w:sz w:val="27"/>
      <w:szCs w:val="27"/>
    </w:rPr>
  </w:style>
  <w:style w:type="table" w:styleId="a4">
    <w:name w:val="Table Grid"/>
    <w:basedOn w:val="a1"/>
    <w:uiPriority w:val="39"/>
    <w:rsid w:val="00C8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E762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A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ЦРО1</cp:lastModifiedBy>
  <cp:revision>5</cp:revision>
  <dcterms:created xsi:type="dcterms:W3CDTF">2022-12-04T06:29:00Z</dcterms:created>
  <dcterms:modified xsi:type="dcterms:W3CDTF">2023-03-29T12:01:00Z</dcterms:modified>
</cp:coreProperties>
</file>