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29" w:rsidRPr="00127F19" w:rsidRDefault="00204A30" w:rsidP="00127F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19">
        <w:rPr>
          <w:rFonts w:ascii="Times New Roman" w:hAnsi="Times New Roman" w:cs="Times New Roman"/>
          <w:b/>
          <w:sz w:val="24"/>
          <w:szCs w:val="24"/>
        </w:rPr>
        <w:t>СМЕШАННОЕ ОБУЧЕНИЕ НА УРОКЕ С ИСПОЛЬЗОВАНИЕМ ЦИФРОВЫХ КОММУНИКАЦИЙ</w:t>
      </w:r>
    </w:p>
    <w:p w:rsidR="00127F19" w:rsidRDefault="00127F19" w:rsidP="00C57BE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7F19" w:rsidRDefault="00127F19" w:rsidP="00C57BE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729" w:rsidRPr="00127F19" w:rsidRDefault="00204A30" w:rsidP="00C57BE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7F19">
        <w:rPr>
          <w:rFonts w:ascii="Times New Roman" w:hAnsi="Times New Roman" w:cs="Times New Roman"/>
          <w:b/>
          <w:sz w:val="24"/>
          <w:szCs w:val="24"/>
        </w:rPr>
        <w:t>Логеева</w:t>
      </w:r>
      <w:proofErr w:type="spellEnd"/>
      <w:r w:rsidRPr="00127F19">
        <w:rPr>
          <w:rFonts w:ascii="Times New Roman" w:hAnsi="Times New Roman" w:cs="Times New Roman"/>
          <w:b/>
          <w:sz w:val="24"/>
          <w:szCs w:val="24"/>
        </w:rPr>
        <w:t xml:space="preserve"> Наталья Федоровна</w:t>
      </w:r>
      <w:r w:rsidR="00127F19">
        <w:rPr>
          <w:rFonts w:ascii="Times New Roman" w:hAnsi="Times New Roman" w:cs="Times New Roman"/>
          <w:b/>
          <w:sz w:val="24"/>
          <w:szCs w:val="24"/>
        </w:rPr>
        <w:t>,</w:t>
      </w:r>
    </w:p>
    <w:p w:rsidR="002A4729" w:rsidRPr="00127F19" w:rsidRDefault="002A4729" w:rsidP="00C57BE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F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729" w:rsidRPr="00127F19" w:rsidRDefault="00204A30" w:rsidP="00C57BE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F19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 средняя общеобразовательная школа №5</w:t>
      </w:r>
    </w:p>
    <w:p w:rsidR="002A4729" w:rsidRPr="00127F19" w:rsidRDefault="00204A30" w:rsidP="00C57BE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F19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proofErr w:type="spellStart"/>
      <w:r w:rsidRPr="00127F19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127F19">
        <w:rPr>
          <w:rFonts w:ascii="Times New Roman" w:hAnsi="Times New Roman" w:cs="Times New Roman"/>
          <w:i/>
          <w:sz w:val="24"/>
          <w:szCs w:val="24"/>
        </w:rPr>
        <w:t>,</w:t>
      </w:r>
    </w:p>
    <w:p w:rsidR="002A4729" w:rsidRPr="00127F19" w:rsidRDefault="00204A30" w:rsidP="00C57BE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pacing w:val="-67"/>
          <w:sz w:val="24"/>
          <w:szCs w:val="24"/>
        </w:rPr>
      </w:pPr>
      <w:r w:rsidRPr="00127F19">
        <w:rPr>
          <w:rFonts w:ascii="Times New Roman" w:hAnsi="Times New Roman" w:cs="Times New Roman"/>
          <w:i/>
          <w:sz w:val="24"/>
          <w:szCs w:val="24"/>
        </w:rPr>
        <w:t>ХМАО-Югра</w:t>
      </w:r>
    </w:p>
    <w:p w:rsidR="00D16B3B" w:rsidRPr="00127F19" w:rsidRDefault="00D16B3B" w:rsidP="00C57BE2">
      <w:pPr>
        <w:spacing w:after="0" w:line="240" w:lineRule="auto"/>
        <w:ind w:left="2513" w:right="13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D16B3B" w:rsidRPr="00127F19" w:rsidSect="00127F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729" w:rsidRPr="00127F19" w:rsidRDefault="002A4729" w:rsidP="00C57BE2">
      <w:pPr>
        <w:spacing w:after="0" w:line="240" w:lineRule="auto"/>
        <w:ind w:left="2513" w:right="13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3B" w:rsidRPr="00127F19" w:rsidRDefault="00D16B3B" w:rsidP="00C57BE2">
      <w:pPr>
        <w:spacing w:after="0" w:line="240" w:lineRule="auto"/>
        <w:ind w:right="13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3B" w:rsidRPr="00127F19" w:rsidRDefault="00D16B3B" w:rsidP="00C57BE2">
      <w:pPr>
        <w:spacing w:after="0" w:line="240" w:lineRule="auto"/>
        <w:ind w:right="13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D16B3B" w:rsidRPr="00127F19" w:rsidSect="00127F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729" w:rsidRPr="00127F19" w:rsidRDefault="002A4729" w:rsidP="00C57BE2">
      <w:pPr>
        <w:spacing w:after="0" w:line="240" w:lineRule="auto"/>
        <w:ind w:right="13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29" w:rsidRPr="00127F19" w:rsidRDefault="002A4729" w:rsidP="00C57BE2">
      <w:pPr>
        <w:spacing w:after="0" w:line="240" w:lineRule="auto"/>
        <w:ind w:right="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19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E7799" w:rsidRPr="00127F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729" w:rsidRPr="00127F19" w:rsidRDefault="00204A30" w:rsidP="00C57B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В статье дается понятие смешанного обучения</w:t>
      </w:r>
      <w:r w:rsidR="00682185" w:rsidRPr="00127F19">
        <w:rPr>
          <w:rFonts w:ascii="Times New Roman" w:hAnsi="Times New Roman" w:cs="Times New Roman"/>
          <w:sz w:val="24"/>
          <w:szCs w:val="24"/>
        </w:rPr>
        <w:t>, рассматриваются модели смешанного обучения, особенности использования смешанного обучения с использованием цифровых коммуникаций, механизм организации смешанного обучения.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F19">
        <w:rPr>
          <w:rFonts w:ascii="Times New Roman" w:hAnsi="Times New Roman" w:cs="Times New Roman"/>
          <w:b/>
          <w:i/>
          <w:sz w:val="24"/>
          <w:szCs w:val="24"/>
        </w:rPr>
        <w:t>Что это такое?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Термин «смешанное обучение» и описывающая его терминология появляются в конце 90-х годов, на заре интернета. Одно из первых упоминаний — пресс-релиз компании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 xml:space="preserve">, в котором заявлялось, что компания начинает предлагать не только 220 онлайн-курсов, но и курсы с применением методологии смешанного обучения. В литературе одновременно использовались несколько близких по смыслу терминов: «смешанное обучение», «гибридное обучение», а также </w:t>
      </w:r>
      <w:r w:rsidRPr="00127F19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127F19">
        <w:rPr>
          <w:rFonts w:ascii="Times New Roman" w:hAnsi="Times New Roman" w:cs="Times New Roman"/>
          <w:sz w:val="24"/>
          <w:szCs w:val="24"/>
        </w:rPr>
        <w:t>-</w:t>
      </w:r>
      <w:r w:rsidRPr="00127F19">
        <w:rPr>
          <w:rFonts w:ascii="Times New Roman" w:hAnsi="Times New Roman" w:cs="Times New Roman"/>
          <w:sz w:val="24"/>
          <w:szCs w:val="24"/>
          <w:lang w:val="en-US"/>
        </w:rPr>
        <w:t>mediated</w:t>
      </w:r>
      <w:r w:rsidRPr="00127F19">
        <w:rPr>
          <w:rFonts w:ascii="Times New Roman" w:hAnsi="Times New Roman" w:cs="Times New Roman"/>
          <w:sz w:val="24"/>
          <w:szCs w:val="24"/>
        </w:rPr>
        <w:t xml:space="preserve"> </w:t>
      </w:r>
      <w:r w:rsidRPr="00127F19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127F19">
        <w:rPr>
          <w:rFonts w:ascii="Times New Roman" w:hAnsi="Times New Roman" w:cs="Times New Roman"/>
          <w:sz w:val="24"/>
          <w:szCs w:val="24"/>
        </w:rPr>
        <w:t xml:space="preserve">, </w:t>
      </w:r>
      <w:r w:rsidRPr="00127F1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27F19">
        <w:rPr>
          <w:rFonts w:ascii="Times New Roman" w:hAnsi="Times New Roman" w:cs="Times New Roman"/>
          <w:sz w:val="24"/>
          <w:szCs w:val="24"/>
        </w:rPr>
        <w:t>-</w:t>
      </w:r>
      <w:r w:rsidRPr="00127F19">
        <w:rPr>
          <w:rFonts w:ascii="Times New Roman" w:hAnsi="Times New Roman" w:cs="Times New Roman"/>
          <w:sz w:val="24"/>
          <w:szCs w:val="24"/>
          <w:lang w:val="en-US"/>
        </w:rPr>
        <w:t>enhanced</w:t>
      </w:r>
      <w:r w:rsidRPr="00127F19">
        <w:rPr>
          <w:rFonts w:ascii="Times New Roman" w:hAnsi="Times New Roman" w:cs="Times New Roman"/>
          <w:sz w:val="24"/>
          <w:szCs w:val="24"/>
        </w:rPr>
        <w:t xml:space="preserve"> </w:t>
      </w:r>
      <w:r w:rsidRPr="00127F19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127F19">
        <w:rPr>
          <w:rFonts w:ascii="Times New Roman" w:hAnsi="Times New Roman" w:cs="Times New Roman"/>
          <w:sz w:val="24"/>
          <w:szCs w:val="24"/>
        </w:rPr>
        <w:t xml:space="preserve"> и </w:t>
      </w:r>
      <w:r w:rsidRPr="00127F19">
        <w:rPr>
          <w:rFonts w:ascii="Times New Roman" w:hAnsi="Times New Roman" w:cs="Times New Roman"/>
          <w:sz w:val="24"/>
          <w:szCs w:val="24"/>
          <w:lang w:val="en-US"/>
        </w:rPr>
        <w:t>mixed</w:t>
      </w:r>
      <w:r w:rsidRPr="00127F19">
        <w:rPr>
          <w:rFonts w:ascii="Times New Roman" w:hAnsi="Times New Roman" w:cs="Times New Roman"/>
          <w:sz w:val="24"/>
          <w:szCs w:val="24"/>
        </w:rPr>
        <w:t>-</w:t>
      </w:r>
      <w:r w:rsidRPr="00127F19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127F19">
        <w:rPr>
          <w:rFonts w:ascii="Times New Roman" w:hAnsi="Times New Roman" w:cs="Times New Roman"/>
          <w:sz w:val="24"/>
          <w:szCs w:val="24"/>
        </w:rPr>
        <w:t xml:space="preserve"> </w:t>
      </w:r>
      <w:r w:rsidRPr="00127F19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127F19">
        <w:rPr>
          <w:rFonts w:ascii="Times New Roman" w:hAnsi="Times New Roman" w:cs="Times New Roman"/>
          <w:sz w:val="24"/>
          <w:szCs w:val="24"/>
        </w:rPr>
        <w:t>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Изначально термин «смешанное обучение» не имел чёткого определения, но ситуация изменилась в 2006 году с выходом «Справочника смешанного обучения» 1. Именно в нём было дано чёткое определение смешанного обучения как комбинации обучения лицом к лицу с обучением, управляемым компьютером. В докладе «Определение смешанного обучения» оно определяется, как «диапазон возможностей, представленных путём объединения интернета и электронных средств массовой информации, с формами, требующими физического соприсутствия в классе преподавателя и обучающегося» 2. Институт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Клейтона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Кристенсена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>, изучавший подрывные инновации и специально исследовавший то, как они проявляются в образовании, сужает определение, включая в него все необходимые компоненты, и предлагает использовать определение, предложенное нами в начале главы: «Смешанное обучение — это образовательный подход, совмещающий обучение с участием учителя (лицом к лицу) с онлайн-обучением и предполагающий элементы самостоятельного контроля учеником пути, времени, места и темпа обучения, а также интеграцию опыта обучения с учителем и онлайн».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F19">
        <w:rPr>
          <w:rFonts w:ascii="Times New Roman" w:hAnsi="Times New Roman" w:cs="Times New Roman"/>
          <w:b/>
          <w:bCs/>
          <w:i/>
          <w:sz w:val="24"/>
          <w:szCs w:val="24"/>
        </w:rPr>
        <w:t>Почему это актуально? 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bCs/>
          <w:iCs/>
          <w:sz w:val="24"/>
          <w:szCs w:val="24"/>
        </w:rPr>
        <w:t>1. Это отвечает потребностям детей 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bCs/>
          <w:iCs/>
          <w:sz w:val="24"/>
          <w:szCs w:val="24"/>
        </w:rPr>
        <w:t>2. Смешанное обучение можно реализовать в дистанционном формате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bCs/>
          <w:iCs/>
          <w:sz w:val="24"/>
          <w:szCs w:val="24"/>
        </w:rPr>
        <w:t>3. Это экономит время учителя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bCs/>
          <w:iCs/>
          <w:sz w:val="24"/>
          <w:szCs w:val="24"/>
        </w:rPr>
        <w:t>4. Дети учатся самостоятельности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bCs/>
          <w:iCs/>
          <w:sz w:val="24"/>
          <w:szCs w:val="24"/>
        </w:rPr>
        <w:t>5. Есть возможность ориентироваться на учеников со всеми типами восприятия информации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F19">
        <w:rPr>
          <w:rFonts w:ascii="Times New Roman" w:hAnsi="Times New Roman" w:cs="Times New Roman"/>
          <w:b/>
          <w:i/>
          <w:sz w:val="24"/>
          <w:szCs w:val="24"/>
        </w:rPr>
        <w:t>Какие модели существуют?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Всего выделяют более 40 моделей смешанного обучения, по которым можно выстраивать уроки, но не все они одинаково эффективны. Вот несколько основных </w:t>
      </w:r>
      <w:r w:rsidRPr="00127F19">
        <w:rPr>
          <w:rFonts w:ascii="Times New Roman" w:hAnsi="Times New Roman" w:cs="Times New Roman"/>
          <w:b/>
          <w:bCs/>
          <w:sz w:val="24"/>
          <w:szCs w:val="24"/>
        </w:rPr>
        <w:t>моделей смешанного обучения</w:t>
      </w:r>
      <w:r w:rsidRPr="00127F19">
        <w:rPr>
          <w:rFonts w:ascii="Times New Roman" w:hAnsi="Times New Roman" w:cs="Times New Roman"/>
          <w:sz w:val="24"/>
          <w:szCs w:val="24"/>
        </w:rPr>
        <w:t>: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1. </w:t>
      </w:r>
      <w:r w:rsidRPr="00127F19">
        <w:rPr>
          <w:rFonts w:ascii="Times New Roman" w:hAnsi="Times New Roman" w:cs="Times New Roman"/>
          <w:b/>
          <w:bCs/>
          <w:sz w:val="24"/>
          <w:szCs w:val="24"/>
        </w:rPr>
        <w:t>Перевёрнутый класс</w:t>
      </w:r>
      <w:r w:rsidRPr="00127F19">
        <w:rPr>
          <w:rFonts w:ascii="Times New Roman" w:hAnsi="Times New Roman" w:cs="Times New Roman"/>
          <w:sz w:val="24"/>
          <w:szCs w:val="24"/>
        </w:rPr>
        <w:t xml:space="preserve">, когда преподаватель дает ученикам материал для самостоятельного изучения дома, а на очном занятии (или на дистанционном уроке) дети </w:t>
      </w:r>
      <w:r w:rsidRPr="00127F19">
        <w:rPr>
          <w:rFonts w:ascii="Times New Roman" w:hAnsi="Times New Roman" w:cs="Times New Roman"/>
          <w:sz w:val="24"/>
          <w:szCs w:val="24"/>
        </w:rPr>
        <w:lastRenderedPageBreak/>
        <w:t>вместе с учителем обсуждают изученное и закрепляют материал на практике. Эта модель позволяет уйти от фронтальной формы работы в классе и реализовать интерактивные формы работы на уроке. Информация об успешности освоения дома нового материала каждым учеником позволяет учителю оперативно скорректировать сценарий урока.</w:t>
      </w:r>
      <w:r w:rsidR="00303A1B" w:rsidRPr="00127F19">
        <w:rPr>
          <w:rFonts w:ascii="Times New Roman" w:hAnsi="Times New Roman" w:cs="Times New Roman"/>
          <w:sz w:val="24"/>
          <w:szCs w:val="24"/>
        </w:rPr>
        <w:t xml:space="preserve"> Использование данной модели особенно эффективно в старших классах (10-11).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2. </w:t>
      </w:r>
      <w:r w:rsidRPr="00127F19">
        <w:rPr>
          <w:rFonts w:ascii="Times New Roman" w:hAnsi="Times New Roman" w:cs="Times New Roman"/>
          <w:b/>
          <w:bCs/>
          <w:sz w:val="24"/>
          <w:szCs w:val="24"/>
        </w:rPr>
        <w:t>Ротация станций</w:t>
      </w:r>
      <w:r w:rsidRPr="00127F19">
        <w:rPr>
          <w:rFonts w:ascii="Times New Roman" w:hAnsi="Times New Roman" w:cs="Times New Roman"/>
          <w:sz w:val="24"/>
          <w:szCs w:val="24"/>
        </w:rPr>
        <w:t>. Ученики на уроке делятся на три группы и передвигаются по «станциям». Например, часть учеников работает на станции онлайн-обучения; другие работают в группах; третья группа общается непосредственно с учителем лично или в удалённом формате. В течение урока группы перемещаются между станциями так, чтобы побывать на каждой из них. Состав групп от урока к уроку меняется в зависимости от педагогической задачи.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Цель станции работы с учителем — предоставить каждому ученику эффективную обратную связь, максимальное влияние на качество образования оказывает обратная связь со стороны учителя, поэтому повышение качества обратной связи и увеличение времени контакта учителя с учеником положительно отражаются на успеваемости. На станции работы с учителем у учителя появляется возможность учесть особенности группы детей, с которыми он работает, а также их индивидуальные особенности за счёт деления на группы и уменьшения числа детей в группе. Например, если вы работаете с группой отстающих, можно уделить больше внимания теме, которую они не поняли, дать каждому ученику обратную связь по этой теме и предложить индивидуальный план работы над материалом, вызывающим затруднения.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Цель станции онлайн-работы — дать каждому ребёнку возможность развить навыки самостоятельной работы, личную ответственность, развить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 xml:space="preserve"> и научиться учиться. На станции </w:t>
      </w:r>
      <w:proofErr w:type="gramStart"/>
      <w:r w:rsidRPr="00127F19">
        <w:rPr>
          <w:rFonts w:ascii="Times New Roman" w:hAnsi="Times New Roman" w:cs="Times New Roman"/>
          <w:sz w:val="24"/>
          <w:szCs w:val="24"/>
        </w:rPr>
        <w:t>онлайн-работы</w:t>
      </w:r>
      <w:proofErr w:type="gramEnd"/>
      <w:r w:rsidRPr="00127F19">
        <w:rPr>
          <w:rFonts w:ascii="Times New Roman" w:hAnsi="Times New Roman" w:cs="Times New Roman"/>
          <w:sz w:val="24"/>
          <w:szCs w:val="24"/>
        </w:rPr>
        <w:t xml:space="preserve"> обучающиеся могут познакомиться с новыми материалом, проверить свои знания и потренировать навыки. Количество ресурсов в системе должно быть избыточным и достаточно разнообразным, чтобы обеспечить обучающимся возможность достаточно глубоко познакомиться с темой. обучающийся получает доступ к материалам не только одного урока, но целой темы для того, чтобы дать возможность каждому идти в своём темпе.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Цель станции проектной работы — дать возможность применить знания и навыки в новых, практических ситуациях, развить коммуникативные компетенции и получить обратную связь от одноклассников. Как показывают исследования, обратная связь от других обучающихся является одним из факторов, влияющих на рост предметных знаний учеников. Кроме того, у подростков в средней школе фокус внимания смещается с учителя на сверстников. Поэтому в 5–9 классах проектная работа и обратная связь становятся основными драйверами развития обучающихся. 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На станции проектной работы возможны разные формы применения знаний и навыков: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Cambria Math" w:hAnsi="Cambria Math" w:cs="Cambria Math"/>
          <w:sz w:val="24"/>
          <w:szCs w:val="24"/>
        </w:rPr>
        <w:t>▶</w:t>
      </w:r>
      <w:r w:rsidRPr="00127F19">
        <w:rPr>
          <w:rFonts w:ascii="Times New Roman" w:hAnsi="Times New Roman" w:cs="Times New Roman"/>
          <w:sz w:val="24"/>
          <w:szCs w:val="24"/>
        </w:rPr>
        <w:t xml:space="preserve"> групповые практико-ориентированные задания;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Cambria Math" w:hAnsi="Cambria Math" w:cs="Cambria Math"/>
          <w:sz w:val="24"/>
          <w:szCs w:val="24"/>
        </w:rPr>
        <w:t>▶</w:t>
      </w:r>
      <w:r w:rsidRPr="00127F19">
        <w:rPr>
          <w:rFonts w:ascii="Times New Roman" w:hAnsi="Times New Roman" w:cs="Times New Roman"/>
          <w:sz w:val="24"/>
          <w:szCs w:val="24"/>
        </w:rPr>
        <w:t xml:space="preserve"> небольшие исследования;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Cambria Math" w:hAnsi="Cambria Math" w:cs="Cambria Math"/>
          <w:sz w:val="24"/>
          <w:szCs w:val="24"/>
        </w:rPr>
        <w:t>▶</w:t>
      </w:r>
      <w:r w:rsidRPr="00127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>;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Cambria Math" w:hAnsi="Cambria Math" w:cs="Cambria Math"/>
          <w:sz w:val="24"/>
          <w:szCs w:val="24"/>
        </w:rPr>
        <w:t>▶</w:t>
      </w:r>
      <w:r w:rsidRPr="00127F19">
        <w:rPr>
          <w:rFonts w:ascii="Times New Roman" w:hAnsi="Times New Roman" w:cs="Times New Roman"/>
          <w:sz w:val="24"/>
          <w:szCs w:val="24"/>
        </w:rPr>
        <w:t xml:space="preserve"> настольные игры по изучаемой теме;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Cambria Math" w:hAnsi="Cambria Math" w:cs="Cambria Math"/>
          <w:sz w:val="24"/>
          <w:szCs w:val="24"/>
        </w:rPr>
        <w:t>▶</w:t>
      </w:r>
      <w:r w:rsidRPr="00127F19">
        <w:rPr>
          <w:rFonts w:ascii="Times New Roman" w:hAnsi="Times New Roman" w:cs="Times New Roman"/>
          <w:sz w:val="24"/>
          <w:szCs w:val="24"/>
        </w:rPr>
        <w:t xml:space="preserve"> мини-соревнования и др.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3. </w:t>
      </w:r>
      <w:r w:rsidRPr="00127F19">
        <w:rPr>
          <w:rFonts w:ascii="Times New Roman" w:hAnsi="Times New Roman" w:cs="Times New Roman"/>
          <w:b/>
          <w:bCs/>
          <w:sz w:val="24"/>
          <w:szCs w:val="24"/>
        </w:rPr>
        <w:t>Ротация лабораторий</w:t>
      </w:r>
      <w:r w:rsidRPr="00127F19">
        <w:rPr>
          <w:rFonts w:ascii="Times New Roman" w:hAnsi="Times New Roman" w:cs="Times New Roman"/>
          <w:sz w:val="24"/>
          <w:szCs w:val="24"/>
        </w:rPr>
        <w:t>. Модель смешанного обучения, в которой часть занятий проходит в обычных классах, но на один урок дети переходят в компьютерный класс (лабораторию), где работают на компьютерах или планшетах, углубляя и закрепляя полученные на уроках знания. Ротация лабораторий прекрасно работает для обучающихся любого возраста при наличии адекватной возрасту онлайн-среды.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Эта модель похожа на перевёрнутый класс, реализованный без работы обучающихся дома. В онлайн-среде обучающиеся могут как знакомиться с новым материалом (смотреть видео, отвечать на вопросы, проверяющие понимание), так и тренировать навыки или участвовать в проектной работе. Она становится эффективной при регулярной работе обучающихся онлайн. Для этого несколько учителей в параллели договариваются о том, </w:t>
      </w:r>
      <w:r w:rsidRPr="00127F19">
        <w:rPr>
          <w:rFonts w:ascii="Times New Roman" w:hAnsi="Times New Roman" w:cs="Times New Roman"/>
          <w:sz w:val="24"/>
          <w:szCs w:val="24"/>
        </w:rPr>
        <w:lastRenderedPageBreak/>
        <w:t>что организуют работу через ротацию лабораторий, создают или подбирают учебные онлайн-материалы, формируют единое учебное пространство и договариваются с администрацией о том, чтобы каждый третий-четвертый урок по их предметам проводился в компьютерном классе.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4. В рамках </w:t>
      </w:r>
      <w:r w:rsidRPr="00127F19">
        <w:rPr>
          <w:rFonts w:ascii="Times New Roman" w:hAnsi="Times New Roman" w:cs="Times New Roman"/>
          <w:b/>
          <w:bCs/>
          <w:sz w:val="24"/>
          <w:szCs w:val="24"/>
        </w:rPr>
        <w:t>гибкой модели смешанного обучения</w:t>
      </w:r>
      <w:r w:rsidRPr="00127F19">
        <w:rPr>
          <w:rFonts w:ascii="Times New Roman" w:hAnsi="Times New Roman" w:cs="Times New Roman"/>
          <w:sz w:val="24"/>
          <w:szCs w:val="24"/>
        </w:rPr>
        <w:t> ученики работают на компьютерах в большом центральном классе. По его периметру – несколько комнат и научных лабораторий для работы в группах и мозговых штурмов. В зоне социализации дети размещаются на диванах или пуфиках и продолжают учиться.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Это самая сложная для реализации, но и самая многообещающая модель. Чтобы работать в ней, у учеников должны быть развиты навыки самоорганизации, поэтому гибкую модель обычно применяют у обучающихся старших классов.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Основная идея гибкой модели в том, что ученики, в отличие от моделей ротации (см. выше), не ограничивают количество времени на тот или иной вид учебной деятельности. Вместо этого у каждого школьника есть гибкий график работы, изменяемый в зависимости от необходимости.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F19">
        <w:rPr>
          <w:rFonts w:ascii="Times New Roman" w:hAnsi="Times New Roman" w:cs="Times New Roman"/>
          <w:b/>
          <w:i/>
          <w:sz w:val="24"/>
          <w:szCs w:val="24"/>
        </w:rPr>
        <w:t>Какие особенности?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На основании анализа наиболее распространённых моделей смешанного обучения можно выделить некоторые особенности использования данной технологии.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F19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Организационные особенности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Главной организационной особенностью смешанного обучения является постепенный уход от фронтальных форм работы, хорошо освоенных и используемых учителями, а также ученического индивидуализма, как основной учебной стратегии. В традиционном классе все организационные формы зависят от местоположения учительского стола, доски и расстановки парт. Они приспособлены для лекций и других занятий, проводимых в жанре монолога. Временные рамки урока также ограничивают объём учебной задачи, которую можно поставить перед учениками. Как правило, 45 минут едва хватает на воспроизведение знаний и отработку навыков. В этих условиях для продуктивной деятельности учеников времени не остаётся, не говоря уже об организации анализа и рефлексии.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Поэтому второй важной организационной особенностью является реструктурирование учебного пространства: выделение рабочих зон, а в некоторых случаях даже полный отказ от жёсткой классно-урочной организации учебного времени и пространства. В итоге переход к смешанному обучению может привести к кардинальной трансформации общей организационной модели школы.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F19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Технические особенности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С технической точки обязательным условием реализации смешанного обучения является использование компьютеров. Это могут быть компьютерные или мобильные классы, компьютеры в школьной библиотеке, личные мобильные устройства обучающихся. Следует обратить внимание, что смешанное обучение не требует обязательного наличия устройства у каждого ученика в один и тот же момент времени, хотя в смешанном обучении широко применяются модель «1:1» (один ученик – одно устройство), а также модель BYOD («принеси своё устройство).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Использование современных веб-сервисов позволяет организовать распределённую работу в совместном документе или коллективной карте даже для удалённых участников.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F19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особенности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Информационные ресурсы (в том числе цифровые), используемые при реализации смешанного обучения должны иметь высокий уровень избыточности, которая позволит подобрать учебный контент в соответствии с особенностями каждого ученика. Кроме того, используемые задания должны обеспечивать разнообразные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 xml:space="preserve"> формы работы с учебным содержанием (анализ предлагаемых данных, мини-исследования, проекты, игры, дебаты и дискуссии).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F1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особенности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в методах обучения — один из главных признаков изменений при внедрении смешанного обучения. В работу учителей включаются методические приёмы, направленные </w:t>
      </w:r>
      <w:proofErr w:type="gramStart"/>
      <w:r w:rsidRPr="00127F19">
        <w:rPr>
          <w:rFonts w:ascii="Times New Roman" w:hAnsi="Times New Roman" w:cs="Times New Roman"/>
          <w:sz w:val="24"/>
          <w:szCs w:val="24"/>
        </w:rPr>
        <w:t>на эффективное использования</w:t>
      </w:r>
      <w:proofErr w:type="gramEnd"/>
      <w:r w:rsidRPr="00127F19">
        <w:rPr>
          <w:rFonts w:ascii="Times New Roman" w:hAnsi="Times New Roman" w:cs="Times New Roman"/>
          <w:sz w:val="24"/>
          <w:szCs w:val="24"/>
        </w:rPr>
        <w:t xml:space="preserve"> технологий и расширение информационно-образовательной среды. Поддерживаются методы обучения, направленные на развитие навыков мышления высокого уровня, жизненных навыков, навыков для карьеры и работы, навыков решения проблем. Распространяются и поддерживаются учебные методы с опорой на коллективное взаимодействие, сотрудничество, само- и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>. В смешанном обучении важна практика разработки и обмена цифровыми образовательными ресурсами.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Не вызывает сомнения, что применение технологии смешанного обучения предъявляет </w:t>
      </w:r>
      <w:r w:rsidRPr="00127F19">
        <w:rPr>
          <w:rFonts w:ascii="Times New Roman" w:hAnsi="Times New Roman" w:cs="Times New Roman"/>
          <w:b/>
          <w:bCs/>
          <w:sz w:val="24"/>
          <w:szCs w:val="24"/>
        </w:rPr>
        <w:t>высокие требования к педагогам</w:t>
      </w:r>
      <w:r w:rsidRPr="00127F19">
        <w:rPr>
          <w:rFonts w:ascii="Times New Roman" w:hAnsi="Times New Roman" w:cs="Times New Roman"/>
          <w:sz w:val="24"/>
          <w:szCs w:val="24"/>
        </w:rPr>
        <w:t>, а именно: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— высокая ИКТ-компетентность, владение разнообразным электронным инструментарием, в том числе сервисами коммуникации, совместной онлайн-работы, социальными инструментами, системами управления обучения и т.д.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— умение создавать собственное учебное содержание, т.к. существующие информационные ресурсы не всегда обладают тем уровнем избыточность учебной информации, который необходим для организации смешанного обучения;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— умение дифференцировать образовательный процесс с учётом особенностей каждого ученика.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Внедрение смешанного обучения требует от педагога гораздо больших затрат сил и времени, чем привычная, веками отработанная фронтальная форма работы. Оно также однозначно затрудняется отсутствием психологической готовности учителя изменить свою роль в процессе обучения, превративших из ментора, в помощника. Внедрение смешанного обучения как инновации приводит к ряду изменений в самоопределении и способах деятельности ученика и учителя. Ученик обретает пространство свободы и ответственности, в котором он учится делать осознанный выбор и отвечать за его последствия. Учитель начинает функционировать в новых для себя ролях, в частности, уходит от роли транслятора к роли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>, и ключевым инструментом педагога становится учебная среда, в которой стираются границы между средой классной комнаты и онлайн-средой.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F19">
        <w:rPr>
          <w:rFonts w:ascii="Times New Roman" w:hAnsi="Times New Roman" w:cs="Times New Roman"/>
          <w:b/>
          <w:i/>
          <w:sz w:val="24"/>
          <w:szCs w:val="24"/>
        </w:rPr>
        <w:t>Как это организовать?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Процесс, связанный с переходом к новой модели обучения, должен учитывать</w:t>
      </w:r>
      <w:r w:rsidR="00303A1B" w:rsidRPr="00127F19">
        <w:rPr>
          <w:rFonts w:ascii="Times New Roman" w:hAnsi="Times New Roman" w:cs="Times New Roman"/>
          <w:sz w:val="24"/>
          <w:szCs w:val="24"/>
        </w:rPr>
        <w:t>,</w:t>
      </w:r>
      <w:r w:rsidRPr="00127F19">
        <w:rPr>
          <w:rFonts w:ascii="Times New Roman" w:hAnsi="Times New Roman" w:cs="Times New Roman"/>
          <w:sz w:val="24"/>
          <w:szCs w:val="24"/>
        </w:rPr>
        <w:t xml:space="preserve"> как имеющиеся у школы ресурсы (кадровые, организационные, материально-технические), так и интересы, потребности и возможности всех субъектов учебного процесса. Необходимо понимать, что эта трансформация ломает ход многих привычных процессов, привычных для учителей, учеников, родителей — всей школы как организации. Школа, начинающая эту работу, должна быть готова выстраивать систему повышения квалификации учителей, обучать их методам и приёмам смешанного обучения, регулярно организовывать встречи с родителями, объясняя им суть происходящего.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Для стратегического планирования развития школы необходимо оценить потребности четырёх основных групп: администрации школы, учителей, учеников и родителей. И на основании этой оценки разработать способы решения выявленных проблем и удовлетворения потребностей. Существуют способы, основанные на применении новых технологий, которые позволят удовлетворить такие потребности: для учителей и администрации школы — профессиональные, а для учеников — образовательные. Важная задача — установить связь между выявленными потребностями и рациональными решениями.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>При описании потребностей учитываются не столько имеющиеся потребности групп людей, относящихся к данной школьной организации, сколько планируемые — идеальные потребности. Это могут быть и совсем новые, ранее не проявлявшиеся потребности, например</w:t>
      </w:r>
      <w:r w:rsidR="00303A1B" w:rsidRPr="00127F19">
        <w:rPr>
          <w:rFonts w:ascii="Times New Roman" w:hAnsi="Times New Roman" w:cs="Times New Roman"/>
          <w:sz w:val="24"/>
          <w:szCs w:val="24"/>
        </w:rPr>
        <w:t>,</w:t>
      </w:r>
      <w:r w:rsidRPr="00127F19">
        <w:rPr>
          <w:rFonts w:ascii="Times New Roman" w:hAnsi="Times New Roman" w:cs="Times New Roman"/>
          <w:sz w:val="24"/>
          <w:szCs w:val="24"/>
        </w:rPr>
        <w:t xml:space="preserve"> потребности администрации школы в обновлении школьной инфраструктуры и в её более эффективном использовании для решения самых разных управленческих задач. Или потребность родителей в получении информации об успеваемости ребёнка по </w:t>
      </w:r>
      <w:r w:rsidRPr="00127F19">
        <w:rPr>
          <w:rFonts w:ascii="Times New Roman" w:hAnsi="Times New Roman" w:cs="Times New Roman"/>
          <w:sz w:val="24"/>
          <w:szCs w:val="24"/>
        </w:rPr>
        <w:lastRenderedPageBreak/>
        <w:t>электронной почте или на мобильный телефон. Очень важная потребность для всех без исключения обучающихся, в том числе для учеников с особыми образовательными запросами, — потребность быть включённым в учебный процесс и информационный обмен. Если же обратить внимание на область учительских потребностей, то это, например, потребности в более тесном профессиональном сотрудничестве и интенсивном обмене, которые существовали и ранее, но стали развиваться и приобретать новые формы именно сейчас. Подобных примеров можно привести множество. То есть потребности участников учебного процесса различаются, но у них есть и пересечения.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F19">
        <w:rPr>
          <w:rFonts w:ascii="Times New Roman" w:hAnsi="Times New Roman" w:cs="Times New Roman"/>
          <w:sz w:val="24"/>
          <w:szCs w:val="24"/>
        </w:rPr>
        <w:t>Организацию  образовательного</w:t>
      </w:r>
      <w:proofErr w:type="gramEnd"/>
      <w:r w:rsidRPr="00127F19">
        <w:rPr>
          <w:rFonts w:ascii="Times New Roman" w:hAnsi="Times New Roman" w:cs="Times New Roman"/>
          <w:sz w:val="24"/>
          <w:szCs w:val="24"/>
        </w:rPr>
        <w:t xml:space="preserve">  процесса  при  смешанном  обучении можно изложить в следующих 5 действиях: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127F19">
        <w:rPr>
          <w:rFonts w:ascii="Times New Roman" w:hAnsi="Times New Roman" w:cs="Times New Roman"/>
          <w:sz w:val="24"/>
          <w:szCs w:val="24"/>
        </w:rPr>
        <w:t>Определение  особенностей</w:t>
      </w:r>
      <w:proofErr w:type="gramEnd"/>
      <w:r w:rsidRPr="00127F19">
        <w:rPr>
          <w:rFonts w:ascii="Times New Roman" w:hAnsi="Times New Roman" w:cs="Times New Roman"/>
          <w:sz w:val="24"/>
          <w:szCs w:val="24"/>
        </w:rPr>
        <w:t xml:space="preserve">  контингента  обучающихся  в  целом  и  отдельных  классов (учебных групп, параллелей, «межшкольных» параллелей)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127F19">
        <w:rPr>
          <w:rFonts w:ascii="Times New Roman" w:hAnsi="Times New Roman" w:cs="Times New Roman"/>
          <w:sz w:val="24"/>
          <w:szCs w:val="24"/>
        </w:rPr>
        <w:t>Выбор  подходящей</w:t>
      </w:r>
      <w:proofErr w:type="gramEnd"/>
      <w:r w:rsidRPr="00127F19">
        <w:rPr>
          <w:rFonts w:ascii="Times New Roman" w:hAnsi="Times New Roman" w:cs="Times New Roman"/>
          <w:sz w:val="24"/>
          <w:szCs w:val="24"/>
        </w:rPr>
        <w:t xml:space="preserve">  модели(ей)  для  имеющегося  контингента  с  учетом  его особенностей.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127F19">
        <w:rPr>
          <w:rFonts w:ascii="Times New Roman" w:hAnsi="Times New Roman" w:cs="Times New Roman"/>
          <w:sz w:val="24"/>
          <w:szCs w:val="24"/>
        </w:rPr>
        <w:t>Планирование  образовательного</w:t>
      </w:r>
      <w:proofErr w:type="gramEnd"/>
      <w:r w:rsidRPr="00127F19">
        <w:rPr>
          <w:rFonts w:ascii="Times New Roman" w:hAnsi="Times New Roman" w:cs="Times New Roman"/>
          <w:sz w:val="24"/>
          <w:szCs w:val="24"/>
        </w:rPr>
        <w:t xml:space="preserve">  процесса,  предполагающее  составление  учебного плана,  определение  долей  трех  компонентов  смешанного  обучения  (очного,  ИКТ-опосредованного и самообразования), времени и форм итогового контроля.</w:t>
      </w:r>
    </w:p>
    <w:p w:rsidR="00472661" w:rsidRDefault="00472661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552E92" wp14:editId="79E87E49">
            <wp:simplePos x="0" y="0"/>
            <wp:positionH relativeFrom="page">
              <wp:posOffset>1924050</wp:posOffset>
            </wp:positionH>
            <wp:positionV relativeFrom="paragraph">
              <wp:posOffset>8255</wp:posOffset>
            </wp:positionV>
            <wp:extent cx="3568700" cy="1577975"/>
            <wp:effectExtent l="0" t="0" r="0" b="3175"/>
            <wp:wrapThrough wrapText="bothSides">
              <wp:wrapPolygon edited="0">
                <wp:start x="0" y="0"/>
                <wp:lineTo x="0" y="21383"/>
                <wp:lineTo x="21446" y="21383"/>
                <wp:lineTo x="214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3" t="42659" r="29766" b="24377"/>
                    <a:stretch/>
                  </pic:blipFill>
                  <pic:spPr bwMode="auto">
                    <a:xfrm>
                      <a:off x="0" y="0"/>
                      <a:ext cx="3568700" cy="157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61" w:rsidRDefault="00472661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661" w:rsidRDefault="00472661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661" w:rsidRDefault="00472661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661" w:rsidRDefault="00472661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661" w:rsidRDefault="00472661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661" w:rsidRDefault="00472661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661" w:rsidRDefault="00472661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C" w:rsidRPr="00127F19" w:rsidRDefault="001120DC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127F19">
        <w:rPr>
          <w:rFonts w:ascii="Times New Roman" w:hAnsi="Times New Roman" w:cs="Times New Roman"/>
          <w:sz w:val="24"/>
          <w:szCs w:val="24"/>
        </w:rPr>
        <w:t>Обеспечение  реализации</w:t>
      </w:r>
      <w:proofErr w:type="gramEnd"/>
      <w:r w:rsidRPr="00127F19">
        <w:rPr>
          <w:rFonts w:ascii="Times New Roman" w:hAnsi="Times New Roman" w:cs="Times New Roman"/>
          <w:sz w:val="24"/>
          <w:szCs w:val="24"/>
        </w:rPr>
        <w:t xml:space="preserve">  компонентов  очного  (подбор  кадров,  предоставление школьного пространства и средств обучения), ИКТ-опосредованного  (предоставление </w:t>
      </w:r>
      <w:proofErr w:type="spellStart"/>
      <w:r w:rsidRPr="00127F1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27F19">
        <w:rPr>
          <w:rFonts w:ascii="Times New Roman" w:hAnsi="Times New Roman" w:cs="Times New Roman"/>
          <w:sz w:val="24"/>
          <w:szCs w:val="24"/>
        </w:rPr>
        <w:t xml:space="preserve">  на  базе  договоров  с  их  владельцами),  самообразования (организация установочного консультирования и контроля).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7F19">
        <w:rPr>
          <w:rFonts w:ascii="Times New Roman" w:hAnsi="Times New Roman" w:cs="Times New Roman"/>
          <w:sz w:val="24"/>
          <w:szCs w:val="24"/>
        </w:rPr>
        <w:t>5.  Оценивание и контроль результатов обучения.</w:t>
      </w:r>
    </w:p>
    <w:p w:rsidR="00C57BE2" w:rsidRPr="00127F19" w:rsidRDefault="00C57BE2" w:rsidP="00C57BE2">
      <w:pPr>
        <w:tabs>
          <w:tab w:val="left" w:pos="160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F19">
        <w:rPr>
          <w:rFonts w:ascii="Times New Roman" w:hAnsi="Times New Roman" w:cs="Times New Roman"/>
          <w:i/>
          <w:sz w:val="24"/>
          <w:szCs w:val="24"/>
        </w:rPr>
        <w:t xml:space="preserve">Накопившиеся в образовании проблемы требуют разрешения. Чтобы конкретная школа была готова меняться, необходимо в первую очередь желание администрации, публичное обсуждение и принятие коллективом идеи смешанного обучения, осознание изменившихся в контексте информатизации потребностей всех участников образовательного процесса, ясно выражаемые намерения менять школьную инфраструктуру и информационно-образовательную среду, изменение </w:t>
      </w:r>
      <w:proofErr w:type="spellStart"/>
      <w:r w:rsidRPr="00127F19">
        <w:rPr>
          <w:rFonts w:ascii="Times New Roman" w:hAnsi="Times New Roman" w:cs="Times New Roman"/>
          <w:i/>
          <w:sz w:val="24"/>
          <w:szCs w:val="24"/>
        </w:rPr>
        <w:t>субъектности</w:t>
      </w:r>
      <w:proofErr w:type="spellEnd"/>
      <w:r w:rsidRPr="00127F19">
        <w:rPr>
          <w:rFonts w:ascii="Times New Roman" w:hAnsi="Times New Roman" w:cs="Times New Roman"/>
          <w:i/>
          <w:sz w:val="24"/>
          <w:szCs w:val="24"/>
        </w:rPr>
        <w:t xml:space="preserve"> хотя бы части учителей и поддержка со стороны заинтересованных родителей.</w:t>
      </w:r>
    </w:p>
    <w:p w:rsidR="002A4729" w:rsidRPr="00127F19" w:rsidRDefault="002A4729" w:rsidP="00C57BE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29" w:rsidRPr="00127F19" w:rsidRDefault="002A4729" w:rsidP="00C57BE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7F19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2A4729" w:rsidRPr="00127F19" w:rsidRDefault="00BF66D7" w:rsidP="00BF66D7">
      <w:pPr>
        <w:pStyle w:val="a4"/>
        <w:numPr>
          <w:ilvl w:val="0"/>
          <w:numId w:val="1"/>
        </w:numPr>
        <w:tabs>
          <w:tab w:val="left" w:pos="16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F19">
        <w:rPr>
          <w:rFonts w:ascii="Times New Roman" w:hAnsi="Times New Roman"/>
          <w:sz w:val="24"/>
          <w:szCs w:val="24"/>
        </w:rPr>
        <w:t>Вохмин И. В. Смешанное обучение в современном образовательном процессе. URL: https://pedsovet.su/load/338-1-0-56269 (Дата обращения: 30.06.2022).</w:t>
      </w:r>
    </w:p>
    <w:p w:rsidR="00BF66D7" w:rsidRPr="00127F19" w:rsidRDefault="00BF66D7" w:rsidP="00570096">
      <w:pPr>
        <w:pStyle w:val="a4"/>
        <w:numPr>
          <w:ilvl w:val="0"/>
          <w:numId w:val="1"/>
        </w:numPr>
        <w:tabs>
          <w:tab w:val="left" w:pos="16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F19">
        <w:rPr>
          <w:rFonts w:ascii="Times New Roman" w:hAnsi="Times New Roman"/>
          <w:sz w:val="24"/>
          <w:szCs w:val="24"/>
        </w:rPr>
        <w:t xml:space="preserve">Раченко О. И. Особенности организации смешанного обучения в начальной школе. </w:t>
      </w:r>
      <w:r w:rsidR="00570096" w:rsidRPr="00127F19">
        <w:rPr>
          <w:rFonts w:ascii="Times New Roman" w:hAnsi="Times New Roman"/>
          <w:sz w:val="24"/>
          <w:szCs w:val="24"/>
          <w:lang w:val="en-US"/>
        </w:rPr>
        <w:t>URL</w:t>
      </w:r>
      <w:r w:rsidR="00570096" w:rsidRPr="00127F1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infourok</w:t>
        </w:r>
        <w:proofErr w:type="spellEnd"/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statya</w:t>
        </w:r>
        <w:proofErr w:type="spellEnd"/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osobennosti</w:t>
        </w:r>
        <w:proofErr w:type="spellEnd"/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organizacii</w:t>
        </w:r>
        <w:proofErr w:type="spellEnd"/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smeshannogo</w:t>
        </w:r>
        <w:proofErr w:type="spellEnd"/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obucheniya</w:t>
        </w:r>
        <w:proofErr w:type="spellEnd"/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-</w:t>
        </w:r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nachalnoj</w:t>
        </w:r>
        <w:proofErr w:type="spellEnd"/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shkole</w:t>
        </w:r>
        <w:proofErr w:type="spellEnd"/>
        <w:r w:rsidR="00570096" w:rsidRPr="00127F19">
          <w:rPr>
            <w:rStyle w:val="a3"/>
            <w:rFonts w:ascii="Times New Roman" w:hAnsi="Times New Roman"/>
            <w:sz w:val="24"/>
            <w:szCs w:val="24"/>
          </w:rPr>
          <w:t>-5551019.</w:t>
        </w:r>
        <w:r w:rsidR="00570096" w:rsidRPr="00127F19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570096" w:rsidRPr="00127F19">
        <w:rPr>
          <w:rFonts w:ascii="Times New Roman" w:hAnsi="Times New Roman"/>
          <w:sz w:val="24"/>
          <w:szCs w:val="24"/>
        </w:rPr>
        <w:t xml:space="preserve"> (Дата обращения: 30.06.2022).</w:t>
      </w:r>
    </w:p>
    <w:p w:rsidR="00213D98" w:rsidRPr="00127F19" w:rsidRDefault="00213D98" w:rsidP="00213D98">
      <w:pPr>
        <w:pStyle w:val="a4"/>
        <w:numPr>
          <w:ilvl w:val="0"/>
          <w:numId w:val="1"/>
        </w:numPr>
        <w:tabs>
          <w:tab w:val="left" w:pos="16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F19">
        <w:rPr>
          <w:rFonts w:ascii="Times New Roman" w:hAnsi="Times New Roman"/>
          <w:sz w:val="24"/>
          <w:szCs w:val="24"/>
        </w:rPr>
        <w:t xml:space="preserve">Абрамова С. В., Бояров Е. Н., Станкевич П. В. Реализация смешанного обучения в современном образовательном процессе. </w:t>
      </w:r>
      <w:r w:rsidRPr="00127F19">
        <w:rPr>
          <w:rFonts w:ascii="Times New Roman" w:hAnsi="Times New Roman"/>
          <w:sz w:val="24"/>
          <w:szCs w:val="24"/>
          <w:lang w:val="en-US"/>
        </w:rPr>
        <w:t>URL</w:t>
      </w:r>
      <w:r w:rsidRPr="00127F1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27F19">
          <w:rPr>
            <w:rStyle w:val="a3"/>
            <w:rFonts w:ascii="Times New Roman" w:hAnsi="Times New Roman"/>
            <w:sz w:val="24"/>
            <w:szCs w:val="24"/>
          </w:rPr>
          <w:t>https://science-education.ru/ru/article/view?id=30113</w:t>
        </w:r>
      </w:hyperlink>
      <w:r w:rsidRPr="00127F19">
        <w:rPr>
          <w:rFonts w:ascii="Times New Roman" w:hAnsi="Times New Roman"/>
          <w:sz w:val="24"/>
          <w:szCs w:val="24"/>
        </w:rPr>
        <w:t xml:space="preserve"> (Дата обращения: 30.06.2022).</w:t>
      </w:r>
    </w:p>
    <w:p w:rsidR="00213D98" w:rsidRPr="00127F19" w:rsidRDefault="00213D98" w:rsidP="00213D98">
      <w:pPr>
        <w:pStyle w:val="a4"/>
        <w:tabs>
          <w:tab w:val="left" w:pos="160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13D98" w:rsidRPr="00127F19" w:rsidSect="00127F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51B7E"/>
    <w:multiLevelType w:val="hybridMultilevel"/>
    <w:tmpl w:val="CA023160"/>
    <w:lvl w:ilvl="0" w:tplc="1DA0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0"/>
    <w:rsid w:val="000E5973"/>
    <w:rsid w:val="001120DC"/>
    <w:rsid w:val="00127F19"/>
    <w:rsid w:val="00204A30"/>
    <w:rsid w:val="00213D98"/>
    <w:rsid w:val="002A4729"/>
    <w:rsid w:val="00303A1B"/>
    <w:rsid w:val="00472661"/>
    <w:rsid w:val="00570096"/>
    <w:rsid w:val="005E3831"/>
    <w:rsid w:val="00682185"/>
    <w:rsid w:val="00884A96"/>
    <w:rsid w:val="00A83C6F"/>
    <w:rsid w:val="00AB12F8"/>
    <w:rsid w:val="00BB2DE1"/>
    <w:rsid w:val="00BF66D7"/>
    <w:rsid w:val="00C57BE2"/>
    <w:rsid w:val="00CE7799"/>
    <w:rsid w:val="00D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66C0"/>
  <w15:chartTrackingRefBased/>
  <w15:docId w15:val="{3FA6F179-C12B-4BB4-9276-2627DC1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4729"/>
    <w:rPr>
      <w:color w:val="0000FF"/>
      <w:u w:val="single"/>
    </w:rPr>
  </w:style>
  <w:style w:type="paragraph" w:styleId="a4">
    <w:name w:val="List Paragraph"/>
    <w:aliases w:val="Список2"/>
    <w:basedOn w:val="a"/>
    <w:link w:val="a5"/>
    <w:uiPriority w:val="34"/>
    <w:qFormat/>
    <w:rsid w:val="002A47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Список2 Знак"/>
    <w:basedOn w:val="a0"/>
    <w:link w:val="a4"/>
    <w:uiPriority w:val="34"/>
    <w:locked/>
    <w:rsid w:val="002A4729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unhideWhenUsed/>
    <w:qFormat/>
    <w:rsid w:val="002A47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A4729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4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-education.ru/ru/article/view?id=30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osobennosti-organizacii-smeshannogo-obucheniya-v-nachalnoj-shkole-555101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eeva\Downloads\&#1055;&#1088;&#1080;&#1083;&#1086;&#1078;&#1077;&#1085;&#1080;&#1077;%201.%20&#1064;&#1072;&#1073;&#1083;&#1086;&#1085;%20&#1076;&#1086;&#1082;&#1083;&#1072;&#1076;&#1086;&#1074;_&#1062;&#1058;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1. Шаблон докладов_ЦТ2022.dotx</Template>
  <TotalTime>3</TotalTime>
  <Pages>5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Logeeva</dc:creator>
  <cp:keywords/>
  <dc:description/>
  <cp:lastModifiedBy>Logeeva</cp:lastModifiedBy>
  <cp:revision>4</cp:revision>
  <dcterms:created xsi:type="dcterms:W3CDTF">2023-10-17T07:01:00Z</dcterms:created>
  <dcterms:modified xsi:type="dcterms:W3CDTF">2023-10-17T07:04:00Z</dcterms:modified>
</cp:coreProperties>
</file>