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80" w:rsidRPr="005B1180" w:rsidRDefault="005B1180" w:rsidP="005B1180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B1180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Муниципальное бюджетное дошкольное</w:t>
      </w:r>
    </w:p>
    <w:p w:rsidR="005B1180" w:rsidRPr="005B1180" w:rsidRDefault="005B1180" w:rsidP="005B1180">
      <w:pPr>
        <w:suppressAutoHyphens/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B1180">
        <w:rPr>
          <w:rFonts w:ascii="Times New Roman" w:eastAsia="Calibri" w:hAnsi="Times New Roman" w:cs="Times New Roman"/>
          <w:sz w:val="28"/>
          <w:szCs w:val="28"/>
          <w:lang w:eastAsia="zh-CN"/>
        </w:rPr>
        <w:t>образовате</w:t>
      </w:r>
      <w:r w:rsidR="00A552A5">
        <w:rPr>
          <w:rFonts w:ascii="Times New Roman" w:eastAsia="Calibri" w:hAnsi="Times New Roman" w:cs="Times New Roman"/>
          <w:sz w:val="28"/>
          <w:szCs w:val="28"/>
          <w:lang w:eastAsia="zh-CN"/>
        </w:rPr>
        <w:t>льное учреждение «Детский сад №1 «Теремок</w:t>
      </w:r>
      <w:r w:rsidRPr="005B1180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</w:p>
    <w:p w:rsidR="005B1180" w:rsidRDefault="005B1180" w:rsidP="005B1180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1180" w:rsidRDefault="005B1180" w:rsidP="005B1180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1180" w:rsidRDefault="005B1180" w:rsidP="005B1180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1180" w:rsidRDefault="005B1180" w:rsidP="005B1180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1180" w:rsidRDefault="005B1180" w:rsidP="005B1180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2EF2" w:rsidRDefault="00CD2EF2" w:rsidP="005B1180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2EF2" w:rsidRDefault="00CD2EF2" w:rsidP="005B1180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2EF2" w:rsidRDefault="00CD2EF2" w:rsidP="005B1180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2EF2" w:rsidRDefault="00CD2EF2" w:rsidP="005B1180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2EF2" w:rsidRDefault="00CD2EF2" w:rsidP="005B1180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2EF2" w:rsidRDefault="00CD2EF2" w:rsidP="005B1180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1180" w:rsidRDefault="005B1180" w:rsidP="005B1180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1180" w:rsidRDefault="005B1180" w:rsidP="005B1180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1180" w:rsidRDefault="005B1180" w:rsidP="005B1180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1180" w:rsidRDefault="005B1180" w:rsidP="005B1180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1180" w:rsidRPr="00CD2EF2" w:rsidRDefault="005B1180" w:rsidP="00CD2EF2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D2EF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Игровые технологии в образовательном процессе ДОУ</w:t>
      </w:r>
    </w:p>
    <w:p w:rsidR="005B1180" w:rsidRPr="00CD2EF2" w:rsidRDefault="005B1180" w:rsidP="00CD2EF2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B1180" w:rsidRPr="00CD2EF2" w:rsidRDefault="005B1180" w:rsidP="00CD2EF2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D2EF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дидактическое игровое пособие "Занимательный куб"</w:t>
      </w:r>
    </w:p>
    <w:p w:rsidR="005B1180" w:rsidRPr="00CD2EF2" w:rsidRDefault="005B1180" w:rsidP="00CD2EF2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5B1180" w:rsidRDefault="005B1180" w:rsidP="005B11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180" w:rsidRDefault="005B1180" w:rsidP="005B11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180" w:rsidRDefault="005B1180" w:rsidP="005B11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EF2" w:rsidRDefault="00CD2EF2" w:rsidP="005B11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EF2" w:rsidRDefault="00CD2EF2" w:rsidP="005B11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EF2" w:rsidRDefault="00CD2EF2" w:rsidP="005B11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EF2" w:rsidRDefault="00CD2EF2" w:rsidP="005B11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180" w:rsidRDefault="005B1180" w:rsidP="00CD2EF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5B11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втор:</w:t>
      </w:r>
      <w:r w:rsidR="00CD2EF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воспитатель,</w:t>
      </w:r>
      <w:r w:rsidRPr="005B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Турпанова Елена Александровна</w:t>
      </w:r>
    </w:p>
    <w:p w:rsidR="005B1180" w:rsidRDefault="005B1180" w:rsidP="00CD2EF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EF2" w:rsidRDefault="00CD2EF2" w:rsidP="00CD2EF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EF2" w:rsidRDefault="00CD2EF2" w:rsidP="00CD2EF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EF2" w:rsidRDefault="00CD2EF2" w:rsidP="00CD2EF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EF2" w:rsidRDefault="00CD2EF2" w:rsidP="00CD2EF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EF2" w:rsidRDefault="00CD2EF2" w:rsidP="00CD2EF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EF2" w:rsidRDefault="00CD2EF2" w:rsidP="00CD2EF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EF2" w:rsidRDefault="00CD2EF2" w:rsidP="00CD2EF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EF2" w:rsidRDefault="00CD2EF2" w:rsidP="00CD2EF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EF2" w:rsidRDefault="00CD2EF2" w:rsidP="00CD2EF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EF2" w:rsidRDefault="00CD2EF2" w:rsidP="00CD2EF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EF2" w:rsidRDefault="00CD2EF2" w:rsidP="00CD2EF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EF2" w:rsidRDefault="00CD2EF2" w:rsidP="00CD2EF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EF2" w:rsidRDefault="00A552A5" w:rsidP="00A552A5">
      <w:pPr>
        <w:spacing w:after="0"/>
        <w:jc w:val="center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CD2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.Кяхта</w:t>
      </w:r>
      <w:proofErr w:type="spellEnd"/>
      <w:r w:rsidR="00CD2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</w:t>
      </w:r>
      <w:r w:rsidR="00697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</w:p>
    <w:p w:rsidR="00A552A5" w:rsidRDefault="00A552A5" w:rsidP="00A552A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B1180" w:rsidRPr="00FF3BAC" w:rsidRDefault="005B1180" w:rsidP="00CD2E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</w:p>
    <w:p w:rsidR="005B1180" w:rsidRPr="005B1180" w:rsidRDefault="005B1180" w:rsidP="00CD2E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Игра-ведущий вид деятельности дошкольника. Этот постулат детской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 известен всем. Можно с уверенность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констатировать, что виды 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детей дошкольного возраста включают в большей степени</w:t>
      </w: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 составляющую.</w:t>
      </w:r>
    </w:p>
    <w:p w:rsidR="005B1180" w:rsidRPr="00FF3BAC" w:rsidRDefault="005B1180" w:rsidP="00CD2E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игра становится для дошкольника</w:t>
      </w: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своеобразной школой саморазвития</w:t>
      </w: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180" w:rsidRPr="00FF3BAC" w:rsidRDefault="005B1180" w:rsidP="00CD2E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</w:t>
      </w: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и практике</w:t>
      </w: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назрела острая необходимость продолжения исследования</w:t>
      </w: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игры с целью более активного и результативного использования возможностей игры для развития ребёнка.</w:t>
      </w:r>
    </w:p>
    <w:p w:rsidR="005B1180" w:rsidRPr="00FF3BAC" w:rsidRDefault="005B1180" w:rsidP="00CD2E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Занимательный </w:t>
      </w: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 —это необычная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подачи материала (в отличие от печатных игр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книг). А во-вторых, используя куб, ребенок сам может выбирать себе задания и выстраивать игру, как ему нравится.</w:t>
      </w:r>
    </w:p>
    <w:p w:rsidR="00303CD7" w:rsidRPr="00303CD7" w:rsidRDefault="00303CD7" w:rsidP="00CD2E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0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многофункционального</w:t>
      </w:r>
      <w:r w:rsidRPr="0030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игрового пособия «Занимательный</w:t>
      </w:r>
      <w:r w:rsidRPr="0030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куб» как средства разностороннего развития ребёнка.</w:t>
      </w:r>
    </w:p>
    <w:p w:rsidR="00303CD7" w:rsidRPr="00303CD7" w:rsidRDefault="00303CD7" w:rsidP="00CD2E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303CD7" w:rsidRPr="00303CD7" w:rsidRDefault="00303CD7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игровой среды группы</w:t>
      </w:r>
      <w:r w:rsidRPr="0030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303CD7" w:rsidRPr="00303CD7" w:rsidRDefault="00303CD7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D7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2.Разработать игры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C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 данным 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пособием по основным</w:t>
      </w:r>
      <w:r w:rsidRPr="0030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развития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ребёнка. </w:t>
      </w:r>
    </w:p>
    <w:p w:rsidR="00303CD7" w:rsidRPr="00303CD7" w:rsidRDefault="00303CD7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использования </w:t>
      </w:r>
      <w:r w:rsidRPr="00303C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игрового пособия детьми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разного </w:t>
      </w:r>
    </w:p>
    <w:p w:rsidR="00303CD7" w:rsidRPr="005B1180" w:rsidRDefault="00303CD7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D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развития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6BD" w:rsidRPr="005B1180" w:rsidRDefault="00303CD7" w:rsidP="00CD2E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1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 пособия:</w:t>
      </w:r>
      <w:r w:rsidRPr="005B1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"Занимательный куб" сделан из плотного картона 45х45см, легкий по весу, его может передвинуть любой ребенок, яркий и привлекательный, очень компактный, занимает мало места. К нему прилагается контейнер с набором игрового оборудования. Каждая грань куба представляет собой игровое поле. Шесть граней соответствуют шести различным играм.</w:t>
      </w:r>
    </w:p>
    <w:p w:rsidR="000006BD" w:rsidRPr="005B1180" w:rsidRDefault="000006BD" w:rsidP="00CD2EF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Содержательная   форма представленной</w:t>
      </w:r>
      <w:r w:rsidRPr="005B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0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педагогической идеи</w:t>
      </w:r>
      <w:r w:rsidRPr="005B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авторское игровое пособие, является многофункциональным </w:t>
      </w:r>
      <w:r w:rsidRPr="000006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средством, позволяющее получать и зак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реплять знания о днях недели, </w:t>
      </w:r>
      <w:r w:rsidRPr="000006B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фигурах, цветовом спектре, цифрах, окружающей природе. А также</w:t>
      </w:r>
      <w:r w:rsidRPr="0000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развивать речь детей.  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предназначено для детей младшего</w:t>
      </w:r>
      <w:r w:rsidRPr="000006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среднего и старшего дошкольного возраста.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для организации</w:t>
      </w:r>
      <w:r w:rsidRPr="0000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и совместной деятельности</w:t>
      </w:r>
      <w:r w:rsidRPr="0000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взрослого.</w:t>
      </w:r>
    </w:p>
    <w:p w:rsidR="000006BD" w:rsidRPr="005B1180" w:rsidRDefault="000006BD" w:rsidP="00CD2EF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   конечные результаты    реализации педагогической идеи</w:t>
      </w:r>
      <w:r w:rsidRPr="005B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среды детского сада универсальным </w:t>
      </w:r>
      <w:r w:rsidRPr="000006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 пособием, для использования его как средства всестороннего развития детей.</w:t>
      </w:r>
    </w:p>
    <w:p w:rsidR="00FF3BAC" w:rsidRPr="00FF3BAC" w:rsidRDefault="00FF3BAC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 —это картонная коробка, у которой есть 6 граней, поэтому игр </w:t>
      </w:r>
    </w:p>
    <w:p w:rsidR="00FF3BAC" w:rsidRPr="005B1180" w:rsidRDefault="00FF3BAC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получилось тоже 6. </w:t>
      </w:r>
    </w:p>
    <w:p w:rsidR="00FF3BAC" w:rsidRPr="005B1180" w:rsidRDefault="00FF3BAC" w:rsidP="00CD2E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18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Первая грань</w:t>
      </w:r>
      <w:r w:rsidRPr="005B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предназначенная для игры в шашки и в шахматы в особом представлении, не нуждается.</w:t>
      </w:r>
    </w:p>
    <w:p w:rsidR="00FF3BAC" w:rsidRPr="00FF3BAC" w:rsidRDefault="00FF3BAC" w:rsidP="00CD2E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втор</w:t>
      </w:r>
      <w:r w:rsidRPr="00FF3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грани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разместились дни недели</w:t>
      </w: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3BAC" w:rsidRPr="00FF3BAC" w:rsidRDefault="00FF3BAC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дней недели</w:t>
      </w: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разные цвета,</w:t>
      </w: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их легче было</w:t>
      </w: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отличать друг от друга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BAC" w:rsidRPr="00FF3BAC" w:rsidRDefault="00FF3BAC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«Цветная неделя»</w:t>
      </w:r>
    </w:p>
    <w:p w:rsidR="00FF3BAC" w:rsidRPr="00FF3BAC" w:rsidRDefault="00FF3BAC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понятие неделя, дни недели.</w:t>
      </w:r>
    </w:p>
    <w:p w:rsidR="00FF3BAC" w:rsidRPr="00FF3BAC" w:rsidRDefault="00FF3BAC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</w:t>
      </w:r>
    </w:p>
    <w:p w:rsidR="00FF3BAC" w:rsidRPr="00FF3BAC" w:rsidRDefault="00FF3BAC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1.Учить называть дни недели</w:t>
      </w:r>
    </w:p>
    <w:p w:rsidR="00FF3BAC" w:rsidRPr="00FF3BAC" w:rsidRDefault="00FF3BAC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2.Развивать познавательные способности детей.</w:t>
      </w:r>
    </w:p>
    <w:p w:rsidR="00FF3BAC" w:rsidRPr="00FF3BAC" w:rsidRDefault="00FF3BAC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3.Воспитывать самостоятельность, умение понимать учебную задачу и выполнять ее самостоятельно.</w:t>
      </w:r>
    </w:p>
    <w:p w:rsidR="00FF3BAC" w:rsidRPr="00FF3BAC" w:rsidRDefault="00FF3BAC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-какой день недели у нас красного, синего, оранжевого </w:t>
      </w:r>
    </w:p>
    <w:p w:rsidR="00FF3BAC" w:rsidRPr="00FF3BAC" w:rsidRDefault="00FF3BAC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цвета?</w:t>
      </w:r>
    </w:p>
    <w:p w:rsidR="00FF3BAC" w:rsidRPr="00FF3BAC" w:rsidRDefault="00FF3BAC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 дни недели в обратном порядке от воскресенья до</w:t>
      </w: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BAC" w:rsidRPr="00FF3BAC" w:rsidRDefault="00FF3BAC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понедельника;</w:t>
      </w:r>
    </w:p>
    <w:p w:rsidR="00FF3BAC" w:rsidRPr="00FF3BAC" w:rsidRDefault="00FF3BAC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 и покажи рабочие и выходные дни;</w:t>
      </w:r>
    </w:p>
    <w:p w:rsidR="00FF3BAC" w:rsidRPr="00FF3BAC" w:rsidRDefault="00FF3BAC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-назови и покажи дни недели, начиная с понедельника, со среды, с </w:t>
      </w:r>
    </w:p>
    <w:p w:rsidR="00FF3BAC" w:rsidRPr="005B1180" w:rsidRDefault="00FF3BAC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пятницы и т.д.;</w:t>
      </w:r>
    </w:p>
    <w:p w:rsidR="009B4638" w:rsidRPr="005B1180" w:rsidRDefault="009B4638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3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 и покажи 1-й, 4-й, 6-й день недели;</w:t>
      </w:r>
    </w:p>
    <w:p w:rsidR="009B4638" w:rsidRPr="009B4638" w:rsidRDefault="009B4638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3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 и покажи, како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день сегодня, какой был вчера </w:t>
      </w:r>
      <w:r w:rsidRPr="009B463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(позавчера), будет завтра (послезавтра);</w:t>
      </w:r>
    </w:p>
    <w:p w:rsidR="009B4638" w:rsidRPr="005B1180" w:rsidRDefault="009B4638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3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 соседей четверга, пятницы, среды и т.д.</w:t>
      </w:r>
    </w:p>
    <w:p w:rsidR="009B4638" w:rsidRPr="005B1180" w:rsidRDefault="009B4638" w:rsidP="00CD2E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третьей грани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расположена цифровая гусеница, выполненная из пластмассовых закручивающихся крышек. </w:t>
      </w:r>
      <w:r w:rsidRPr="009B46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цифра имеет свой цвет. Это даёт возможность не только научиться считать, но и запоминать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цвета.</w:t>
      </w:r>
    </w:p>
    <w:p w:rsidR="009B4638" w:rsidRPr="005B1180" w:rsidRDefault="009B4638" w:rsidP="00CD2EF2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5B1180">
        <w:rPr>
          <w:rStyle w:val="a5"/>
          <w:color w:val="333333"/>
          <w:sz w:val="28"/>
          <w:szCs w:val="28"/>
        </w:rPr>
        <w:t xml:space="preserve">Четвертая грань: </w:t>
      </w:r>
      <w:r w:rsidRPr="005B1180">
        <w:rPr>
          <w:rStyle w:val="a5"/>
          <w:b w:val="0"/>
          <w:color w:val="333333"/>
          <w:sz w:val="28"/>
          <w:szCs w:val="28"/>
        </w:rPr>
        <w:t>Дидактическая игра «Выбери фигуры одной формы»</w:t>
      </w:r>
    </w:p>
    <w:p w:rsidR="009B4638" w:rsidRPr="005B1180" w:rsidRDefault="009B4638" w:rsidP="005B118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B1180">
        <w:rPr>
          <w:color w:val="333333"/>
          <w:sz w:val="28"/>
          <w:szCs w:val="28"/>
        </w:rPr>
        <w:t>Цель: учить детей различать геометрические фигуры (круг, квадрат, треугольник,</w:t>
      </w:r>
    </w:p>
    <w:p w:rsidR="009B4638" w:rsidRPr="005B1180" w:rsidRDefault="009B4638" w:rsidP="005B11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B1180">
        <w:rPr>
          <w:rFonts w:ascii="Times New Roman" w:hAnsi="Times New Roman" w:cs="Times New Roman"/>
          <w:color w:val="333333"/>
          <w:sz w:val="28"/>
          <w:szCs w:val="28"/>
        </w:rPr>
        <w:t>Ход игры: На четвертой стороне куба расположены фигуры, сгруппированные по определенной форме. Дополнительно можно задавать вопросы: «назови фигуры»- (треугольники). «Сколько треугольников?»- (много). «Какого цвета треугольники?»- (синие, красные, зелёные и желтые). (Аналогично можно задавать вопросы по другим фигурам).</w:t>
      </w:r>
    </w:p>
    <w:p w:rsidR="00CD4CDA" w:rsidRPr="005B1180" w:rsidRDefault="00CD4CDA" w:rsidP="00CD2EF2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5B1180">
        <w:rPr>
          <w:b/>
          <w:color w:val="333333"/>
          <w:sz w:val="28"/>
          <w:szCs w:val="28"/>
        </w:rPr>
        <w:t xml:space="preserve">Пятая грань: </w:t>
      </w:r>
      <w:r w:rsidRPr="005B1180">
        <w:rPr>
          <w:rStyle w:val="a5"/>
          <w:color w:val="333333"/>
          <w:sz w:val="28"/>
          <w:szCs w:val="28"/>
        </w:rPr>
        <w:t>Дидактическая игра «Собери правильно картинку».</w:t>
      </w:r>
    </w:p>
    <w:p w:rsidR="00CD4CDA" w:rsidRPr="005B1180" w:rsidRDefault="00CD4CDA" w:rsidP="005B118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B1180">
        <w:rPr>
          <w:color w:val="333333"/>
          <w:sz w:val="28"/>
          <w:szCs w:val="28"/>
        </w:rPr>
        <w:t>Предлагается для каждого времени года подобрать и прикрепить определенные цветные муляжи, выполненные из фетра.</w:t>
      </w:r>
    </w:p>
    <w:p w:rsidR="00CD4CDA" w:rsidRPr="005B1180" w:rsidRDefault="00CD4CDA" w:rsidP="005B118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B1180">
        <w:rPr>
          <w:color w:val="333333"/>
          <w:sz w:val="28"/>
          <w:szCs w:val="28"/>
        </w:rPr>
        <w:t>Цель: Совершенствовать знания детей о временах года.</w:t>
      </w:r>
    </w:p>
    <w:p w:rsidR="00CD4CDA" w:rsidRPr="005B1180" w:rsidRDefault="00CD4CDA" w:rsidP="005B118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B1180">
        <w:rPr>
          <w:color w:val="333333"/>
          <w:sz w:val="28"/>
          <w:szCs w:val="28"/>
        </w:rPr>
        <w:t>Задачи: Продолжать развивать интерес к временам года; развивать речь, мышление, моторику рук, воображение. Воспитывать любовь к природе. Продолжать формировать представления детей о каждом времени года.</w:t>
      </w:r>
    </w:p>
    <w:p w:rsidR="00CD4CDA" w:rsidRPr="005B1180" w:rsidRDefault="00CD4CDA" w:rsidP="00CD2EF2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5B1180">
        <w:rPr>
          <w:color w:val="333333"/>
          <w:sz w:val="28"/>
          <w:szCs w:val="28"/>
        </w:rPr>
        <w:t> </w:t>
      </w:r>
      <w:r w:rsidRPr="005B1180">
        <w:rPr>
          <w:rStyle w:val="a5"/>
          <w:color w:val="333333"/>
          <w:sz w:val="28"/>
          <w:szCs w:val="28"/>
        </w:rPr>
        <w:t>Дидактическая игра «Что изменилось?»</w:t>
      </w:r>
    </w:p>
    <w:p w:rsidR="00CD4CDA" w:rsidRPr="005B1180" w:rsidRDefault="00CD4CDA" w:rsidP="005B118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B1180">
        <w:rPr>
          <w:color w:val="333333"/>
          <w:sz w:val="28"/>
          <w:szCs w:val="28"/>
        </w:rPr>
        <w:t>Цель: учить детей замечать в пейзажах изменения; развивать зрительную память, внимание; воспитывать усидчивость.</w:t>
      </w:r>
    </w:p>
    <w:p w:rsidR="00CD4CDA" w:rsidRPr="005B1180" w:rsidRDefault="00CD4CDA" w:rsidP="005B118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B1180">
        <w:rPr>
          <w:color w:val="333333"/>
          <w:sz w:val="28"/>
          <w:szCs w:val="28"/>
        </w:rPr>
        <w:t>Воспитатель предлагает детям рассмотреть пейзаж. Затем дети закрывают глаза, воспитатель в это время что-то меняет что-то в пейзаже (добавляет птичку, убирает солнышко, добавляет цветок и т.д.).</w:t>
      </w:r>
    </w:p>
    <w:p w:rsidR="00CD4CDA" w:rsidRPr="005B1180" w:rsidRDefault="00CD4CDA" w:rsidP="005B118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B1180">
        <w:rPr>
          <w:color w:val="333333"/>
          <w:sz w:val="28"/>
          <w:szCs w:val="28"/>
        </w:rPr>
        <w:t>Дети открывают глаза и называют, что изменилось. </w:t>
      </w:r>
    </w:p>
    <w:p w:rsidR="00CD4CDA" w:rsidRPr="005B1180" w:rsidRDefault="00CD4CDA" w:rsidP="00CD2EF2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5B1180">
        <w:rPr>
          <w:rStyle w:val="a5"/>
          <w:color w:val="333333"/>
          <w:sz w:val="28"/>
          <w:szCs w:val="28"/>
        </w:rPr>
        <w:t>Дидактическая игра «Составь рассказ по картинке»</w:t>
      </w:r>
    </w:p>
    <w:p w:rsidR="00CD4CDA" w:rsidRPr="005B1180" w:rsidRDefault="00CD4CDA" w:rsidP="005B118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B1180">
        <w:rPr>
          <w:color w:val="333333"/>
          <w:sz w:val="28"/>
          <w:szCs w:val="28"/>
        </w:rPr>
        <w:t>Ребенку необходимо определить, какое время года и составить по картинке небольшой рассказ.</w:t>
      </w:r>
    </w:p>
    <w:p w:rsidR="00CD4CDA" w:rsidRPr="005B1180" w:rsidRDefault="00CD4CDA" w:rsidP="005B118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B1180">
        <w:rPr>
          <w:color w:val="333333"/>
          <w:sz w:val="28"/>
          <w:szCs w:val="28"/>
        </w:rPr>
        <w:t>Цель: совершенствовать умение составлять рассказ по картинке.</w:t>
      </w:r>
    </w:p>
    <w:p w:rsidR="00CD4CDA" w:rsidRPr="005B1180" w:rsidRDefault="00CD4CDA" w:rsidP="005B118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B1180">
        <w:rPr>
          <w:color w:val="333333"/>
          <w:sz w:val="28"/>
          <w:szCs w:val="28"/>
        </w:rPr>
        <w:t>Задачи: Продолжать развивать интерес к временам года, развивать связную речь, логическое мышление и воображение. Воспитывать бережное отношение к природе. Совершенствовать знания о временах года.</w:t>
      </w:r>
    </w:p>
    <w:p w:rsidR="00CD4CDA" w:rsidRPr="005B1180" w:rsidRDefault="00CD4CDA" w:rsidP="00CD2EF2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5B1180">
        <w:rPr>
          <w:b/>
          <w:color w:val="333333"/>
          <w:sz w:val="28"/>
          <w:szCs w:val="28"/>
        </w:rPr>
        <w:lastRenderedPageBreak/>
        <w:t>Шестая грань:</w:t>
      </w:r>
      <w:r w:rsidRPr="005B1180">
        <w:rPr>
          <w:color w:val="333333"/>
          <w:sz w:val="28"/>
          <w:szCs w:val="28"/>
        </w:rPr>
        <w:t xml:space="preserve"> </w:t>
      </w:r>
      <w:r w:rsidR="000006BD" w:rsidRPr="005B1180">
        <w:rPr>
          <w:color w:val="000000"/>
          <w:sz w:val="28"/>
          <w:szCs w:val="28"/>
          <w:shd w:val="clear" w:color="auto" w:fill="FFFFFF"/>
        </w:rPr>
        <w:t xml:space="preserve">игра в </w:t>
      </w:r>
      <w:r w:rsidR="000006BD" w:rsidRPr="005B1180">
        <w:rPr>
          <w:b/>
          <w:color w:val="000000"/>
          <w:sz w:val="28"/>
          <w:szCs w:val="28"/>
          <w:shd w:val="clear" w:color="auto" w:fill="FFFFFF"/>
        </w:rPr>
        <w:t>"</w:t>
      </w:r>
      <w:r w:rsidR="000006BD" w:rsidRPr="005B1180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Крестики-нолики</w:t>
      </w:r>
      <w:r w:rsidR="000006BD" w:rsidRPr="005B1180">
        <w:rPr>
          <w:b/>
          <w:color w:val="000000"/>
          <w:sz w:val="28"/>
          <w:szCs w:val="28"/>
          <w:shd w:val="clear" w:color="auto" w:fill="FFFFFF"/>
        </w:rPr>
        <w:t>"</w:t>
      </w:r>
      <w:r w:rsidR="000006BD" w:rsidRPr="005B1180">
        <w:rPr>
          <w:color w:val="000000"/>
          <w:sz w:val="28"/>
          <w:szCs w:val="28"/>
          <w:shd w:val="clear" w:color="auto" w:fill="FFFFFF"/>
        </w:rPr>
        <w:t xml:space="preserve"> (на будущее мы хотим сделать фигуры для игры сшитыми из ткани с наполнителем из мелких бусин для увеличения тактильных ощущений и развития мелкой моторики.</w:t>
      </w:r>
    </w:p>
    <w:p w:rsidR="00CD2EF2" w:rsidRDefault="00CD4CDA" w:rsidP="00CD2E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для пособия я подбираю </w:t>
      </w:r>
      <w:r w:rsidRPr="00CD4C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учётом 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решения</w:t>
      </w:r>
      <w:r w:rsidRPr="00CD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</w:t>
      </w:r>
    </w:p>
    <w:p w:rsidR="00CD4CDA" w:rsidRPr="00CD4CDA" w:rsidRDefault="00CD4CDA" w:rsidP="00CD2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задач.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 часто бывает</w:t>
      </w:r>
      <w:r w:rsidRPr="00CD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</w:t>
      </w:r>
      <w:r w:rsidRPr="00CD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внимания детей. Использование этого игрового пособия побудило 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моей </w:t>
      </w:r>
      <w:r w:rsidRPr="00CD4C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к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познанию нового. Особенно ценным бывает 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CD4C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индивидуальной работе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CDA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ребёнком. </w:t>
      </w:r>
    </w:p>
    <w:p w:rsidR="00CD2EF2" w:rsidRDefault="00CD4CDA" w:rsidP="00CD2E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внедрения моей педагогической идеи </w:t>
      </w:r>
      <w:r w:rsidR="00CD2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свидетельствуют, что</w:t>
      </w:r>
    </w:p>
    <w:p w:rsidR="00CD4CDA" w:rsidRPr="00CD4CDA" w:rsidRDefault="00CD4CDA" w:rsidP="00CD2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подобное игровое пособие </w:t>
      </w:r>
      <w:r w:rsidRPr="00CD4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можно использовать как средство развитие у де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</w:t>
      </w:r>
      <w:r w:rsidRPr="00CD4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мотивации.</w:t>
      </w:r>
    </w:p>
    <w:p w:rsidR="009B4638" w:rsidRPr="009B4638" w:rsidRDefault="009B4638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18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B4638" w:rsidRPr="009B4638" w:rsidRDefault="009B4638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638" w:rsidRPr="00FF3BAC" w:rsidRDefault="009B4638" w:rsidP="005B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C6" w:rsidRDefault="00666AC6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327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7600" cy="3498850"/>
            <wp:effectExtent l="0" t="0" r="0" b="6350"/>
            <wp:docPr id="1" name="Рисунок 1" descr="C:\Users\днс\Downloads\г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гу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77" cy="354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8DD656">
            <wp:extent cx="2889885" cy="348742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348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75D" w:rsidRPr="00FF3BAC" w:rsidRDefault="0013275D" w:rsidP="0013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Ц</w:t>
      </w:r>
      <w:r w:rsidRPr="005B1180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ифровая гусеница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FF3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«Цветная неделя»</w:t>
      </w:r>
    </w:p>
    <w:p w:rsidR="0013275D" w:rsidRDefault="0013275D" w:rsidP="001327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5D" w:rsidRDefault="0013275D" w:rsidP="005B1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7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4450" cy="4982400"/>
            <wp:effectExtent l="0" t="0" r="6350" b="8890"/>
            <wp:docPr id="4" name="Рисунок 4" descr="C:\Users\днс\Downloads\Screenshot_20220428-210715_Galler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Downloads\Screenshot_20220428-210715_Gallery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49" cy="504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6B0" w:rsidRDefault="00A11FBB" w:rsidP="005B1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Игра «Шашки»</w:t>
      </w:r>
    </w:p>
    <w:p w:rsidR="002B36B0" w:rsidRPr="005B1180" w:rsidRDefault="002B36B0" w:rsidP="005B11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B36B0" w:rsidRPr="005B1180" w:rsidSect="00FF3B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E3"/>
    <w:rsid w:val="000006BD"/>
    <w:rsid w:val="0013275D"/>
    <w:rsid w:val="001D30F2"/>
    <w:rsid w:val="002B36B0"/>
    <w:rsid w:val="00303CD7"/>
    <w:rsid w:val="005B1180"/>
    <w:rsid w:val="00666AC6"/>
    <w:rsid w:val="00697FCE"/>
    <w:rsid w:val="008579B8"/>
    <w:rsid w:val="009B4638"/>
    <w:rsid w:val="00A11FBB"/>
    <w:rsid w:val="00A552A5"/>
    <w:rsid w:val="00B570EF"/>
    <w:rsid w:val="00CD2EF2"/>
    <w:rsid w:val="00CD4CDA"/>
    <w:rsid w:val="00E965E3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0A03"/>
  <w15:chartTrackingRefBased/>
  <w15:docId w15:val="{3689DA50-1FEC-445E-B34E-43EBF732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5E3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FF3BAC"/>
    <w:rPr>
      <w:b/>
      <w:bCs/>
    </w:rPr>
  </w:style>
  <w:style w:type="paragraph" w:styleId="a6">
    <w:name w:val="Normal (Web)"/>
    <w:basedOn w:val="a"/>
    <w:uiPriority w:val="99"/>
    <w:unhideWhenUsed/>
    <w:rsid w:val="009B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cp:lastPrinted>2022-04-18T11:42:00Z</cp:lastPrinted>
  <dcterms:created xsi:type="dcterms:W3CDTF">2022-04-18T11:39:00Z</dcterms:created>
  <dcterms:modified xsi:type="dcterms:W3CDTF">2022-10-30T02:41:00Z</dcterms:modified>
</cp:coreProperties>
</file>