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494" w:rsidRPr="00596A8B" w:rsidRDefault="00840AF2" w:rsidP="00596A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596A8B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Внеурочное занятие</w:t>
      </w:r>
      <w:r w:rsidR="001776BB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 xml:space="preserve"> по ОПК</w:t>
      </w:r>
    </w:p>
    <w:p w:rsidR="00692C8F" w:rsidRPr="00596A8B" w:rsidRDefault="00692C8F" w:rsidP="001924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92494" w:rsidRPr="00596A8B" w:rsidRDefault="00192494" w:rsidP="00596A8B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96A8B">
        <w:rPr>
          <w:rFonts w:ascii="Times New Roman" w:hAnsi="Times New Roman" w:cs="Times New Roman"/>
          <w:i/>
          <w:sz w:val="28"/>
          <w:szCs w:val="28"/>
        </w:rPr>
        <w:t>Бессонова Людмила Павловна,</w:t>
      </w:r>
    </w:p>
    <w:p w:rsidR="00192494" w:rsidRPr="00596A8B" w:rsidRDefault="00192494" w:rsidP="00596A8B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96A8B">
        <w:rPr>
          <w:rFonts w:ascii="Times New Roman" w:hAnsi="Times New Roman" w:cs="Times New Roman"/>
          <w:i/>
          <w:sz w:val="28"/>
          <w:szCs w:val="28"/>
        </w:rPr>
        <w:t>учитель начальных классов,</w:t>
      </w:r>
    </w:p>
    <w:p w:rsidR="00692C8F" w:rsidRPr="00596A8B" w:rsidRDefault="00192494" w:rsidP="00596A8B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96A8B">
        <w:rPr>
          <w:rFonts w:ascii="Times New Roman" w:hAnsi="Times New Roman" w:cs="Times New Roman"/>
          <w:i/>
          <w:sz w:val="28"/>
          <w:szCs w:val="28"/>
        </w:rPr>
        <w:t>Михайловский филиал</w:t>
      </w:r>
      <w:r w:rsidR="00596A8B" w:rsidRPr="00596A8B">
        <w:rPr>
          <w:rFonts w:ascii="Times New Roman" w:hAnsi="Times New Roman" w:cs="Times New Roman"/>
          <w:i/>
          <w:sz w:val="28"/>
          <w:szCs w:val="28"/>
        </w:rPr>
        <w:t xml:space="preserve"> МБОУ «</w:t>
      </w:r>
      <w:proofErr w:type="spellStart"/>
      <w:r w:rsidR="00596A8B" w:rsidRPr="00596A8B">
        <w:rPr>
          <w:rFonts w:ascii="Times New Roman" w:hAnsi="Times New Roman" w:cs="Times New Roman"/>
          <w:i/>
          <w:sz w:val="28"/>
          <w:szCs w:val="28"/>
        </w:rPr>
        <w:t>Щекинская</w:t>
      </w:r>
      <w:proofErr w:type="spellEnd"/>
      <w:r w:rsidR="00596A8B" w:rsidRPr="00596A8B">
        <w:rPr>
          <w:rFonts w:ascii="Times New Roman" w:hAnsi="Times New Roman" w:cs="Times New Roman"/>
          <w:i/>
          <w:sz w:val="28"/>
          <w:szCs w:val="28"/>
        </w:rPr>
        <w:t xml:space="preserve"> СОШ»</w:t>
      </w:r>
    </w:p>
    <w:p w:rsidR="00192494" w:rsidRDefault="00192494" w:rsidP="00596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494" w:rsidRDefault="00192494" w:rsidP="001924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76BB" w:rsidRPr="001776BB" w:rsidRDefault="001776BB" w:rsidP="00177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Тема: </w:t>
      </w:r>
      <w:r w:rsidRPr="001776BB">
        <w:rPr>
          <w:rFonts w:ascii="Times New Roman" w:eastAsia="Times New Roman" w:hAnsi="Times New Roman" w:cs="Times New Roman"/>
          <w:sz w:val="28"/>
          <w:szCs w:val="32"/>
        </w:rPr>
        <w:t>«Колокола и колокольные звоны»</w:t>
      </w:r>
    </w:p>
    <w:p w:rsidR="00E4012B" w:rsidRPr="00077183" w:rsidRDefault="00E4012B" w:rsidP="00E40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1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Предмет:</w:t>
      </w:r>
      <w:r w:rsidRPr="000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основы православной культуры</w:t>
      </w:r>
      <w:r w:rsidR="00C955B9" w:rsidRPr="000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012B" w:rsidRPr="00077183" w:rsidRDefault="00DA7F30" w:rsidP="00E40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Класс</w:t>
      </w:r>
      <w:r w:rsidR="00E4012B" w:rsidRPr="000771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  <w:r w:rsidR="00E4012B" w:rsidRPr="000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36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4012B" w:rsidRPr="000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bookmarkStart w:id="0" w:name="_GoBack"/>
      <w:bookmarkEnd w:id="0"/>
    </w:p>
    <w:p w:rsidR="00E4012B" w:rsidRPr="00077183" w:rsidRDefault="00E4012B" w:rsidP="00E40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1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Тип урока:</w:t>
      </w:r>
      <w:r w:rsidRPr="000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40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открытия новых знаний</w:t>
      </w:r>
    </w:p>
    <w:p w:rsidR="00E4012B" w:rsidRPr="00077183" w:rsidRDefault="00E4012B" w:rsidP="00E40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1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Форма урока:</w:t>
      </w:r>
      <w:r w:rsidRPr="000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A7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интегрированный </w:t>
      </w:r>
      <w:r w:rsidRPr="000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с элементами исследовательской работы</w:t>
      </w:r>
    </w:p>
    <w:p w:rsidR="00E4012B" w:rsidRPr="00077183" w:rsidRDefault="0089248A" w:rsidP="00892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Цель </w:t>
      </w:r>
      <w:proofErr w:type="gramStart"/>
      <w:r w:rsidR="00C107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урока:</w:t>
      </w:r>
      <w:r w:rsidR="00187C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 </w:t>
      </w:r>
      <w:proofErr w:type="gramEnd"/>
      <w:r w:rsidR="00187C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                                       </w:t>
      </w:r>
      <w:r w:rsidR="00E4012B" w:rsidRPr="000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учащихся принципов уважительного и патриотического отношения к родной культуре.</w:t>
      </w:r>
    </w:p>
    <w:p w:rsidR="00E4012B" w:rsidRPr="00077183" w:rsidRDefault="00E4012B" w:rsidP="00E40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1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 урока:</w:t>
      </w:r>
    </w:p>
    <w:p w:rsidR="00E4012B" w:rsidRPr="00077183" w:rsidRDefault="00E4012B" w:rsidP="00E40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1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Образовательные:</w:t>
      </w:r>
    </w:p>
    <w:p w:rsidR="00E4012B" w:rsidRPr="00077183" w:rsidRDefault="00E4012B" w:rsidP="00E4012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учащихся с историей возникновения колоколов на Руси;</w:t>
      </w:r>
    </w:p>
    <w:p w:rsidR="00E4012B" w:rsidRPr="00077183" w:rsidRDefault="00E4012B" w:rsidP="00E4012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познакомить с особенностями </w:t>
      </w:r>
      <w:proofErr w:type="spellStart"/>
      <w:r w:rsidRPr="000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звукоизвлечения</w:t>
      </w:r>
      <w:proofErr w:type="spellEnd"/>
      <w:r w:rsidRPr="000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разнообразием колокольных звонов;</w:t>
      </w:r>
    </w:p>
    <w:p w:rsidR="00E4012B" w:rsidRPr="00077183" w:rsidRDefault="00E4012B" w:rsidP="00E4012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учащихся с различными видами колоколов;</w:t>
      </w:r>
    </w:p>
    <w:p w:rsidR="00E4012B" w:rsidRPr="00077183" w:rsidRDefault="00E4012B" w:rsidP="00E4012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раскрыть значение колокольного звона в Православной традиции.</w:t>
      </w:r>
    </w:p>
    <w:p w:rsidR="00E4012B" w:rsidRPr="00077183" w:rsidRDefault="00E4012B" w:rsidP="00E40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1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Воспитательные:</w:t>
      </w:r>
    </w:p>
    <w:p w:rsidR="00E4012B" w:rsidRPr="00077183" w:rsidRDefault="00E4012B" w:rsidP="00E4012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патриотическому воспитанию детей;</w:t>
      </w:r>
    </w:p>
    <w:p w:rsidR="00E4012B" w:rsidRPr="00077183" w:rsidRDefault="00E4012B" w:rsidP="00E4012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бережное отношение к русским традициям и исторически сложившимся символам русской земли;</w:t>
      </w:r>
    </w:p>
    <w:p w:rsidR="00E4012B" w:rsidRPr="00077183" w:rsidRDefault="00E4012B" w:rsidP="00E4012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эмоционально-нравственное отношение к произведениям искусства;</w:t>
      </w:r>
    </w:p>
    <w:p w:rsidR="00E4012B" w:rsidRPr="00077183" w:rsidRDefault="00E4012B" w:rsidP="00E4012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пробуждать интерес к историческому прошлому и культурному наследию своей Родины.</w:t>
      </w:r>
    </w:p>
    <w:p w:rsidR="00E4012B" w:rsidRPr="00077183" w:rsidRDefault="00E4012B" w:rsidP="00E4012B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1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Развивающие:</w:t>
      </w:r>
    </w:p>
    <w:p w:rsidR="00E4012B" w:rsidRPr="00077183" w:rsidRDefault="00E4012B" w:rsidP="00E4012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собственный слушательский опыт и личное мнение об услышанных колокольных звонах в главной и сопровождающей роли;</w:t>
      </w:r>
    </w:p>
    <w:p w:rsidR="00E4012B" w:rsidRPr="00077183" w:rsidRDefault="00E4012B" w:rsidP="00E4012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музыкального слуха и чувства ритма;</w:t>
      </w:r>
    </w:p>
    <w:p w:rsidR="00E4012B" w:rsidRPr="00077183" w:rsidRDefault="00E4012B" w:rsidP="00E4012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воспитанию у учащихся патриотических чувств к родной культуре;</w:t>
      </w:r>
    </w:p>
    <w:p w:rsidR="00E4012B" w:rsidRPr="00077183" w:rsidRDefault="00671747" w:rsidP="00E4012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духовно-</w:t>
      </w:r>
      <w:r w:rsidR="00E4012B" w:rsidRPr="000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нравственному воспитанию личности.</w:t>
      </w:r>
    </w:p>
    <w:p w:rsidR="00E4012B" w:rsidRPr="00077183" w:rsidRDefault="00671747" w:rsidP="00E4012B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Оборудование:</w:t>
      </w:r>
      <w:r w:rsidRPr="006717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4012B" w:rsidRPr="000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презентация, видеоматериал, аудиозаписи фрагментов колокольных звонов, музыкальные инструменты (треугольники</w:t>
      </w:r>
      <w:r w:rsidR="00D61213" w:rsidRPr="000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колокольчики, металлофон</w:t>
      </w:r>
      <w:r w:rsidR="00E4012B" w:rsidRPr="000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шаблоны бумажных колокольчиков.</w:t>
      </w:r>
    </w:p>
    <w:p w:rsidR="00596A8B" w:rsidRDefault="00596A8B" w:rsidP="00E401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596A8B" w:rsidRDefault="00596A8B" w:rsidP="00E401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596A8B" w:rsidRDefault="00596A8B" w:rsidP="00E401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596A8B" w:rsidRDefault="00596A8B" w:rsidP="00E401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E4012B" w:rsidRPr="00077183" w:rsidRDefault="00596A8B" w:rsidP="00E401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18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Ход урока</w:t>
      </w:r>
    </w:p>
    <w:p w:rsidR="00E4012B" w:rsidRPr="00077183" w:rsidRDefault="00D61213" w:rsidP="00E40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771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1. </w:t>
      </w:r>
      <w:r w:rsidR="00E4012B" w:rsidRPr="000771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Организационный момент</w:t>
      </w:r>
      <w:r w:rsidR="00C955B9" w:rsidRPr="000771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</w:p>
    <w:p w:rsidR="00E4012B" w:rsidRPr="00077183" w:rsidRDefault="00D61213" w:rsidP="00E40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1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="00E4012B" w:rsidRPr="000771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E4012B" w:rsidRPr="000771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E4012B" w:rsidRPr="000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Добрый день! Ребята, сегодня у нас с вами необычный урок, на котором вы увидите, что </w:t>
      </w:r>
      <w:r w:rsidRPr="000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Основы Православной культуры связан</w:t>
      </w:r>
      <w:r w:rsidR="00E4012B" w:rsidRPr="000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с </w:t>
      </w:r>
      <w:r w:rsidRPr="000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историей, </w:t>
      </w:r>
      <w:r w:rsidR="00E4012B" w:rsidRPr="000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литературой, </w:t>
      </w:r>
      <w:r w:rsidRPr="000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изобразительным искусством</w:t>
      </w:r>
      <w:r w:rsidR="00E4012B" w:rsidRPr="000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и с другими предметами, например, с </w:t>
      </w:r>
      <w:r w:rsidRPr="000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музыкой</w:t>
      </w:r>
      <w:r w:rsidR="00E4012B" w:rsidRPr="000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71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E4012B" w:rsidRPr="000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егодня уроки </w:t>
      </w:r>
      <w:r w:rsidRPr="000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4012B" w:rsidRPr="000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снов Православной культуры </w:t>
      </w:r>
      <w:r w:rsidRPr="000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музыки </w:t>
      </w:r>
      <w:r w:rsidR="00E4012B" w:rsidRPr="000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пройдут для вас как единое целое.</w:t>
      </w:r>
    </w:p>
    <w:p w:rsidR="00E4012B" w:rsidRPr="00077183" w:rsidRDefault="00D61213" w:rsidP="00E40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1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</w:t>
      </w:r>
      <w:r w:rsidR="00E4012B" w:rsidRPr="000771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  <w:r w:rsidRPr="000771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E4012B" w:rsidRPr="000771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Мотивация</w:t>
      </w:r>
    </w:p>
    <w:p w:rsidR="00E4012B" w:rsidRPr="00077183" w:rsidRDefault="00E4012B" w:rsidP="00E40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Наши предки, как и мы с вами, слышали их голоса.</w:t>
      </w:r>
    </w:p>
    <w:p w:rsidR="00E4012B" w:rsidRPr="00077183" w:rsidRDefault="00E4012B" w:rsidP="00E40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Издревле о них слагались легенды и песни, считалось, что их голоса становятся глуше, не звучат, если отливали их люди злые и нечестные.</w:t>
      </w:r>
    </w:p>
    <w:p w:rsidR="00E4012B" w:rsidRPr="00077183" w:rsidRDefault="00E4012B" w:rsidP="00E40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61213" w:rsidRPr="000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61213" w:rsidRPr="000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D61213" w:rsidRPr="000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народе сохранились предания о том, что иногда они начинали звучать сами по себе, предупреждая людей об опасности.</w:t>
      </w:r>
    </w:p>
    <w:p w:rsidR="00E4012B" w:rsidRPr="00077183" w:rsidRDefault="00E4012B" w:rsidP="00E40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Наукой многократно доказано, что они способны лечить и возвращать душевный покой.</w:t>
      </w:r>
    </w:p>
    <w:p w:rsidR="00E4012B" w:rsidRPr="00077183" w:rsidRDefault="00E4012B" w:rsidP="00E4012B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1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Вопросы к классу:</w:t>
      </w:r>
    </w:p>
    <w:p w:rsidR="00E4012B" w:rsidRPr="00077183" w:rsidRDefault="00E4012B" w:rsidP="00E40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1.Как вы думаете, о чём пойдёт речь на сегодняшнем уроке?  </w:t>
      </w:r>
      <w:r w:rsidRPr="000771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 колоколах)</w:t>
      </w:r>
    </w:p>
    <w:p w:rsidR="00E4012B" w:rsidRPr="00077183" w:rsidRDefault="00E4012B" w:rsidP="00E40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771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(</w:t>
      </w:r>
      <w:r w:rsidR="00D61213" w:rsidRPr="000771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1</w:t>
      </w:r>
      <w:r w:rsidRPr="000771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слайд)</w:t>
      </w:r>
    </w:p>
    <w:p w:rsidR="00E4012B" w:rsidRPr="00077183" w:rsidRDefault="00E4012B" w:rsidP="00E40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музыкальный фрагмент «Красный звон Киево-Печерской лавры».</w:t>
      </w:r>
    </w:p>
    <w:p w:rsidR="00E4012B" w:rsidRPr="00077183" w:rsidRDefault="00E4012B" w:rsidP="00E40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1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2.</w:t>
      </w:r>
      <w:r w:rsidR="00D61213" w:rsidRPr="000771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0771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Актуализация знаний</w:t>
      </w:r>
      <w:r w:rsidR="00D61213" w:rsidRPr="0007718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. </w:t>
      </w:r>
    </w:p>
    <w:p w:rsidR="00E4012B" w:rsidRPr="00077183" w:rsidRDefault="00E4012B" w:rsidP="00E40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1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</w:p>
    <w:p w:rsidR="00E4012B" w:rsidRPr="00077183" w:rsidRDefault="00E4012B" w:rsidP="00E40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Колокола являются одною из необходимых принадлежностей православного храма.</w:t>
      </w:r>
    </w:p>
    <w:p w:rsidR="00E4012B" w:rsidRPr="00077183" w:rsidRDefault="00E4012B" w:rsidP="00E40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183">
        <w:rPr>
          <w:rFonts w:ascii="Times New Roman" w:hAnsi="Times New Roman" w:cs="Times New Roman"/>
          <w:sz w:val="28"/>
          <w:szCs w:val="28"/>
        </w:rPr>
        <w:t>Впервые колокола, как известно, появились в Западной Европе Существует такая легенда. В IV веке монах заболел и пошел в лес за лечебными травами. Устав, он прилег на траву и задремал. Сквозь сон монах услышал удивительную музыку.</w:t>
      </w:r>
    </w:p>
    <w:p w:rsidR="00E4012B" w:rsidRPr="00077183" w:rsidRDefault="00E4012B" w:rsidP="00E40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183">
        <w:rPr>
          <w:rFonts w:ascii="Times New Roman" w:hAnsi="Times New Roman" w:cs="Times New Roman"/>
          <w:sz w:val="28"/>
          <w:szCs w:val="28"/>
        </w:rPr>
        <w:t>(Звучит колокольчик).</w:t>
      </w:r>
    </w:p>
    <w:p w:rsidR="00D61213" w:rsidRPr="00077183" w:rsidRDefault="00D61213" w:rsidP="00D61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771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(2 слайд)</w:t>
      </w:r>
    </w:p>
    <w:p w:rsidR="00E4012B" w:rsidRPr="00077183" w:rsidRDefault="00E4012B" w:rsidP="00E40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183">
        <w:rPr>
          <w:rFonts w:ascii="Times New Roman" w:hAnsi="Times New Roman" w:cs="Times New Roman"/>
          <w:sz w:val="28"/>
          <w:szCs w:val="28"/>
        </w:rPr>
        <w:t xml:space="preserve">   Монах почувствовал, что от этого звона болезнь куда-то уходит, и он начинает выздоравливать. Когда же он открыл глаза, то увидел, что возле самого его уха качается знакомый цветок. Какой?</w:t>
      </w:r>
    </w:p>
    <w:p w:rsidR="00E4012B" w:rsidRPr="00077183" w:rsidRDefault="00E4012B" w:rsidP="00E40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183">
        <w:rPr>
          <w:rFonts w:ascii="Times New Roman" w:hAnsi="Times New Roman" w:cs="Times New Roman"/>
          <w:sz w:val="28"/>
          <w:szCs w:val="28"/>
        </w:rPr>
        <w:t xml:space="preserve">    И монах решил, что именно голос цветка помог ему. Он вернулся в монастырь и сделал копию этого цветка, отлив его из металла.</w:t>
      </w:r>
    </w:p>
    <w:p w:rsidR="007A3C01" w:rsidRPr="00077183" w:rsidRDefault="007A3C01" w:rsidP="00E40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7718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3. Изложение нового материала.</w:t>
      </w:r>
    </w:p>
    <w:p w:rsidR="00E4012B" w:rsidRPr="00077183" w:rsidRDefault="00E4012B" w:rsidP="00E40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1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Pr="000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при подготовке к уроку вы разделились на три группы: историки, музыканты и искусствоведы. Каждая группа должна была провести небольшую исследовательскую работу и представить нам материал:</w:t>
      </w:r>
    </w:p>
    <w:p w:rsidR="00E4012B" w:rsidRPr="00077183" w:rsidRDefault="00E4012B" w:rsidP="00E40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Историки исследовали историю происхождения и изготовления колоколов;</w:t>
      </w:r>
    </w:p>
    <w:p w:rsidR="00E4012B" w:rsidRPr="00077183" w:rsidRDefault="00E4012B" w:rsidP="00E40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Музыканты исследовали значение колокола в музыке;</w:t>
      </w:r>
    </w:p>
    <w:p w:rsidR="00077183" w:rsidRPr="00077183" w:rsidRDefault="00E4012B" w:rsidP="00E40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Искусствоведы исследовали использование колоколов в церковном искусстве</w:t>
      </w:r>
      <w:r w:rsidR="00077183" w:rsidRPr="000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012B" w:rsidRPr="00077183" w:rsidRDefault="00077183" w:rsidP="00D95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4012B" w:rsidRPr="000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группа историков познакомит нас с результатами своей исследовательской работы.</w:t>
      </w:r>
    </w:p>
    <w:p w:rsidR="00BC60AE" w:rsidRPr="00077183" w:rsidRDefault="00BC60AE" w:rsidP="00D9576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202122"/>
          <w:sz w:val="28"/>
          <w:szCs w:val="28"/>
          <w:shd w:val="clear" w:color="auto" w:fill="FFFFFF"/>
        </w:rPr>
      </w:pPr>
      <w:r w:rsidRPr="0007718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77183">
        <w:rPr>
          <w:rFonts w:ascii="Times New Roman" w:hAnsi="Times New Roman" w:cs="Times New Roman"/>
          <w:b/>
          <w:i/>
          <w:color w:val="202122"/>
          <w:sz w:val="28"/>
          <w:szCs w:val="28"/>
          <w:shd w:val="clear" w:color="auto" w:fill="FFFFFF"/>
        </w:rPr>
        <w:t>Выступление историков</w:t>
      </w:r>
    </w:p>
    <w:p w:rsidR="00D61213" w:rsidRPr="00077183" w:rsidRDefault="00BC60AE" w:rsidP="00D95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7718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1 </w:t>
      </w:r>
      <w:r w:rsidR="00D61213" w:rsidRPr="000771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(3 слайд)</w:t>
      </w:r>
    </w:p>
    <w:p w:rsidR="00DE5C6B" w:rsidRPr="00D95767" w:rsidRDefault="00BC60AE" w:rsidP="00D957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202122"/>
          <w:sz w:val="28"/>
          <w:szCs w:val="28"/>
          <w:shd w:val="clear" w:color="auto" w:fill="FFFFFF"/>
        </w:rPr>
      </w:pPr>
      <w:r w:rsidRPr="0007718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История колокола насчитывает более 4000 лет. Самые ранние из найденных колоколов имели небольшие размеры и были изготовлены в Китае. </w:t>
      </w:r>
      <w:r w:rsidR="00D61213" w:rsidRPr="000771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(4 слайд)</w:t>
      </w:r>
      <w:r w:rsidR="00D61213" w:rsidRPr="000771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07718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В Китае </w:t>
      </w:r>
      <w:r w:rsidRPr="0007718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lastRenderedPageBreak/>
        <w:t xml:space="preserve">также впервые создали музыкальный инструмент из нескольких десятков колоколов. </w:t>
      </w:r>
      <w:r w:rsidR="00D61213" w:rsidRPr="000771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(5 слайд)</w:t>
      </w:r>
      <w:r w:rsidR="00D61213" w:rsidRPr="000771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07718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В Европе аналогичный музыкальный инструмент</w:t>
      </w:r>
      <w:r w:rsidRPr="000771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hyperlink r:id="rId8" w:tooltip="Карильон" w:history="1">
        <w:r w:rsidRPr="0007718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карильон</w:t>
        </w:r>
      </w:hyperlink>
      <w:r w:rsidRPr="000771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Pr="0007718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появился почти на 2000 лет позднее.</w:t>
      </w:r>
      <w:r w:rsidR="00D61213" w:rsidRPr="0007718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D61213" w:rsidRPr="00077183">
        <w:rPr>
          <w:rFonts w:ascii="Times New Roman" w:hAnsi="Times New Roman" w:cs="Times New Roman"/>
          <w:b/>
          <w:i/>
          <w:color w:val="202122"/>
          <w:sz w:val="28"/>
          <w:szCs w:val="28"/>
          <w:shd w:val="clear" w:color="auto" w:fill="FFFFFF"/>
        </w:rPr>
        <w:t>(музыкальный фрагмент)</w:t>
      </w:r>
    </w:p>
    <w:p w:rsidR="00376638" w:rsidRPr="00D95767" w:rsidRDefault="00BC60AE" w:rsidP="00376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7718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2   </w:t>
      </w:r>
      <w:proofErr w:type="gramStart"/>
      <w:r w:rsidRPr="0007718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В</w:t>
      </w:r>
      <w:proofErr w:type="gramEnd"/>
      <w:r w:rsidRPr="0007718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русских летописях первые сведения о колоколах появляются в 988 году, сразу же после Крещения Руси. Н</w:t>
      </w:r>
      <w:r w:rsidRPr="00077183">
        <w:rPr>
          <w:rFonts w:ascii="Times New Roman" w:hAnsi="Times New Roman" w:cs="Times New Roman"/>
          <w:color w:val="202122"/>
          <w:sz w:val="28"/>
          <w:szCs w:val="28"/>
        </w:rPr>
        <w:t>ачиная с XI века упоминания о колоколах присутствуют в сохранившихся летописях</w:t>
      </w:r>
      <w:r w:rsidR="00DE5C6B" w:rsidRPr="00077183">
        <w:rPr>
          <w:rFonts w:ascii="Times New Roman" w:hAnsi="Times New Roman" w:cs="Times New Roman"/>
          <w:color w:val="202122"/>
          <w:sz w:val="28"/>
          <w:szCs w:val="28"/>
        </w:rPr>
        <w:t>.</w:t>
      </w:r>
      <w:r w:rsidRPr="00077183">
        <w:rPr>
          <w:rFonts w:ascii="Times New Roman" w:hAnsi="Times New Roman" w:cs="Times New Roman"/>
          <w:color w:val="202122"/>
          <w:sz w:val="28"/>
          <w:szCs w:val="28"/>
        </w:rPr>
        <w:t xml:space="preserve"> По ним установлено о существовании колоколов во второй половине XIII — начале XIV веков в Ростове, в XIV веке в Москве и в начале XV века в Твери, в середине XV века производство колоколов существовало в Новгороде. </w:t>
      </w:r>
      <w:r w:rsidR="00DE5C6B" w:rsidRPr="000771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(6 слайд) </w:t>
      </w:r>
      <w:r w:rsidRPr="00077183">
        <w:rPr>
          <w:rFonts w:ascii="Times New Roman" w:hAnsi="Times New Roman" w:cs="Times New Roman"/>
          <w:color w:val="202122"/>
          <w:sz w:val="28"/>
          <w:szCs w:val="28"/>
        </w:rPr>
        <w:t>Начало развития отечественного колокольного дела связано с приездом итальянца </w:t>
      </w:r>
      <w:hyperlink r:id="rId9" w:tooltip="Фьораванти, Аристотель" w:history="1">
        <w:r w:rsidRPr="0007718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Аристотеля </w:t>
        </w:r>
        <w:proofErr w:type="spellStart"/>
        <w:r w:rsidRPr="0007718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Фиораванти</w:t>
        </w:r>
        <w:proofErr w:type="spellEnd"/>
      </w:hyperlink>
      <w:r w:rsidRPr="00077183">
        <w:rPr>
          <w:rFonts w:ascii="Times New Roman" w:hAnsi="Times New Roman" w:cs="Times New Roman"/>
          <w:sz w:val="28"/>
          <w:szCs w:val="28"/>
        </w:rPr>
        <w:t> и основанного им в 1479 году первого государственного литейного завода, впоследствии получившего название </w:t>
      </w:r>
      <w:hyperlink r:id="rId10" w:tooltip="Пушечный двор" w:history="1">
        <w:r w:rsidRPr="0007718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Пушечного двора</w:t>
        </w:r>
      </w:hyperlink>
      <w:r w:rsidRPr="00077183">
        <w:rPr>
          <w:rFonts w:ascii="Times New Roman" w:hAnsi="Times New Roman" w:cs="Times New Roman"/>
          <w:sz w:val="28"/>
          <w:szCs w:val="28"/>
        </w:rPr>
        <w:t>.</w:t>
      </w:r>
    </w:p>
    <w:p w:rsidR="00BC60AE" w:rsidRPr="00077183" w:rsidRDefault="00BC60AE" w:rsidP="00376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77183">
        <w:rPr>
          <w:rFonts w:ascii="Times New Roman" w:hAnsi="Times New Roman" w:cs="Times New Roman"/>
          <w:color w:val="202122"/>
          <w:sz w:val="28"/>
          <w:szCs w:val="28"/>
        </w:rPr>
        <w:t xml:space="preserve"> 3 В первой половине XVI века изготовление самых крупных колоколов осуществлялось иностранными мастерами, итальянцами и немцами. Начиная с середины XVI века имена русских мастеров, работавших на московском Пушечном дворе, начали преобладать над иностранными. </w:t>
      </w:r>
      <w:r w:rsidR="00376638" w:rsidRPr="000771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(7 слайд) </w:t>
      </w:r>
      <w:r w:rsidRPr="00077183">
        <w:rPr>
          <w:rFonts w:ascii="Times New Roman" w:hAnsi="Times New Roman" w:cs="Times New Roman"/>
          <w:color w:val="202122"/>
          <w:sz w:val="28"/>
          <w:szCs w:val="28"/>
        </w:rPr>
        <w:t>Самым знаменитым мастером-литейщиком был </w:t>
      </w:r>
      <w:hyperlink r:id="rId11" w:tooltip="Андрей Чохов" w:history="1">
        <w:r w:rsidRPr="0007718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Андрей Чохов</w:t>
        </w:r>
      </w:hyperlink>
      <w:r w:rsidRPr="00077183">
        <w:rPr>
          <w:rFonts w:ascii="Times New Roman" w:hAnsi="Times New Roman" w:cs="Times New Roman"/>
          <w:sz w:val="28"/>
          <w:szCs w:val="28"/>
        </w:rPr>
        <w:t xml:space="preserve">. </w:t>
      </w:r>
      <w:r w:rsidR="00376638" w:rsidRPr="000771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(8 слайд)</w:t>
      </w:r>
      <w:r w:rsidR="00376638" w:rsidRPr="000771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077183">
        <w:rPr>
          <w:rFonts w:ascii="Times New Roman" w:hAnsi="Times New Roman" w:cs="Times New Roman"/>
          <w:sz w:val="28"/>
          <w:szCs w:val="28"/>
        </w:rPr>
        <w:t>Пиком развития колокольного дела в Москве стала отливка в 1600 году царского Благовестника, самого большого колокола Европы, весившего 2450 пудов. Отливка колоколов осуществлялась так же и в литейных мастерских, расположенных в Пскове и Новгороде. XVII век является расцветом как пушечно-литейного дела, так и колокольного литья. В начале XX века в </w:t>
      </w:r>
      <w:hyperlink r:id="rId12" w:tooltip="Российская империя" w:history="1">
        <w:r w:rsidRPr="0007718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Российской империи</w:t>
        </w:r>
      </w:hyperlink>
      <w:r w:rsidRPr="00077183">
        <w:rPr>
          <w:rFonts w:ascii="Times New Roman" w:hAnsi="Times New Roman" w:cs="Times New Roman"/>
          <w:sz w:val="28"/>
          <w:szCs w:val="28"/>
        </w:rPr>
        <w:t xml:space="preserve"> было 20 заводов, занимающихся специально литьем церковных колоколов.</w:t>
      </w:r>
    </w:p>
    <w:p w:rsidR="00E4012B" w:rsidRPr="00077183" w:rsidRDefault="00E4012B" w:rsidP="00E40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1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</w:p>
    <w:p w:rsidR="00E4012B" w:rsidRPr="00077183" w:rsidRDefault="00376638" w:rsidP="00E40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1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E4012B" w:rsidRPr="000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E4012B" w:rsidRPr="000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E4012B" w:rsidRPr="000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группа музыкантов познакомит нас с результатами своей исследовательской работы.</w:t>
      </w:r>
      <w:r w:rsidR="00BC60AE" w:rsidRPr="000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C60AE" w:rsidRPr="00077183" w:rsidRDefault="00BC60AE" w:rsidP="00D9576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7183">
        <w:rPr>
          <w:rFonts w:ascii="Times New Roman" w:hAnsi="Times New Roman" w:cs="Times New Roman"/>
          <w:b/>
          <w:i/>
          <w:sz w:val="28"/>
          <w:szCs w:val="28"/>
        </w:rPr>
        <w:t>Выступление музыкантов</w:t>
      </w:r>
    </w:p>
    <w:p w:rsidR="00BC60AE" w:rsidRPr="00077183" w:rsidRDefault="00BC60AE" w:rsidP="00D95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771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</w:t>
      </w:r>
      <w:r w:rsidR="00376638" w:rsidRPr="0007718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771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76638" w:rsidRPr="000771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(9 слайд)</w:t>
      </w:r>
      <w:r w:rsidR="00376638" w:rsidRPr="000771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077183">
        <w:rPr>
          <w:rFonts w:ascii="Times New Roman" w:hAnsi="Times New Roman" w:cs="Times New Roman"/>
          <w:sz w:val="28"/>
          <w:szCs w:val="28"/>
          <w:shd w:val="clear" w:color="auto" w:fill="FFFFFF"/>
        </w:rPr>
        <w:t>В настоящее время колокола широко используются в </w:t>
      </w:r>
      <w:hyperlink r:id="rId13" w:tooltip="Религия" w:history="1">
        <w:r w:rsidRPr="0007718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религиозных</w:t>
        </w:r>
      </w:hyperlink>
      <w:r w:rsidRPr="00077183">
        <w:rPr>
          <w:rFonts w:ascii="Times New Roman" w:hAnsi="Times New Roman" w:cs="Times New Roman"/>
          <w:sz w:val="28"/>
          <w:szCs w:val="28"/>
          <w:shd w:val="clear" w:color="auto" w:fill="FFFFFF"/>
        </w:rPr>
        <w:t> целях (призыв верующих на молитву, выражение торжественных моментов богослужения), в </w:t>
      </w:r>
      <w:hyperlink r:id="rId14" w:tooltip="Музыка" w:history="1">
        <w:r w:rsidRPr="0007718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музыке</w:t>
        </w:r>
      </w:hyperlink>
      <w:r w:rsidRPr="00077183">
        <w:rPr>
          <w:rFonts w:ascii="Times New Roman" w:hAnsi="Times New Roman" w:cs="Times New Roman"/>
          <w:sz w:val="28"/>
          <w:szCs w:val="28"/>
          <w:shd w:val="clear" w:color="auto" w:fill="FFFFFF"/>
        </w:rPr>
        <w:t>, в качестве сигнального средства на флоте (</w:t>
      </w:r>
      <w:hyperlink r:id="rId15" w:tooltip="Рында (колокол)" w:history="1">
        <w:r w:rsidRPr="0007718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рында</w:t>
        </w:r>
      </w:hyperlink>
      <w:r w:rsidRPr="00077183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376638" w:rsidRPr="00077183" w:rsidRDefault="00BC60AE" w:rsidP="00BC60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07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Колокола средних размеров и колокольчики включены уже давно в разряд ударных музыкальных инструментов, имеющих определённую </w:t>
      </w:r>
      <w:r w:rsidRPr="0007718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звучность. Колокола бывают различных величин и всех строёв. Чем колокол больше, тем ниже его строй. Каждый колокол издаёт только один звук.  Колокола применяются в симфоническом и оперном оркестрах ради особых эффектов, связанных с сюжетом. </w:t>
      </w:r>
    </w:p>
    <w:p w:rsidR="00BC60AE" w:rsidRPr="00077183" w:rsidRDefault="00BC60AE" w:rsidP="00BC60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7718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2</w:t>
      </w:r>
      <w:r w:rsidR="00376638" w:rsidRPr="0007718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. </w:t>
      </w:r>
      <w:r w:rsidR="00376638" w:rsidRPr="000771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(10 слайд)</w:t>
      </w:r>
      <w:r w:rsidR="00376638" w:rsidRPr="0007718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Pr="0007718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Набор </w:t>
      </w:r>
      <w:r w:rsidRPr="0007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маленьких колокольчиков был известен в XVIII столетии, их применяли изредка Иоганн </w:t>
      </w:r>
      <w:proofErr w:type="spellStart"/>
      <w:r w:rsidRPr="0007718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Себастаьян</w:t>
      </w:r>
      <w:proofErr w:type="spellEnd"/>
      <w:r w:rsidRPr="0007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6" w:tooltip="Бах, Иоганн Себастьян" w:history="1">
        <w:r w:rsidRPr="000771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Бах</w:t>
        </w:r>
      </w:hyperlink>
      <w:proofErr w:type="gramStart"/>
      <w:r w:rsidR="00376638" w:rsidRPr="0007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07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 Георг Фридрих </w:t>
      </w:r>
      <w:hyperlink r:id="rId17" w:tooltip="Гендель" w:history="1">
        <w:r w:rsidRPr="000771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Гендель</w:t>
        </w:r>
      </w:hyperlink>
      <w:r w:rsidRPr="0007718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своих произведениях.</w:t>
      </w:r>
    </w:p>
    <w:p w:rsidR="00BC60AE" w:rsidRPr="00077183" w:rsidRDefault="00376638" w:rsidP="00376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771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(11 слайд)</w:t>
      </w:r>
      <w:r w:rsidR="00BC60AE" w:rsidRPr="0007718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Колокольный звон широко применялся в творчестве русских композиторов XIX века. </w:t>
      </w:r>
      <w:r w:rsidR="00BC60AE" w:rsidRPr="000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слышали их у Михаила Ивановича Глинки, Модеста Петровича Мусоргского.</w:t>
      </w:r>
    </w:p>
    <w:p w:rsidR="00376638" w:rsidRPr="00D95767" w:rsidRDefault="00376638" w:rsidP="00BC60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1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(12 слайд)</w:t>
      </w:r>
      <w:r w:rsidR="00BC60AE" w:rsidRPr="0007718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В XX в. для имитации колокольного звона используются уже не классические колокола, а так называемые </w:t>
      </w:r>
      <w:hyperlink r:id="rId18" w:tooltip="Колокола (музыкальный инструмент)" w:history="1">
        <w:r w:rsidR="00BC60AE" w:rsidRPr="000771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оркестровые колокола</w:t>
        </w:r>
      </w:hyperlink>
      <w:r w:rsidR="00BC60AE" w:rsidRPr="0007718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 в виде длинных трубок. </w:t>
      </w:r>
      <w:r w:rsidR="00BC60AE" w:rsidRPr="000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Звучат колокола и в творчестве Сергея Васильевича Рахманинова в симфоническом цикле «Колокола». А в кантате Сергея Сергеевича Прокофьева </w:t>
      </w:r>
      <w:r w:rsidR="00BC60AE" w:rsidRPr="000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«Александр Невский», колокола звучат, как тревожный набат, призывающий к борьбе с иноземными захватчиками.</w:t>
      </w:r>
    </w:p>
    <w:p w:rsidR="00BC60AE" w:rsidRPr="00077183" w:rsidRDefault="00BC60AE" w:rsidP="00BC60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07718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3</w:t>
      </w:r>
      <w:r w:rsidR="00376638" w:rsidRPr="0007718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</w:t>
      </w:r>
      <w:r w:rsidR="00376638" w:rsidRPr="000771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(13 слайд)</w:t>
      </w:r>
      <w:r w:rsidRPr="0007718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Pr="000771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колокольчиков был впоследствии снабжён клавиатурой. В настоящее время колокольчики заменены набором стальных пластинок. Этот весьма употребительный в оркестре инструмент называется </w:t>
      </w:r>
      <w:hyperlink r:id="rId19" w:tooltip="Металлофон" w:history="1">
        <w:r w:rsidRPr="000771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металлофоном</w:t>
        </w:r>
      </w:hyperlink>
      <w:r w:rsidRPr="0007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7718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Играющий бьёт по пластинкам двумя молоточками. Этот инструмент иногда снабжён и клавиатурой.</w:t>
      </w:r>
      <w:r w:rsidR="00376638" w:rsidRPr="0007718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="00376638" w:rsidRPr="00077183">
        <w:rPr>
          <w:rFonts w:ascii="Times New Roman" w:eastAsia="Times New Roman" w:hAnsi="Times New Roman" w:cs="Times New Roman"/>
          <w:b/>
          <w:i/>
          <w:color w:val="202122"/>
          <w:sz w:val="28"/>
          <w:szCs w:val="28"/>
          <w:lang w:eastAsia="ru-RU"/>
        </w:rPr>
        <w:t>(музыкальный фрагмент)</w:t>
      </w:r>
    </w:p>
    <w:p w:rsidR="00BC60AE" w:rsidRPr="00077183" w:rsidRDefault="00BC60AE" w:rsidP="00BC60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7183">
        <w:rPr>
          <w:rFonts w:ascii="Times New Roman" w:hAnsi="Times New Roman" w:cs="Times New Roman"/>
          <w:sz w:val="28"/>
          <w:szCs w:val="28"/>
        </w:rPr>
        <w:t xml:space="preserve">    Колокольные звоны стали органичной частью музыкального стиля и драматургии произведений русских композиторов-классиков как в оперном, так и в инструментальном жанрах.</w:t>
      </w:r>
    </w:p>
    <w:p w:rsidR="00E4012B" w:rsidRPr="00077183" w:rsidRDefault="00E4012B" w:rsidP="00E40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1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BC60AE" w:rsidRPr="000771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C60AE" w:rsidRPr="000771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="00BC60AE" w:rsidRPr="000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71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Колокольный звон пытались изображать не только инструментами, но и голосами. Русские люди очень талантливые и поэтому они легко придумали, как голосом изобразить звучание колокола, тому пример – русская народная песня «Вечерний звон». Давайте её послушаем.</w:t>
      </w:r>
    </w:p>
    <w:p w:rsidR="00E4012B" w:rsidRPr="00077183" w:rsidRDefault="00E4012B" w:rsidP="00E40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718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(6 слайд)</w:t>
      </w:r>
    </w:p>
    <w:p w:rsidR="00E4012B" w:rsidRPr="00077183" w:rsidRDefault="00E4012B" w:rsidP="00E4012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ли что-то необычное в исполнении песни? </w:t>
      </w:r>
      <w:r w:rsidRPr="000771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(да, голоса изображают звучание колоколов)</w:t>
      </w:r>
    </w:p>
    <w:p w:rsidR="00E4012B" w:rsidRPr="00077183" w:rsidRDefault="00E4012B" w:rsidP="00E4012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какой момент это происходило? </w:t>
      </w:r>
      <w:r w:rsidRPr="000771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 начале и в конце фрагмента)</w:t>
      </w:r>
      <w:r w:rsidRPr="000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012B" w:rsidRPr="00077183" w:rsidRDefault="00E4012B" w:rsidP="00E4012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Обратили ли вы внимание на моё "</w:t>
      </w:r>
      <w:proofErr w:type="spellStart"/>
      <w:r w:rsidRPr="000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видеодополнение</w:t>
      </w:r>
      <w:proofErr w:type="spellEnd"/>
      <w:r w:rsidRPr="000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к вступлению песни? (</w:t>
      </w:r>
      <w:r w:rsidRPr="000771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да, на слайде появлялись колокола) </w:t>
      </w:r>
      <w:r w:rsidRPr="000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Одинаковые? </w:t>
      </w:r>
      <w:r w:rsidRPr="000771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(разные по размеру)</w:t>
      </w:r>
      <w:r w:rsidRPr="000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012B" w:rsidRPr="00077183" w:rsidRDefault="00E4012B" w:rsidP="00E4012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я не взяла одинаковые колокола? </w:t>
      </w:r>
      <w:r w:rsidRPr="000771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 каждого свой голос, а певцы старались изобразить звучание разных колоколов - и больших, и маленьких)</w:t>
      </w:r>
      <w:r w:rsidRPr="000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012B" w:rsidRPr="00077183" w:rsidRDefault="00E4012B" w:rsidP="00E4012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только ли из изображения колокольного звона состояла песня? </w:t>
      </w:r>
      <w:r w:rsidRPr="000771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(нет, ещё пели слова, как в обычной песне) </w:t>
      </w:r>
      <w:r w:rsidRPr="000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чём была эта песня? </w:t>
      </w:r>
      <w:r w:rsidRPr="000771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 воспоминаниях, о родном крае, который человек покинул)</w:t>
      </w:r>
    </w:p>
    <w:p w:rsidR="00E4012B" w:rsidRPr="00077183" w:rsidRDefault="00E4012B" w:rsidP="00E4012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участвовали ли в исполнении музыкальные инструменты? </w:t>
      </w:r>
      <w:r w:rsidRPr="000771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(нет, только голоса)</w:t>
      </w:r>
    </w:p>
    <w:p w:rsidR="00E4012B" w:rsidRPr="00077183" w:rsidRDefault="00E4012B" w:rsidP="00E4012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выступало в роли сопровождения, аккомпанемента для мелодии? (</w:t>
      </w:r>
      <w:r w:rsidRPr="000771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изображение колокольного звона)</w:t>
      </w:r>
    </w:p>
    <w:p w:rsidR="00E4012B" w:rsidRPr="00077183" w:rsidRDefault="00E4012B" w:rsidP="00E40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0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зависимости от звучания и особых примет, колоколам давали имена-прозвища, а в церквях им присваивали особые чины (чин - предназначение). </w:t>
      </w:r>
    </w:p>
    <w:p w:rsidR="00BC60AE" w:rsidRPr="00077183" w:rsidRDefault="00BC60AE" w:rsidP="00BC60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Группа искусствоведов познакомит нас с результатами своей исследовательской работы</w:t>
      </w:r>
      <w:r w:rsidR="000E73C9" w:rsidRPr="000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данной теме</w:t>
      </w:r>
      <w:r w:rsidRPr="000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60AE" w:rsidRPr="00077183" w:rsidRDefault="00BC60AE" w:rsidP="00BC60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771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Выступление искусствоведов</w:t>
      </w:r>
    </w:p>
    <w:p w:rsidR="00BC60AE" w:rsidRPr="00077183" w:rsidRDefault="00BC60AE" w:rsidP="00BC60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07718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1</w:t>
      </w:r>
      <w:r w:rsidR="000E73C9" w:rsidRPr="0007718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</w:t>
      </w:r>
      <w:r w:rsidRPr="0007718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="000E73C9" w:rsidRPr="000771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(14 слайд)</w:t>
      </w:r>
      <w:r w:rsidR="000E73C9" w:rsidRPr="0007718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Pr="0007718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 Русской православной церкви колокола делятся на три основные группы: большие (благовестники), средние (</w:t>
      </w:r>
      <w:proofErr w:type="spellStart"/>
      <w:r w:rsidRPr="0007718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подзвонные</w:t>
      </w:r>
      <w:proofErr w:type="spellEnd"/>
      <w:r w:rsidRPr="0007718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) и малые (</w:t>
      </w:r>
      <w:proofErr w:type="spellStart"/>
      <w:r w:rsidRPr="0007718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зазвонные</w:t>
      </w:r>
      <w:proofErr w:type="spellEnd"/>
      <w:r w:rsidRPr="0007718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) колокола.</w:t>
      </w:r>
    </w:p>
    <w:p w:rsidR="00BC60AE" w:rsidRPr="00077183" w:rsidRDefault="00BC60AE" w:rsidP="00BC60A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71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Благовестники</w:t>
      </w:r>
    </w:p>
    <w:p w:rsidR="00BC60AE" w:rsidRPr="00077183" w:rsidRDefault="00BC60AE" w:rsidP="00BC60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07718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   Благовестники несут </w:t>
      </w:r>
      <w:hyperlink r:id="rId20" w:tooltip="Благовест" w:history="1">
        <w:r w:rsidRPr="000771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сигнальную функцию</w:t>
        </w:r>
      </w:hyperlink>
      <w:r w:rsidRPr="000771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7718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и, в основном, предназначены для созыва верующих на богослужение. Их можно подразделить на следующие виды:</w:t>
      </w:r>
    </w:p>
    <w:p w:rsidR="00BC60AE" w:rsidRPr="00077183" w:rsidRDefault="00BC60AE" w:rsidP="00BC60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02122"/>
          <w:sz w:val="28"/>
          <w:szCs w:val="28"/>
          <w:lang w:eastAsia="ru-RU"/>
        </w:rPr>
      </w:pPr>
      <w:r w:rsidRPr="00077183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   </w:t>
      </w:r>
      <w:r w:rsidR="000E73C9" w:rsidRPr="000771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(15 слайд)</w:t>
      </w:r>
      <w:r w:rsidR="000E73C9" w:rsidRPr="0007718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Pr="00077183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Праздничные колокола</w:t>
      </w:r>
      <w:r w:rsidRPr="0007718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используются в </w:t>
      </w:r>
      <w:hyperlink r:id="rId21" w:tooltip="Двунадесятые праздники" w:history="1">
        <w:r w:rsidRPr="000771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двунадесятые праздники</w:t>
        </w:r>
      </w:hyperlink>
      <w:r w:rsidRPr="0007718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праздник </w:t>
      </w:r>
      <w:hyperlink r:id="rId22" w:tooltip="Пасха" w:history="1">
        <w:r w:rsidRPr="000771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Святой Пасхи</w:t>
        </w:r>
      </w:hyperlink>
      <w:r w:rsidRPr="0007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7718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при встрече епископа. Праздничный колокол должен быть самым </w:t>
      </w:r>
      <w:proofErr w:type="spellStart"/>
      <w:r w:rsidRPr="0007718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больши́м</w:t>
      </w:r>
      <w:proofErr w:type="spellEnd"/>
      <w:r w:rsidRPr="0007718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по весу в наборе колоколов.</w:t>
      </w:r>
    </w:p>
    <w:p w:rsidR="000E73C9" w:rsidRPr="00D95767" w:rsidRDefault="00BC60AE" w:rsidP="00D95767">
      <w:pPr>
        <w:shd w:val="clear" w:color="auto" w:fill="FFFFFF"/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077183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   Воскресные колокола</w:t>
      </w:r>
      <w:r w:rsidRPr="00077183">
        <w:rPr>
          <w:rFonts w:ascii="Times New Roman" w:eastAsia="Times New Roman" w:hAnsi="Times New Roman" w:cs="Times New Roman"/>
          <w:i/>
          <w:color w:val="202122"/>
          <w:sz w:val="28"/>
          <w:szCs w:val="28"/>
          <w:lang w:eastAsia="ru-RU"/>
        </w:rPr>
        <w:t xml:space="preserve"> </w:t>
      </w:r>
      <w:r w:rsidRPr="0007718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используются в воскресные дни и в «великие праздники». При наличии праздничного, воскресный колокол должен быть вторым по весу.</w:t>
      </w:r>
    </w:p>
    <w:p w:rsidR="00BC60AE" w:rsidRPr="00077183" w:rsidRDefault="00D95767" w:rsidP="00BC60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lastRenderedPageBreak/>
        <w:t xml:space="preserve">   </w:t>
      </w:r>
      <w:r w:rsidR="00BC60AE" w:rsidRPr="00077183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2</w:t>
      </w:r>
      <w:r w:rsidR="000E73C9" w:rsidRPr="00077183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.</w:t>
      </w:r>
      <w:r w:rsidR="00BC60AE" w:rsidRPr="00077183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Постные колокола</w:t>
      </w:r>
      <w:r w:rsidR="00BC60AE" w:rsidRPr="00077183">
        <w:rPr>
          <w:rFonts w:ascii="Times New Roman" w:eastAsia="Times New Roman" w:hAnsi="Times New Roman" w:cs="Times New Roman"/>
          <w:i/>
          <w:color w:val="202122"/>
          <w:sz w:val="28"/>
          <w:szCs w:val="28"/>
          <w:lang w:eastAsia="ru-RU"/>
        </w:rPr>
        <w:t xml:space="preserve"> </w:t>
      </w:r>
      <w:r w:rsidR="00BC60AE" w:rsidRPr="0007718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используются в качестве благовестника только в </w:t>
      </w:r>
      <w:hyperlink r:id="rId23" w:tooltip="Великий пост" w:history="1">
        <w:r w:rsidR="00BC60AE" w:rsidRPr="000771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Великий пост</w:t>
        </w:r>
      </w:hyperlink>
      <w:r w:rsidR="00BC60AE" w:rsidRPr="000771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60AE" w:rsidRPr="00077183" w:rsidRDefault="00BC60AE" w:rsidP="00BC60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02122"/>
          <w:sz w:val="28"/>
          <w:szCs w:val="28"/>
          <w:lang w:eastAsia="ru-RU"/>
        </w:rPr>
      </w:pPr>
      <w:r w:rsidRPr="00077183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    </w:t>
      </w:r>
      <w:proofErr w:type="spellStart"/>
      <w:r w:rsidRPr="00077183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Полиелейные</w:t>
      </w:r>
      <w:proofErr w:type="spellEnd"/>
      <w:r w:rsidRPr="00077183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колокола</w:t>
      </w:r>
      <w:r w:rsidRPr="00077183">
        <w:rPr>
          <w:rFonts w:ascii="Times New Roman" w:eastAsia="Times New Roman" w:hAnsi="Times New Roman" w:cs="Times New Roman"/>
          <w:i/>
          <w:color w:val="202122"/>
          <w:sz w:val="28"/>
          <w:szCs w:val="28"/>
          <w:lang w:eastAsia="ru-RU"/>
        </w:rPr>
        <w:t xml:space="preserve"> </w:t>
      </w:r>
      <w:r w:rsidRPr="0007718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используются в дни, когда совершаются </w:t>
      </w:r>
      <w:proofErr w:type="spellStart"/>
      <w:r w:rsidR="00077183" w:rsidRPr="00077183">
        <w:rPr>
          <w:rFonts w:ascii="Times New Roman" w:hAnsi="Times New Roman" w:cs="Times New Roman"/>
          <w:sz w:val="28"/>
          <w:szCs w:val="28"/>
        </w:rPr>
        <w:fldChar w:fldCharType="begin"/>
      </w:r>
      <w:r w:rsidR="00077183" w:rsidRPr="00077183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"https://ru.wikipedia.org/wiki/%D0%9F%D0%BE%D0%BB%D0%B8%D0%B5%D0%BB%D0%B5%D0%B9" \o "Полиелей" </w:instrText>
      </w:r>
      <w:r w:rsidR="00077183" w:rsidRPr="00077183">
        <w:rPr>
          <w:rFonts w:ascii="Times New Roman" w:hAnsi="Times New Roman" w:cs="Times New Roman"/>
          <w:sz w:val="28"/>
          <w:szCs w:val="28"/>
        </w:rPr>
        <w:fldChar w:fldCharType="separate"/>
      </w:r>
      <w:r w:rsidRPr="000771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полиелейное</w:t>
      </w:r>
      <w:proofErr w:type="spellEnd"/>
      <w:r w:rsidRPr="0007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богослужение</w:t>
      </w:r>
      <w:r w:rsidR="00077183" w:rsidRPr="0007718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0771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60AE" w:rsidRPr="00077183" w:rsidRDefault="00BC60AE" w:rsidP="00BC60AE">
      <w:pPr>
        <w:shd w:val="clear" w:color="auto" w:fill="FFFFFF"/>
        <w:spacing w:after="0" w:line="240" w:lineRule="auto"/>
        <w:ind w:left="24"/>
        <w:jc w:val="both"/>
        <w:rPr>
          <w:rFonts w:ascii="Times New Roman" w:eastAsia="Times New Roman" w:hAnsi="Times New Roman" w:cs="Times New Roman"/>
          <w:i/>
          <w:color w:val="202122"/>
          <w:sz w:val="28"/>
          <w:szCs w:val="28"/>
          <w:lang w:eastAsia="ru-RU"/>
        </w:rPr>
      </w:pPr>
      <w:r w:rsidRPr="00077183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  Будничные (</w:t>
      </w:r>
      <w:proofErr w:type="spellStart"/>
      <w:r w:rsidRPr="00077183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простодневные</w:t>
      </w:r>
      <w:proofErr w:type="spellEnd"/>
      <w:r w:rsidRPr="00077183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) колокола</w:t>
      </w:r>
      <w:r w:rsidRPr="00077183">
        <w:rPr>
          <w:rFonts w:ascii="Times New Roman" w:eastAsia="Times New Roman" w:hAnsi="Times New Roman" w:cs="Times New Roman"/>
          <w:i/>
          <w:color w:val="202122"/>
          <w:sz w:val="28"/>
          <w:szCs w:val="28"/>
          <w:lang w:eastAsia="ru-RU"/>
        </w:rPr>
        <w:t xml:space="preserve"> </w:t>
      </w:r>
      <w:r w:rsidRPr="0007718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используются в будние дни седмицы (недели).</w:t>
      </w:r>
    </w:p>
    <w:p w:rsidR="00BC60AE" w:rsidRPr="00077183" w:rsidRDefault="00BC60AE" w:rsidP="00BC60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07718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   Благовестники также используются при перезвонах, </w:t>
      </w:r>
      <w:hyperlink r:id="rId24" w:tooltip="Перебор (колокола)" w:history="1">
        <w:r w:rsidRPr="000771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переборах</w:t>
        </w:r>
      </w:hyperlink>
      <w:r w:rsidRPr="0007718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="00077183" w:rsidRPr="00077183">
        <w:rPr>
          <w:rFonts w:ascii="Times New Roman" w:hAnsi="Times New Roman" w:cs="Times New Roman"/>
          <w:sz w:val="28"/>
          <w:szCs w:val="28"/>
        </w:rPr>
        <w:fldChar w:fldCharType="begin"/>
      </w:r>
      <w:r w:rsidR="00077183" w:rsidRPr="00077183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"https://ru.wikipedia.org/wiki/%D0%A2%D1%80%D0%B5%D0%B7%D0%B2%D0%BE%D0%BD" \o "Трезвон" </w:instrText>
      </w:r>
      <w:r w:rsidR="00077183" w:rsidRPr="00077183">
        <w:rPr>
          <w:rFonts w:ascii="Times New Roman" w:hAnsi="Times New Roman" w:cs="Times New Roman"/>
          <w:sz w:val="28"/>
          <w:szCs w:val="28"/>
        </w:rPr>
        <w:fldChar w:fldCharType="separate"/>
      </w:r>
      <w:r w:rsidRPr="0007718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трезвонах</w:t>
      </w:r>
      <w:proofErr w:type="spellEnd"/>
      <w:r w:rsidR="00077183" w:rsidRPr="0007718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07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</w:t>
      </w:r>
      <w:r w:rsidRPr="0007718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Таким образом, использование того или иного вида благовестника зависит от статуса службы, времени её совершения или момента богослужения.</w:t>
      </w:r>
    </w:p>
    <w:p w:rsidR="000E73C9" w:rsidRPr="00077183" w:rsidRDefault="00BC60AE" w:rsidP="00BC60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07718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   Кроме того, в группу благовестников можно включить так называемые «часовые» колокола, в которые «отбиваются» часы.</w:t>
      </w:r>
    </w:p>
    <w:p w:rsidR="00BC60AE" w:rsidRPr="00077183" w:rsidRDefault="00D95767" w:rsidP="00BC60A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BC60AE" w:rsidRPr="000771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 </w:t>
      </w:r>
      <w:proofErr w:type="spellStart"/>
      <w:r w:rsidR="00BC60AE" w:rsidRPr="000771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Подзвонные</w:t>
      </w:r>
      <w:proofErr w:type="spellEnd"/>
      <w:r w:rsidR="00BC60AE" w:rsidRPr="000771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колокола </w:t>
      </w:r>
      <w:r w:rsidR="00BC60AE" w:rsidRPr="0007718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не несут специальной функции и служат только для украшения звона. </w:t>
      </w:r>
      <w:proofErr w:type="spellStart"/>
      <w:r w:rsidR="00BC60AE" w:rsidRPr="0007718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Подзвонные</w:t>
      </w:r>
      <w:proofErr w:type="spellEnd"/>
      <w:r w:rsidR="00BC60AE" w:rsidRPr="0007718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колокола по весу больше </w:t>
      </w:r>
      <w:proofErr w:type="spellStart"/>
      <w:r w:rsidR="00BC60AE" w:rsidRPr="0007718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зазвонных</w:t>
      </w:r>
      <w:proofErr w:type="spellEnd"/>
      <w:r w:rsidR="00BC60AE" w:rsidRPr="0007718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. </w:t>
      </w:r>
      <w:proofErr w:type="spellStart"/>
      <w:r w:rsidR="00BC60AE" w:rsidRPr="0007718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Подзвонных</w:t>
      </w:r>
      <w:proofErr w:type="spellEnd"/>
      <w:r w:rsidR="00BC60AE" w:rsidRPr="0007718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колоколов может быть любое количество. Средние колокола также используются при перезвонах, переборах, </w:t>
      </w:r>
      <w:proofErr w:type="spellStart"/>
      <w:r w:rsidR="00BC60AE" w:rsidRPr="0007718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трезвонах</w:t>
      </w:r>
      <w:proofErr w:type="spellEnd"/>
      <w:r w:rsidR="00BC60AE" w:rsidRPr="0007718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</w:t>
      </w:r>
    </w:p>
    <w:p w:rsidR="00BC60AE" w:rsidRPr="00077183" w:rsidRDefault="00BC60AE" w:rsidP="00BC60A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71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proofErr w:type="spellStart"/>
      <w:r w:rsidRPr="000771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Зазвонные</w:t>
      </w:r>
      <w:proofErr w:type="spellEnd"/>
      <w:r w:rsidRPr="000771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колокола </w:t>
      </w:r>
      <w:r w:rsidRPr="0007718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как правило, представляют собой колокола небольшого веса, к языкам которых привязаны верёвки, которые связываются между собой. Получается так называемая связка. В связке может быть не менее двух колоколов. Как правило, связка состоит из 2, 3 или 4 колоколов.</w:t>
      </w:r>
    </w:p>
    <w:p w:rsidR="00BC60AE" w:rsidRPr="00077183" w:rsidRDefault="00BC60AE" w:rsidP="00BC60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07718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   Посредством использования </w:t>
      </w:r>
      <w:proofErr w:type="spellStart"/>
      <w:r w:rsidRPr="0007718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зазвонных</w:t>
      </w:r>
      <w:proofErr w:type="spellEnd"/>
      <w:r w:rsidRPr="0007718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и </w:t>
      </w:r>
      <w:proofErr w:type="spellStart"/>
      <w:r w:rsidRPr="0007718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подзвонных</w:t>
      </w:r>
      <w:proofErr w:type="spellEnd"/>
      <w:r w:rsidRPr="0007718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колоколов совершается трезвон, который выражает торжество Церкви, а также указывает на совершение определённых частей или моментов богослужения. Так, к вечерне звонится один трезвон, к утрене — два, к божественной литургии — три. </w:t>
      </w:r>
      <w:proofErr w:type="spellStart"/>
      <w:r w:rsidRPr="0007718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Трезвоны</w:t>
      </w:r>
      <w:proofErr w:type="spellEnd"/>
      <w:r w:rsidRPr="0007718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происходят с участием благовестника.</w:t>
      </w:r>
    </w:p>
    <w:p w:rsidR="00E4012B" w:rsidRPr="00077183" w:rsidRDefault="00BC60AE" w:rsidP="00E40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1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0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012B" w:rsidRPr="000771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Полюбив церковный колокольный звон, русский православный народ соединил с ним все свои торжественные и печальные события. Потому Православный колокольный звон служит не только указанием времени Богослужения, но служит и выражением радости, грусти и торжества. Отсюда появились различные виды звона и каждый вид звона имеет свое название и значение.</w:t>
      </w:r>
    </w:p>
    <w:p w:rsidR="00E4012B" w:rsidRPr="00077183" w:rsidRDefault="00E4012B" w:rsidP="00E40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Колокольные звоны во все времена были особым языком, способным передать на большие расстояния важную информацию.</w:t>
      </w:r>
    </w:p>
    <w:p w:rsidR="00E4012B" w:rsidRPr="00077183" w:rsidRDefault="00B44514" w:rsidP="00E40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183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   </w:t>
      </w:r>
      <w:r w:rsidRPr="000771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(16 слайд)</w:t>
      </w:r>
      <w:r w:rsidR="00BC60AE" w:rsidRPr="000771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4012B" w:rsidRPr="000771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Благовест - </w:t>
      </w:r>
      <w:r w:rsidR="00E4012B" w:rsidRPr="000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торжественный праздничный колокольный звон, при котором ритмично ударяют в один самый большой колокол.</w:t>
      </w:r>
    </w:p>
    <w:p w:rsidR="00E4012B" w:rsidRPr="00077183" w:rsidRDefault="00BC60AE" w:rsidP="00E40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1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E4012B" w:rsidRPr="000771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Трезвон - </w:t>
      </w:r>
      <w:r w:rsidR="00E4012B" w:rsidRPr="000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из праздничных звонов, при котором ударяют в разные колокола одновременно в 3 приёма с паузами.</w:t>
      </w:r>
    </w:p>
    <w:p w:rsidR="00E4012B" w:rsidRPr="00077183" w:rsidRDefault="00BC60AE" w:rsidP="00E40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1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E4012B" w:rsidRPr="000771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Перезвон - </w:t>
      </w:r>
      <w:r w:rsidR="00E4012B" w:rsidRPr="000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удары в разные колокола поочерёдно, обычно от большого колокола к малым. Этот звон может быть не только светлым, но и скорбным.</w:t>
      </w:r>
    </w:p>
    <w:p w:rsidR="00E4012B" w:rsidRPr="00077183" w:rsidRDefault="00BC60AE" w:rsidP="00E40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1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E4012B" w:rsidRPr="000771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Набат - </w:t>
      </w:r>
      <w:r w:rsidR="00E4012B" w:rsidRPr="000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сигнальный, тревожный звон в один колокол, отличающийся от обычных колоколов более пронзительным звучанием. Слыша его, люди понимали, что нужно отложить все дела и объединиться для принятия решения или срочной помощи, будь то пожар или замеченные поблизости враги. Интересно, как передавался этот звон: начинался набат в районе несчастья, его подхватывали соседние церкви, за теми - соседние к ним.</w:t>
      </w:r>
    </w:p>
    <w:p w:rsidR="00E4012B" w:rsidRPr="00077183" w:rsidRDefault="00BC60AE" w:rsidP="00BC6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18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4012B" w:rsidRPr="00077183">
        <w:rPr>
          <w:rFonts w:ascii="Times New Roman" w:hAnsi="Times New Roman" w:cs="Times New Roman"/>
          <w:b/>
          <w:sz w:val="28"/>
          <w:szCs w:val="28"/>
        </w:rPr>
        <w:t>Погребальный звон</w:t>
      </w:r>
      <w:r w:rsidR="00E4012B" w:rsidRPr="00077183">
        <w:rPr>
          <w:rFonts w:ascii="Times New Roman" w:hAnsi="Times New Roman" w:cs="Times New Roman"/>
          <w:sz w:val="28"/>
          <w:szCs w:val="28"/>
        </w:rPr>
        <w:t xml:space="preserve"> - скорбный звон от малых колоколов к большим в память об умершем человеке. Как вы думаете, что символизировал этот звон? (жизнь человека </w:t>
      </w:r>
      <w:r w:rsidR="00E4012B" w:rsidRPr="00077183">
        <w:rPr>
          <w:rFonts w:ascii="Times New Roman" w:hAnsi="Times New Roman" w:cs="Times New Roman"/>
          <w:sz w:val="28"/>
          <w:szCs w:val="28"/>
        </w:rPr>
        <w:lastRenderedPageBreak/>
        <w:t>от детства до взросления). В самом конце ударяли сразу во все колокола. Это момент прощения и прощания.</w:t>
      </w:r>
    </w:p>
    <w:p w:rsidR="00E4012B" w:rsidRPr="00077183" w:rsidRDefault="00671747" w:rsidP="00E43B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4012B" w:rsidRPr="000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 хорошо понимали язык колоколов, ведь их звон сопровождал человека от рождения до смерти. Колокола были неотъемлемой частью и сельского пейзажа, и городской жизни. Под звон колоколов чередовались времена года, рассветы и закаты, колокола звонили и в радостные и горестные дни.</w:t>
      </w:r>
    </w:p>
    <w:p w:rsidR="00E4012B" w:rsidRPr="00077183" w:rsidRDefault="00E43BC9" w:rsidP="00E4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183">
        <w:rPr>
          <w:rFonts w:ascii="Times New Roman" w:hAnsi="Times New Roman" w:cs="Times New Roman"/>
          <w:sz w:val="28"/>
          <w:szCs w:val="28"/>
        </w:rPr>
        <w:t xml:space="preserve">     </w:t>
      </w:r>
      <w:r w:rsidR="00E4012B" w:rsidRPr="00077183">
        <w:rPr>
          <w:rFonts w:ascii="Times New Roman" w:hAnsi="Times New Roman" w:cs="Times New Roman"/>
          <w:sz w:val="28"/>
          <w:szCs w:val="28"/>
        </w:rPr>
        <w:t>Колокола и сами были словно живые: им как людям давали собственные имена - Гаврила, Георгий, Лебедь, Медведь,</w:t>
      </w:r>
      <w:r w:rsidRPr="00077183">
        <w:rPr>
          <w:rFonts w:ascii="Times New Roman" w:hAnsi="Times New Roman" w:cs="Times New Roman"/>
          <w:sz w:val="28"/>
          <w:szCs w:val="28"/>
        </w:rPr>
        <w:t xml:space="preserve"> </w:t>
      </w:r>
      <w:r w:rsidR="00E4012B" w:rsidRPr="00077183">
        <w:rPr>
          <w:rFonts w:ascii="Times New Roman" w:hAnsi="Times New Roman" w:cs="Times New Roman"/>
          <w:sz w:val="28"/>
          <w:szCs w:val="28"/>
        </w:rPr>
        <w:t>Царь-колокол.</w:t>
      </w:r>
    </w:p>
    <w:p w:rsidR="00E4012B" w:rsidRPr="00077183" w:rsidRDefault="00E43BC9" w:rsidP="00E4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183">
        <w:rPr>
          <w:rFonts w:ascii="Times New Roman" w:hAnsi="Times New Roman" w:cs="Times New Roman"/>
          <w:sz w:val="28"/>
          <w:szCs w:val="28"/>
        </w:rPr>
        <w:t xml:space="preserve">   </w:t>
      </w:r>
      <w:r w:rsidR="00B44514" w:rsidRPr="00077183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  </w:t>
      </w:r>
      <w:r w:rsidR="00671747">
        <w:rPr>
          <w:rFonts w:ascii="Times New Roman" w:hAnsi="Times New Roman" w:cs="Times New Roman"/>
          <w:b/>
          <w:sz w:val="28"/>
          <w:szCs w:val="28"/>
        </w:rPr>
        <w:t>Ученица</w:t>
      </w:r>
      <w:r w:rsidR="00671747" w:rsidRPr="0007718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44514" w:rsidRPr="000771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(17 слайд)</w:t>
      </w:r>
      <w:r w:rsidRPr="00077183">
        <w:rPr>
          <w:rFonts w:ascii="Times New Roman" w:hAnsi="Times New Roman" w:cs="Times New Roman"/>
          <w:sz w:val="28"/>
          <w:szCs w:val="28"/>
        </w:rPr>
        <w:t xml:space="preserve"> </w:t>
      </w:r>
      <w:r w:rsidR="00E4012B" w:rsidRPr="00077183">
        <w:rPr>
          <w:rFonts w:ascii="Times New Roman" w:hAnsi="Times New Roman" w:cs="Times New Roman"/>
          <w:sz w:val="28"/>
          <w:szCs w:val="28"/>
        </w:rPr>
        <w:t>Особое место среди всех в мире кол</w:t>
      </w:r>
      <w:r w:rsidRPr="00077183">
        <w:rPr>
          <w:rFonts w:ascii="Times New Roman" w:hAnsi="Times New Roman" w:cs="Times New Roman"/>
          <w:sz w:val="28"/>
          <w:szCs w:val="28"/>
        </w:rPr>
        <w:t xml:space="preserve">околов занимает Царь – колокол.  </w:t>
      </w:r>
      <w:r w:rsidR="00E4012B" w:rsidRPr="00077183">
        <w:rPr>
          <w:rFonts w:ascii="Times New Roman" w:hAnsi="Times New Roman" w:cs="Times New Roman"/>
          <w:sz w:val="28"/>
          <w:szCs w:val="28"/>
        </w:rPr>
        <w:t xml:space="preserve">В 1730 году по указу императрицы Анны </w:t>
      </w:r>
      <w:proofErr w:type="spellStart"/>
      <w:r w:rsidR="00E4012B" w:rsidRPr="00077183">
        <w:rPr>
          <w:rFonts w:ascii="Times New Roman" w:hAnsi="Times New Roman" w:cs="Times New Roman"/>
          <w:sz w:val="28"/>
          <w:szCs w:val="28"/>
        </w:rPr>
        <w:t>Иоановны</w:t>
      </w:r>
      <w:proofErr w:type="spellEnd"/>
      <w:r w:rsidR="00E4012B" w:rsidRPr="00077183">
        <w:rPr>
          <w:rFonts w:ascii="Times New Roman" w:hAnsi="Times New Roman" w:cs="Times New Roman"/>
          <w:sz w:val="28"/>
          <w:szCs w:val="28"/>
        </w:rPr>
        <w:t xml:space="preserve"> было велено слить колокол. Сделать это было поручено Ивану Фёдоровичу </w:t>
      </w:r>
      <w:proofErr w:type="spellStart"/>
      <w:r w:rsidR="00E4012B" w:rsidRPr="00077183">
        <w:rPr>
          <w:rFonts w:ascii="Times New Roman" w:hAnsi="Times New Roman" w:cs="Times New Roman"/>
          <w:sz w:val="28"/>
          <w:szCs w:val="28"/>
        </w:rPr>
        <w:t>Маторину</w:t>
      </w:r>
      <w:proofErr w:type="spellEnd"/>
      <w:r w:rsidR="00E4012B" w:rsidRPr="00077183">
        <w:rPr>
          <w:rFonts w:ascii="Times New Roman" w:hAnsi="Times New Roman" w:cs="Times New Roman"/>
          <w:sz w:val="28"/>
          <w:szCs w:val="28"/>
        </w:rPr>
        <w:t xml:space="preserve"> и его сыну Михаилу. К 1735 году все работы проведены с большой предосторожностью. Высота колокола 6 м 14см. Диаметр 6м 60 см. Общий вес 201тонна 924 кг.</w:t>
      </w:r>
    </w:p>
    <w:p w:rsidR="00E4012B" w:rsidRPr="00077183" w:rsidRDefault="00E43BC9" w:rsidP="00E4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183">
        <w:rPr>
          <w:rFonts w:ascii="Times New Roman" w:hAnsi="Times New Roman" w:cs="Times New Roman"/>
          <w:sz w:val="28"/>
          <w:szCs w:val="28"/>
        </w:rPr>
        <w:t xml:space="preserve">    </w:t>
      </w:r>
      <w:r w:rsidR="00E4012B" w:rsidRPr="00077183">
        <w:rPr>
          <w:rFonts w:ascii="Times New Roman" w:hAnsi="Times New Roman" w:cs="Times New Roman"/>
          <w:sz w:val="28"/>
          <w:szCs w:val="28"/>
        </w:rPr>
        <w:t>До весны колокол находился в литейной яме. 29 мая в Москве случился большой пожар. Загорелись деревянн</w:t>
      </w:r>
      <w:r w:rsidRPr="00077183">
        <w:rPr>
          <w:rFonts w:ascii="Times New Roman" w:hAnsi="Times New Roman" w:cs="Times New Roman"/>
          <w:sz w:val="28"/>
          <w:szCs w:val="28"/>
        </w:rPr>
        <w:t xml:space="preserve">ые постройки над литейной ямой. </w:t>
      </w:r>
      <w:r w:rsidR="00E4012B" w:rsidRPr="00077183">
        <w:rPr>
          <w:rFonts w:ascii="Times New Roman" w:hAnsi="Times New Roman" w:cs="Times New Roman"/>
          <w:sz w:val="28"/>
          <w:szCs w:val="28"/>
        </w:rPr>
        <w:t>Желая потушить огонь, на раскаленный колокол ведрами лили холодную воду. От сильного перепада температур колокол дал 11 трещин. От него откололся кусок весом 11,5 тонн. Колокол стал негоден к применению, поэтому его так и оставили в з</w:t>
      </w:r>
      <w:r w:rsidRPr="00077183">
        <w:rPr>
          <w:rFonts w:ascii="Times New Roman" w:hAnsi="Times New Roman" w:cs="Times New Roman"/>
          <w:sz w:val="28"/>
          <w:szCs w:val="28"/>
        </w:rPr>
        <w:t xml:space="preserve">емле, где он находился 100 лет. </w:t>
      </w:r>
      <w:r w:rsidR="00E4012B" w:rsidRPr="00077183">
        <w:rPr>
          <w:rFonts w:ascii="Times New Roman" w:hAnsi="Times New Roman" w:cs="Times New Roman"/>
          <w:sz w:val="28"/>
          <w:szCs w:val="28"/>
        </w:rPr>
        <w:t>В 1836 году Царь-колокол был поднят из литейной ямы и установлен в Московском Кремле на специальный постамент. Царь-колокол не имеет аналогов в мире. И хотя звон его никто не слышал, т.</w:t>
      </w:r>
      <w:r w:rsidRPr="00077183">
        <w:rPr>
          <w:rFonts w:ascii="Times New Roman" w:hAnsi="Times New Roman" w:cs="Times New Roman"/>
          <w:sz w:val="28"/>
          <w:szCs w:val="28"/>
        </w:rPr>
        <w:t xml:space="preserve"> </w:t>
      </w:r>
      <w:r w:rsidR="00E4012B" w:rsidRPr="00077183">
        <w:rPr>
          <w:rFonts w:ascii="Times New Roman" w:hAnsi="Times New Roman" w:cs="Times New Roman"/>
          <w:sz w:val="28"/>
          <w:szCs w:val="28"/>
        </w:rPr>
        <w:t>к. его не удалось поднять на колокольню, он остаётся самым большим и восхищает своими гигантскими размерами и весом всех посетителей Московского Кремля.</w:t>
      </w:r>
    </w:p>
    <w:p w:rsidR="00E4012B" w:rsidRPr="00077183" w:rsidRDefault="00671747" w:rsidP="00E4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07718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012B" w:rsidRPr="00077183">
        <w:rPr>
          <w:rFonts w:ascii="Times New Roman" w:hAnsi="Times New Roman" w:cs="Times New Roman"/>
          <w:sz w:val="28"/>
          <w:szCs w:val="28"/>
        </w:rPr>
        <w:t>Уже около двух с половиной веков минуло со времени создания Царь-колокола. Он был и остаётся не просто национальной достопримечательностью России, но и является памятником литейного искусства XVIII века.</w:t>
      </w:r>
    </w:p>
    <w:p w:rsidR="00E4012B" w:rsidRPr="00077183" w:rsidRDefault="00E4012B" w:rsidP="00E4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183">
        <w:rPr>
          <w:rFonts w:ascii="Times New Roman" w:hAnsi="Times New Roman" w:cs="Times New Roman"/>
          <w:sz w:val="28"/>
          <w:szCs w:val="28"/>
        </w:rPr>
        <w:t xml:space="preserve">    У каждого колокола есть своя история: с ними воевали, в походах и войнах их захватывали в плен, прилюдно «пытали», вырывая язык и уши</w:t>
      </w:r>
      <w:r w:rsidR="00E43BC9" w:rsidRPr="00077183">
        <w:rPr>
          <w:rFonts w:ascii="Times New Roman" w:hAnsi="Times New Roman" w:cs="Times New Roman"/>
          <w:sz w:val="28"/>
          <w:szCs w:val="28"/>
        </w:rPr>
        <w:t>, отправляли колокола в ссылку.</w:t>
      </w:r>
    </w:p>
    <w:p w:rsidR="00E4012B" w:rsidRPr="00077183" w:rsidRDefault="00E43BC9" w:rsidP="00E4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183">
        <w:rPr>
          <w:rFonts w:ascii="Times New Roman" w:hAnsi="Times New Roman" w:cs="Times New Roman"/>
          <w:sz w:val="28"/>
          <w:szCs w:val="28"/>
        </w:rPr>
        <w:t xml:space="preserve">    </w:t>
      </w:r>
      <w:r w:rsidR="00E4012B" w:rsidRPr="00077183">
        <w:rPr>
          <w:rFonts w:ascii="Times New Roman" w:hAnsi="Times New Roman" w:cs="Times New Roman"/>
          <w:sz w:val="28"/>
          <w:szCs w:val="28"/>
        </w:rPr>
        <w:t>Историю одного колокола</w:t>
      </w:r>
      <w:r w:rsidR="00B44514" w:rsidRPr="000771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44514" w:rsidRPr="00077183">
        <w:rPr>
          <w:rFonts w:ascii="Times New Roman" w:hAnsi="Times New Roman" w:cs="Times New Roman"/>
          <w:sz w:val="28"/>
          <w:szCs w:val="28"/>
        </w:rPr>
        <w:t xml:space="preserve">из города Углича </w:t>
      </w:r>
      <w:r w:rsidR="00E4012B" w:rsidRPr="00077183">
        <w:rPr>
          <w:rFonts w:ascii="Times New Roman" w:hAnsi="Times New Roman" w:cs="Times New Roman"/>
          <w:sz w:val="28"/>
          <w:szCs w:val="28"/>
        </w:rPr>
        <w:t>расскаже</w:t>
      </w:r>
      <w:r w:rsidRPr="00077183">
        <w:rPr>
          <w:rFonts w:ascii="Times New Roman" w:hAnsi="Times New Roman" w:cs="Times New Roman"/>
          <w:sz w:val="28"/>
          <w:szCs w:val="28"/>
        </w:rPr>
        <w:t>т Назаренко Светлана.</w:t>
      </w:r>
      <w:r w:rsidR="00E4012B" w:rsidRPr="000771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12B" w:rsidRPr="00077183" w:rsidRDefault="00E43BC9" w:rsidP="00E43BC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7183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7A3C01" w:rsidRPr="00077183">
        <w:rPr>
          <w:rFonts w:ascii="Times New Roman" w:hAnsi="Times New Roman" w:cs="Times New Roman"/>
          <w:sz w:val="28"/>
          <w:szCs w:val="28"/>
        </w:rPr>
        <w:t xml:space="preserve"> </w:t>
      </w:r>
      <w:r w:rsidR="007A3C01" w:rsidRPr="00077183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</w:t>
      </w:r>
      <w:r w:rsidR="007A3C01" w:rsidRPr="000771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(18 слайд)</w:t>
      </w:r>
      <w:r w:rsidR="007A3C01" w:rsidRPr="00077183">
        <w:rPr>
          <w:rFonts w:ascii="Times New Roman" w:hAnsi="Times New Roman" w:cs="Times New Roman"/>
          <w:sz w:val="28"/>
          <w:szCs w:val="28"/>
        </w:rPr>
        <w:t xml:space="preserve"> </w:t>
      </w:r>
      <w:r w:rsidR="00E4012B" w:rsidRPr="00077183">
        <w:rPr>
          <w:rFonts w:ascii="Times New Roman" w:hAnsi="Times New Roman" w:cs="Times New Roman"/>
          <w:b/>
          <w:i/>
          <w:sz w:val="28"/>
          <w:szCs w:val="28"/>
        </w:rPr>
        <w:t>«Судьба колокола в Угличе»</w:t>
      </w:r>
    </w:p>
    <w:p w:rsidR="00E4012B" w:rsidRPr="00077183" w:rsidRDefault="00E43BC9" w:rsidP="00E4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183">
        <w:rPr>
          <w:rFonts w:ascii="Times New Roman" w:hAnsi="Times New Roman" w:cs="Times New Roman"/>
          <w:sz w:val="28"/>
          <w:szCs w:val="28"/>
        </w:rPr>
        <w:t xml:space="preserve">     </w:t>
      </w:r>
      <w:r w:rsidR="00E4012B" w:rsidRPr="00077183">
        <w:rPr>
          <w:rFonts w:ascii="Times New Roman" w:hAnsi="Times New Roman" w:cs="Times New Roman"/>
          <w:sz w:val="28"/>
          <w:szCs w:val="28"/>
        </w:rPr>
        <w:t>До 1591 г. в Угличе на колокольне Спасского собора висел обыкновенный набатный колокол, который к тому времени, как говорится в летописях жил триста лет. Но вот 15 мая 1591 г. колокол оглушительно зазвонил, оповещая народ о гибели царевича Дмитрия. Угличане расправились с предполагаемым</w:t>
      </w:r>
      <w:r w:rsidRPr="00077183">
        <w:rPr>
          <w:rFonts w:ascii="Times New Roman" w:hAnsi="Times New Roman" w:cs="Times New Roman"/>
          <w:sz w:val="28"/>
          <w:szCs w:val="28"/>
        </w:rPr>
        <w:t>и убийцами наследника престола.</w:t>
      </w:r>
    </w:p>
    <w:p w:rsidR="00E4012B" w:rsidRPr="00077183" w:rsidRDefault="00E43BC9" w:rsidP="00E4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183">
        <w:rPr>
          <w:rFonts w:ascii="Times New Roman" w:hAnsi="Times New Roman" w:cs="Times New Roman"/>
          <w:sz w:val="28"/>
          <w:szCs w:val="28"/>
        </w:rPr>
        <w:t xml:space="preserve">      </w:t>
      </w:r>
      <w:r w:rsidR="00E4012B" w:rsidRPr="00077183">
        <w:rPr>
          <w:rFonts w:ascii="Times New Roman" w:hAnsi="Times New Roman" w:cs="Times New Roman"/>
          <w:sz w:val="28"/>
          <w:szCs w:val="28"/>
        </w:rPr>
        <w:t>Царь Борис Годунов жестоко наказал не только участников этого самосуда, но и колокол, оповестивший о гибели Дмитрия.</w:t>
      </w:r>
    </w:p>
    <w:p w:rsidR="00E4012B" w:rsidRPr="00077183" w:rsidRDefault="00E43BC9" w:rsidP="00E4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183">
        <w:rPr>
          <w:rFonts w:ascii="Times New Roman" w:hAnsi="Times New Roman" w:cs="Times New Roman"/>
          <w:sz w:val="28"/>
          <w:szCs w:val="28"/>
        </w:rPr>
        <w:t xml:space="preserve">      </w:t>
      </w:r>
      <w:r w:rsidR="00E4012B" w:rsidRPr="00077183">
        <w:rPr>
          <w:rFonts w:ascii="Times New Roman" w:hAnsi="Times New Roman" w:cs="Times New Roman"/>
          <w:sz w:val="28"/>
          <w:szCs w:val="28"/>
        </w:rPr>
        <w:t>И набатный колокол, звонивший по убиенному царевичу, сбросили со Спасской колокольни, вырвали ему язык, отрубили ухо, принародно на площади наказали 12 ударами плетей и отп</w:t>
      </w:r>
      <w:r w:rsidR="007A3C01" w:rsidRPr="00077183">
        <w:rPr>
          <w:rFonts w:ascii="Times New Roman" w:hAnsi="Times New Roman" w:cs="Times New Roman"/>
          <w:sz w:val="28"/>
          <w:szCs w:val="28"/>
        </w:rPr>
        <w:t>равили его в сибирскую ссылку.</w:t>
      </w:r>
    </w:p>
    <w:p w:rsidR="007A3C01" w:rsidRPr="00077183" w:rsidRDefault="007A3C01" w:rsidP="00E43B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 </w:t>
      </w:r>
      <w:hyperlink r:id="rId25" w:tgtFrame="_blank" w:history="1">
        <w:r w:rsidRPr="000771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Сибири</w:t>
        </w:r>
      </w:hyperlink>
      <w:r w:rsidRPr="00077183">
        <w:rPr>
          <w:rFonts w:ascii="Times New Roman" w:eastAsia="Times New Roman" w:hAnsi="Times New Roman" w:cs="Times New Roman"/>
          <w:sz w:val="28"/>
          <w:szCs w:val="28"/>
          <w:lang w:eastAsia="ru-RU"/>
        </w:rPr>
        <w:t> он служил в различных храмах, побывал набатным, «</w:t>
      </w:r>
      <w:proofErr w:type="spellStart"/>
      <w:r w:rsidRPr="0007718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часобитным</w:t>
      </w:r>
      <w:proofErr w:type="spellEnd"/>
      <w:r w:rsidRPr="00077183">
        <w:rPr>
          <w:rFonts w:ascii="Times New Roman" w:eastAsia="Times New Roman" w:hAnsi="Times New Roman" w:cs="Times New Roman"/>
          <w:sz w:val="28"/>
          <w:szCs w:val="28"/>
          <w:lang w:eastAsia="ru-RU"/>
        </w:rPr>
        <w:t>» и «звонным», пострадал от пожара. В 1890 году был выкуплен тобольским музеем, а спустя два года был торжественно возвращен в Углич в </w:t>
      </w:r>
      <w:hyperlink r:id="rId26" w:tgtFrame="_blank" w:history="1">
        <w:r w:rsidRPr="000771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церковь Димитрия на Крови</w:t>
        </w:r>
      </w:hyperlink>
      <w:r w:rsidRPr="000771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3C01" w:rsidRPr="00077183" w:rsidRDefault="006A059A" w:rsidP="006A0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183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077183">
        <w:rPr>
          <w:rFonts w:ascii="Times New Roman" w:hAnsi="Times New Roman" w:cs="Times New Roman"/>
          <w:sz w:val="28"/>
          <w:szCs w:val="28"/>
        </w:rPr>
        <w:t xml:space="preserve"> </w:t>
      </w:r>
      <w:r w:rsidR="00E4012B" w:rsidRPr="00077183">
        <w:rPr>
          <w:rFonts w:ascii="Times New Roman" w:hAnsi="Times New Roman" w:cs="Times New Roman"/>
          <w:sz w:val="28"/>
          <w:szCs w:val="28"/>
        </w:rPr>
        <w:t>Знаете ли вы, где «живут» колокола? В церкви им отводилось в</w:t>
      </w:r>
      <w:r w:rsidRPr="00077183">
        <w:rPr>
          <w:rFonts w:ascii="Times New Roman" w:hAnsi="Times New Roman" w:cs="Times New Roman"/>
          <w:sz w:val="28"/>
          <w:szCs w:val="28"/>
        </w:rPr>
        <w:t>идное место.</w:t>
      </w:r>
      <w:r w:rsidR="007A3C01" w:rsidRPr="000771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12B" w:rsidRPr="00077183" w:rsidRDefault="00596A8B" w:rsidP="006A05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lastRenderedPageBreak/>
        <w:t xml:space="preserve">(19 </w:t>
      </w:r>
      <w:r w:rsidR="007A3C01" w:rsidRPr="000771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слайд)</w:t>
      </w:r>
      <w:r w:rsidR="007A3C01" w:rsidRPr="00077183">
        <w:rPr>
          <w:rFonts w:ascii="Times New Roman" w:hAnsi="Times New Roman" w:cs="Times New Roman"/>
          <w:sz w:val="28"/>
          <w:szCs w:val="28"/>
        </w:rPr>
        <w:t xml:space="preserve"> </w:t>
      </w:r>
      <w:r w:rsidR="00E4012B" w:rsidRPr="000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Колокола развешиваются на особой башне,</w:t>
      </w:r>
      <w:r w:rsidR="006A059A" w:rsidRPr="000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E4012B" w:rsidRPr="000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менуемой </w:t>
      </w:r>
      <w:r w:rsidR="00E4012B" w:rsidRPr="000771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колокольнею</w:t>
      </w:r>
      <w:r w:rsidR="00E4012B" w:rsidRPr="000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 </w:t>
      </w:r>
      <w:r w:rsidR="00E4012B" w:rsidRPr="000771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звонницею</w:t>
      </w:r>
      <w:r w:rsidR="00E4012B" w:rsidRPr="000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строится над входом в храм или же рядом с храмом.</w:t>
      </w:r>
      <w:r w:rsidR="006A059A" w:rsidRPr="000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4012B" w:rsidRPr="00077183" w:rsidRDefault="007A3C01" w:rsidP="00E40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771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4</w:t>
      </w:r>
      <w:r w:rsidR="00E4012B" w:rsidRPr="000771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  <w:r w:rsidR="00C955B9" w:rsidRPr="000771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E4012B" w:rsidRPr="000771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Закрепление изученного материала</w:t>
      </w:r>
    </w:p>
    <w:p w:rsidR="00E4012B" w:rsidRPr="00077183" w:rsidRDefault="00E4012B" w:rsidP="00E40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1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</w:p>
    <w:p w:rsidR="00E4012B" w:rsidRPr="00077183" w:rsidRDefault="00E4012B" w:rsidP="00E40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Если прислушаться к колокольным звонам, то можно расслышать целые фразы (ритмический рисунок на доске):</w:t>
      </w:r>
    </w:p>
    <w:p w:rsidR="00E4012B" w:rsidRPr="00077183" w:rsidRDefault="006A059A" w:rsidP="00E40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4012B" w:rsidRPr="000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Озвучить ритм на треугольниках</w:t>
      </w:r>
    </w:p>
    <w:p w:rsidR="00E4012B" w:rsidRPr="00077183" w:rsidRDefault="00E4012B" w:rsidP="00E4012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сколько колоколов участвует в этом звоне? (</w:t>
      </w:r>
      <w:r w:rsidRPr="000771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пять</w:t>
      </w:r>
      <w:r w:rsidRPr="000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4012B" w:rsidRPr="00077183" w:rsidRDefault="00E4012B" w:rsidP="00E4012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они отличаются друг от друга? (</w:t>
      </w:r>
      <w:r w:rsidRPr="000771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размером, а значит ещё и высотой звука</w:t>
      </w:r>
      <w:r w:rsidRPr="000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71747" w:rsidRDefault="00E4012B" w:rsidP="006A05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1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="006A059A" w:rsidRPr="000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EA29D2" w:rsidRPr="000771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(20 слайд)</w:t>
      </w:r>
      <w:r w:rsidR="006A059A" w:rsidRPr="000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7183">
        <w:rPr>
          <w:rFonts w:ascii="Times New Roman" w:hAnsi="Times New Roman" w:cs="Times New Roman"/>
          <w:sz w:val="28"/>
          <w:szCs w:val="28"/>
        </w:rPr>
        <w:t xml:space="preserve">Колокол словно живое существо. Тысячу лет назад православные люди, научившись отливать колокол, каждую часть, составляющую этого удивительного изобретения назвали так, как будто колокол - это человек. И его голос, как у человека – поет, и в нем есть душа. </w:t>
      </w:r>
    </w:p>
    <w:p w:rsidR="00E4012B" w:rsidRPr="00077183" w:rsidRDefault="00EA29D2" w:rsidP="006A0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183">
        <w:rPr>
          <w:rFonts w:ascii="Times New Roman" w:hAnsi="Times New Roman" w:cs="Times New Roman"/>
          <w:b/>
          <w:sz w:val="28"/>
          <w:szCs w:val="28"/>
        </w:rPr>
        <w:t>Работа в парах:</w:t>
      </w:r>
    </w:p>
    <w:p w:rsidR="00E4012B" w:rsidRPr="00077183" w:rsidRDefault="00A43459" w:rsidP="00A434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7183">
        <w:rPr>
          <w:rFonts w:ascii="Times New Roman" w:hAnsi="Times New Roman" w:cs="Times New Roman"/>
          <w:sz w:val="28"/>
          <w:szCs w:val="28"/>
        </w:rPr>
        <w:t>-</w:t>
      </w:r>
      <w:r w:rsidR="006A059A" w:rsidRPr="00077183">
        <w:rPr>
          <w:rFonts w:ascii="Times New Roman" w:hAnsi="Times New Roman" w:cs="Times New Roman"/>
          <w:sz w:val="28"/>
          <w:szCs w:val="28"/>
        </w:rPr>
        <w:t xml:space="preserve"> </w:t>
      </w:r>
      <w:r w:rsidR="00E4012B" w:rsidRPr="00077183">
        <w:rPr>
          <w:rFonts w:ascii="Times New Roman" w:hAnsi="Times New Roman" w:cs="Times New Roman"/>
          <w:sz w:val="28"/>
          <w:szCs w:val="28"/>
        </w:rPr>
        <w:t xml:space="preserve">Перед вами </w:t>
      </w:r>
      <w:r w:rsidR="00EA29D2" w:rsidRPr="00077183">
        <w:rPr>
          <w:rFonts w:ascii="Times New Roman" w:hAnsi="Times New Roman" w:cs="Times New Roman"/>
          <w:sz w:val="28"/>
          <w:szCs w:val="28"/>
        </w:rPr>
        <w:t xml:space="preserve">изображение </w:t>
      </w:r>
      <w:r w:rsidRPr="00077183">
        <w:rPr>
          <w:rFonts w:ascii="Times New Roman" w:hAnsi="Times New Roman" w:cs="Times New Roman"/>
          <w:sz w:val="28"/>
          <w:szCs w:val="28"/>
        </w:rPr>
        <w:t>колокол</w:t>
      </w:r>
      <w:r w:rsidR="00EA29D2" w:rsidRPr="00077183">
        <w:rPr>
          <w:rFonts w:ascii="Times New Roman" w:hAnsi="Times New Roman" w:cs="Times New Roman"/>
          <w:sz w:val="28"/>
          <w:szCs w:val="28"/>
        </w:rPr>
        <w:t>а</w:t>
      </w:r>
      <w:r w:rsidR="00E4012B" w:rsidRPr="00077183">
        <w:rPr>
          <w:rFonts w:ascii="Times New Roman" w:hAnsi="Times New Roman" w:cs="Times New Roman"/>
          <w:sz w:val="28"/>
          <w:szCs w:val="28"/>
        </w:rPr>
        <w:t xml:space="preserve">. Я предлагаю вам найти голову, уши, плечи, юбку, пояс, губу, язык. </w:t>
      </w:r>
      <w:r w:rsidR="00EA29D2" w:rsidRPr="000771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(21 слайд)</w:t>
      </w:r>
      <w:r w:rsidR="00EA29D2" w:rsidRPr="00077183">
        <w:rPr>
          <w:rFonts w:ascii="Times New Roman" w:hAnsi="Times New Roman" w:cs="Times New Roman"/>
          <w:sz w:val="28"/>
          <w:szCs w:val="28"/>
        </w:rPr>
        <w:t xml:space="preserve"> </w:t>
      </w:r>
      <w:r w:rsidR="00E4012B" w:rsidRPr="00077183">
        <w:rPr>
          <w:rFonts w:ascii="Times New Roman" w:hAnsi="Times New Roman" w:cs="Times New Roman"/>
          <w:sz w:val="28"/>
          <w:szCs w:val="28"/>
        </w:rPr>
        <w:t xml:space="preserve">Проверьте свою работу </w:t>
      </w:r>
      <w:r w:rsidRPr="00077183">
        <w:rPr>
          <w:rFonts w:ascii="Times New Roman" w:hAnsi="Times New Roman" w:cs="Times New Roman"/>
          <w:sz w:val="28"/>
          <w:szCs w:val="28"/>
        </w:rPr>
        <w:t>по</w:t>
      </w:r>
      <w:r w:rsidR="00E4012B" w:rsidRPr="00077183">
        <w:rPr>
          <w:rFonts w:ascii="Times New Roman" w:hAnsi="Times New Roman" w:cs="Times New Roman"/>
          <w:sz w:val="28"/>
          <w:szCs w:val="28"/>
        </w:rPr>
        <w:t xml:space="preserve"> изображени</w:t>
      </w:r>
      <w:r w:rsidRPr="00077183">
        <w:rPr>
          <w:rFonts w:ascii="Times New Roman" w:hAnsi="Times New Roman" w:cs="Times New Roman"/>
          <w:sz w:val="28"/>
          <w:szCs w:val="28"/>
        </w:rPr>
        <w:t>ю</w:t>
      </w:r>
      <w:r w:rsidR="00E4012B" w:rsidRPr="00077183">
        <w:rPr>
          <w:rFonts w:ascii="Times New Roman" w:hAnsi="Times New Roman" w:cs="Times New Roman"/>
          <w:sz w:val="28"/>
          <w:szCs w:val="28"/>
        </w:rPr>
        <w:t xml:space="preserve"> на экране.</w:t>
      </w:r>
    </w:p>
    <w:p w:rsidR="00E4012B" w:rsidRPr="00077183" w:rsidRDefault="00A43459" w:rsidP="00A434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7183">
        <w:rPr>
          <w:rFonts w:ascii="Times New Roman" w:hAnsi="Times New Roman" w:cs="Times New Roman"/>
          <w:sz w:val="28"/>
          <w:szCs w:val="28"/>
        </w:rPr>
        <w:t>-</w:t>
      </w:r>
      <w:r w:rsidR="00E4012B" w:rsidRPr="00077183">
        <w:rPr>
          <w:rFonts w:ascii="Times New Roman" w:hAnsi="Times New Roman" w:cs="Times New Roman"/>
          <w:sz w:val="28"/>
          <w:szCs w:val="28"/>
        </w:rPr>
        <w:t xml:space="preserve"> Скажите, пожалуйста, а почему же люди так назвали составляющие колокола, как будто он человек? (потому что он как будто живой, у него есть голос).</w:t>
      </w:r>
    </w:p>
    <w:p w:rsidR="00E4012B" w:rsidRPr="00077183" w:rsidRDefault="00C955B9" w:rsidP="00E40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1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5</w:t>
      </w:r>
      <w:r w:rsidR="00E4012B" w:rsidRPr="000771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  <w:r w:rsidRPr="000771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E4012B" w:rsidRPr="000771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Рефлексия</w:t>
      </w:r>
    </w:p>
    <w:p w:rsidR="00E4012B" w:rsidRPr="00077183" w:rsidRDefault="00E4012B" w:rsidP="002231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7183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450BFD" w:rsidRPr="00077183">
        <w:rPr>
          <w:rFonts w:ascii="Times New Roman" w:hAnsi="Times New Roman" w:cs="Times New Roman"/>
          <w:sz w:val="28"/>
          <w:szCs w:val="28"/>
        </w:rPr>
        <w:t xml:space="preserve"> По величию, разнообразию, количеству и красоте колоколов и колоколен, музыкальности колокольного звона Россия не знала себе равных. Колокола стали символом русского народа, русской культуры и часто используются как символ призыва к духовному возрождению. О колоколах слагали песни, писали стихи. Колокольный звон был и мерою земной, временной жизни, и зовом в вечность. Раздаваясь с высоких колоколен, он соединял небесное и земное, личную судьбу и общую человеческую жизнь, располагал к размышлению, молитве.</w:t>
      </w:r>
      <w:r w:rsidR="00EA29D2" w:rsidRPr="00077183">
        <w:rPr>
          <w:rFonts w:ascii="Times New Roman" w:hAnsi="Times New Roman" w:cs="Times New Roman"/>
          <w:sz w:val="28"/>
          <w:szCs w:val="28"/>
        </w:rPr>
        <w:t xml:space="preserve"> О</w:t>
      </w:r>
      <w:r w:rsidR="00EA29D2" w:rsidRPr="000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братите внимание на выставку колоколов. Вероятно, у каждого из вас дома тоже есть подобные колокольчики.</w:t>
      </w:r>
    </w:p>
    <w:p w:rsidR="00077183" w:rsidRPr="00077183" w:rsidRDefault="00E4012B" w:rsidP="00223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Колокольные звоны – это голос Родины, народа,</w:t>
      </w:r>
      <w:r w:rsidR="00A43459" w:rsidRPr="000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подлинное духовное тво</w:t>
      </w:r>
      <w:r w:rsidR="00EA29D2" w:rsidRPr="000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рчество. </w:t>
      </w:r>
      <w:r w:rsidR="00077183" w:rsidRPr="000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последние десятилетия на нашей родной </w:t>
      </w:r>
      <w:proofErr w:type="spellStart"/>
      <w:r w:rsidR="00077183" w:rsidRPr="000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рыльской</w:t>
      </w:r>
      <w:proofErr w:type="spellEnd"/>
      <w:r w:rsidR="00077183" w:rsidRPr="000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земле вновь возрождаются храмы. Колокольный звон обретает силу и разносится далеко окрест. Он</w:t>
      </w:r>
      <w:r w:rsidRPr="000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всегда несёт в себе частичку теплоты и чистоты души человеческой. </w:t>
      </w:r>
      <w:r w:rsidR="00077183" w:rsidRPr="000771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(Презентация «Рыльские храмы»)</w:t>
      </w:r>
      <w:r w:rsidR="00077183" w:rsidRPr="000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4012B" w:rsidRPr="00077183" w:rsidRDefault="00077183" w:rsidP="00223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71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</w:t>
      </w:r>
      <w:r w:rsidR="00E4012B" w:rsidRPr="000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 хотелось, чтобы с этого урока каждый из вас унёс с собой что-то доброе, светлое и чистое, как звон колокольчика.</w:t>
      </w:r>
    </w:p>
    <w:p w:rsidR="00E4012B" w:rsidRPr="00077183" w:rsidRDefault="00E4012B" w:rsidP="00E40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71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</w:p>
    <w:p w:rsidR="00B44514" w:rsidRPr="00077183" w:rsidRDefault="009E3C42" w:rsidP="00B44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1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(22 слайд</w:t>
      </w:r>
      <w:r w:rsidRPr="00077183">
        <w:rPr>
          <w:rFonts w:ascii="Times New Roman" w:hAnsi="Times New Roman" w:cs="Times New Roman"/>
          <w:sz w:val="28"/>
          <w:szCs w:val="28"/>
        </w:rPr>
        <w:t xml:space="preserve">) </w:t>
      </w:r>
      <w:r w:rsidR="00B44514" w:rsidRPr="00077183">
        <w:rPr>
          <w:rFonts w:ascii="Times New Roman" w:hAnsi="Times New Roman" w:cs="Times New Roman"/>
          <w:sz w:val="28"/>
          <w:szCs w:val="28"/>
        </w:rPr>
        <w:t>Закончите предложения:</w:t>
      </w:r>
    </w:p>
    <w:p w:rsidR="00223186" w:rsidRPr="00077183" w:rsidRDefault="00EA29D2" w:rsidP="00EA2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183">
        <w:rPr>
          <w:rFonts w:ascii="Times New Roman" w:hAnsi="Times New Roman" w:cs="Times New Roman"/>
          <w:sz w:val="28"/>
          <w:szCs w:val="28"/>
        </w:rPr>
        <w:t xml:space="preserve">     </w:t>
      </w:r>
      <w:r w:rsidR="00223186" w:rsidRPr="00077183">
        <w:rPr>
          <w:rFonts w:ascii="Times New Roman" w:hAnsi="Times New Roman" w:cs="Times New Roman"/>
          <w:sz w:val="28"/>
          <w:szCs w:val="28"/>
        </w:rPr>
        <w:t>Было интересно на уроке…</w:t>
      </w:r>
    </w:p>
    <w:p w:rsidR="00223186" w:rsidRPr="00077183" w:rsidRDefault="00EA29D2" w:rsidP="00EA2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183">
        <w:rPr>
          <w:rFonts w:ascii="Times New Roman" w:hAnsi="Times New Roman" w:cs="Times New Roman"/>
          <w:sz w:val="28"/>
          <w:szCs w:val="28"/>
        </w:rPr>
        <w:t xml:space="preserve">     </w:t>
      </w:r>
      <w:r w:rsidR="00223186" w:rsidRPr="00077183">
        <w:rPr>
          <w:rFonts w:ascii="Times New Roman" w:hAnsi="Times New Roman" w:cs="Times New Roman"/>
          <w:sz w:val="28"/>
          <w:szCs w:val="28"/>
        </w:rPr>
        <w:t>Сегодня я узнал, что …</w:t>
      </w:r>
    </w:p>
    <w:p w:rsidR="00223186" w:rsidRPr="00077183" w:rsidRDefault="00EA29D2" w:rsidP="00EA2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183">
        <w:rPr>
          <w:rFonts w:ascii="Times New Roman" w:hAnsi="Times New Roman" w:cs="Times New Roman"/>
          <w:sz w:val="28"/>
          <w:szCs w:val="28"/>
        </w:rPr>
        <w:t xml:space="preserve">     </w:t>
      </w:r>
      <w:r w:rsidR="00223186" w:rsidRPr="00077183">
        <w:rPr>
          <w:rFonts w:ascii="Times New Roman" w:hAnsi="Times New Roman" w:cs="Times New Roman"/>
          <w:sz w:val="28"/>
          <w:szCs w:val="28"/>
        </w:rPr>
        <w:t>Мне захотелось узнать больше о …</w:t>
      </w:r>
    </w:p>
    <w:p w:rsidR="00223186" w:rsidRPr="00077183" w:rsidRDefault="00EA29D2" w:rsidP="00EA2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183">
        <w:rPr>
          <w:rFonts w:ascii="Times New Roman" w:hAnsi="Times New Roman" w:cs="Times New Roman"/>
          <w:sz w:val="28"/>
          <w:szCs w:val="28"/>
        </w:rPr>
        <w:t xml:space="preserve">     </w:t>
      </w:r>
      <w:r w:rsidR="00223186" w:rsidRPr="00077183">
        <w:rPr>
          <w:rFonts w:ascii="Times New Roman" w:hAnsi="Times New Roman" w:cs="Times New Roman"/>
          <w:sz w:val="28"/>
          <w:szCs w:val="28"/>
        </w:rPr>
        <w:t>Меня удивило …</w:t>
      </w:r>
    </w:p>
    <w:p w:rsidR="00223186" w:rsidRPr="00077183" w:rsidRDefault="00EA29D2" w:rsidP="00EA2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183">
        <w:rPr>
          <w:rFonts w:ascii="Times New Roman" w:hAnsi="Times New Roman" w:cs="Times New Roman"/>
          <w:sz w:val="28"/>
          <w:szCs w:val="28"/>
        </w:rPr>
        <w:t xml:space="preserve">     </w:t>
      </w:r>
      <w:r w:rsidR="00223186" w:rsidRPr="00077183">
        <w:rPr>
          <w:rFonts w:ascii="Times New Roman" w:hAnsi="Times New Roman" w:cs="Times New Roman"/>
          <w:sz w:val="28"/>
          <w:szCs w:val="28"/>
        </w:rPr>
        <w:t>Было трудно…</w:t>
      </w:r>
    </w:p>
    <w:p w:rsidR="00B44514" w:rsidRPr="00077183" w:rsidRDefault="00EA29D2" w:rsidP="00EA2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183">
        <w:rPr>
          <w:rFonts w:ascii="Times New Roman" w:hAnsi="Times New Roman" w:cs="Times New Roman"/>
          <w:sz w:val="28"/>
          <w:szCs w:val="28"/>
        </w:rPr>
        <w:t xml:space="preserve">     </w:t>
      </w:r>
      <w:r w:rsidR="00223186" w:rsidRPr="00077183">
        <w:rPr>
          <w:rFonts w:ascii="Times New Roman" w:hAnsi="Times New Roman" w:cs="Times New Roman"/>
          <w:sz w:val="28"/>
          <w:szCs w:val="28"/>
        </w:rPr>
        <w:t>Я научился …</w:t>
      </w:r>
    </w:p>
    <w:p w:rsidR="00E4012B" w:rsidRPr="00077183" w:rsidRDefault="00A43459" w:rsidP="00E40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671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Pr="000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</w:t>
      </w:r>
      <w:r w:rsidR="00E4012B" w:rsidRPr="000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 столах лежат колокольчики. Сейчас каждый из вас на своём колокольчике напишет одно хорошее и красивое пожелание (например, доброты, удачи, счастья, мира и т.д.). А теперь прикрепите свои колокольчики на колокольню.</w:t>
      </w:r>
    </w:p>
    <w:p w:rsidR="00D95767" w:rsidRDefault="009E3C42" w:rsidP="00077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0771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(23 слайд) </w:t>
      </w:r>
    </w:p>
    <w:p w:rsidR="00D95767" w:rsidRPr="00077183" w:rsidRDefault="00D95767" w:rsidP="00D95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71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957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Ребята, произошло чудо. Ваши колокольчики ожил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и зазвучали. </w:t>
      </w:r>
      <w:r w:rsidRPr="00D9576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(Звучит колокольный перезвон)</w:t>
      </w:r>
    </w:p>
    <w:p w:rsidR="00E4012B" w:rsidRPr="00077183" w:rsidRDefault="00E4012B" w:rsidP="00077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за урок. До свидания.</w:t>
      </w:r>
    </w:p>
    <w:p w:rsidR="00B06AE5" w:rsidRPr="00077183" w:rsidRDefault="00B06AE5" w:rsidP="00077183">
      <w:pPr>
        <w:spacing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sectPr w:rsidR="00B06AE5" w:rsidRPr="00077183" w:rsidSect="00596A8B">
      <w:footerReference w:type="default" r:id="rId27"/>
      <w:footerReference w:type="first" r:id="rId28"/>
      <w:pgSz w:w="11906" w:h="16838"/>
      <w:pgMar w:top="993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CCC" w:rsidRDefault="00760CCC" w:rsidP="00E43BC9">
      <w:pPr>
        <w:spacing w:after="0" w:line="240" w:lineRule="auto"/>
      </w:pPr>
      <w:r>
        <w:separator/>
      </w:r>
    </w:p>
  </w:endnote>
  <w:endnote w:type="continuationSeparator" w:id="0">
    <w:p w:rsidR="00760CCC" w:rsidRDefault="00760CCC" w:rsidP="00E43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9197264"/>
      <w:docPartObj>
        <w:docPartGallery w:val="Page Numbers (Bottom of Page)"/>
        <w:docPartUnique/>
      </w:docPartObj>
    </w:sdtPr>
    <w:sdtEndPr/>
    <w:sdtContent>
      <w:p w:rsidR="00EA29D2" w:rsidRDefault="00EA29D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6BB">
          <w:rPr>
            <w:noProof/>
          </w:rPr>
          <w:t>8</w:t>
        </w:r>
        <w:r>
          <w:fldChar w:fldCharType="end"/>
        </w:r>
      </w:p>
    </w:sdtContent>
  </w:sdt>
  <w:p w:rsidR="00EA29D2" w:rsidRDefault="00EA29D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3902579"/>
      <w:docPartObj>
        <w:docPartGallery w:val="Page Numbers (Bottom of Page)"/>
        <w:docPartUnique/>
      </w:docPartObj>
    </w:sdtPr>
    <w:sdtEndPr/>
    <w:sdtContent>
      <w:p w:rsidR="00EA29D2" w:rsidRDefault="00EA29D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A29D2" w:rsidRDefault="00EA29D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CCC" w:rsidRDefault="00760CCC" w:rsidP="00E43BC9">
      <w:pPr>
        <w:spacing w:after="0" w:line="240" w:lineRule="auto"/>
      </w:pPr>
      <w:r>
        <w:separator/>
      </w:r>
    </w:p>
  </w:footnote>
  <w:footnote w:type="continuationSeparator" w:id="0">
    <w:p w:rsidR="00760CCC" w:rsidRDefault="00760CCC" w:rsidP="00E43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8053A"/>
    <w:multiLevelType w:val="multilevel"/>
    <w:tmpl w:val="41306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4E5074"/>
    <w:multiLevelType w:val="multilevel"/>
    <w:tmpl w:val="673AA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8F4CBD"/>
    <w:multiLevelType w:val="multilevel"/>
    <w:tmpl w:val="462C9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701702"/>
    <w:multiLevelType w:val="multilevel"/>
    <w:tmpl w:val="A5C27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7E5348"/>
    <w:multiLevelType w:val="multilevel"/>
    <w:tmpl w:val="893C4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161020"/>
    <w:multiLevelType w:val="multilevel"/>
    <w:tmpl w:val="8C984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0A6F6D"/>
    <w:multiLevelType w:val="multilevel"/>
    <w:tmpl w:val="CF348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4240AD"/>
    <w:multiLevelType w:val="multilevel"/>
    <w:tmpl w:val="E436AB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A16AC1"/>
    <w:multiLevelType w:val="multilevel"/>
    <w:tmpl w:val="677EA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CC3A47"/>
    <w:multiLevelType w:val="multilevel"/>
    <w:tmpl w:val="E8E64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2C0B4ADF"/>
    <w:multiLevelType w:val="multilevel"/>
    <w:tmpl w:val="327C1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0C0B1E"/>
    <w:multiLevelType w:val="multilevel"/>
    <w:tmpl w:val="7EF85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1BF1AB7"/>
    <w:multiLevelType w:val="multilevel"/>
    <w:tmpl w:val="44E43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3301D3"/>
    <w:multiLevelType w:val="multilevel"/>
    <w:tmpl w:val="3496D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341E99"/>
    <w:multiLevelType w:val="multilevel"/>
    <w:tmpl w:val="0C80C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0967B7"/>
    <w:multiLevelType w:val="multilevel"/>
    <w:tmpl w:val="25860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1B18C2"/>
    <w:multiLevelType w:val="multilevel"/>
    <w:tmpl w:val="1D6AD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0D2571"/>
    <w:multiLevelType w:val="multilevel"/>
    <w:tmpl w:val="4F0E3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7B3C65"/>
    <w:multiLevelType w:val="multilevel"/>
    <w:tmpl w:val="5CE4F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EE62CD"/>
    <w:multiLevelType w:val="multilevel"/>
    <w:tmpl w:val="2B0CB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F047A5"/>
    <w:multiLevelType w:val="multilevel"/>
    <w:tmpl w:val="A0509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053F2A"/>
    <w:multiLevelType w:val="multilevel"/>
    <w:tmpl w:val="C92E8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CB2D0B"/>
    <w:multiLevelType w:val="multilevel"/>
    <w:tmpl w:val="5E1CF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F4493F"/>
    <w:multiLevelType w:val="multilevel"/>
    <w:tmpl w:val="67661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465D60"/>
    <w:multiLevelType w:val="multilevel"/>
    <w:tmpl w:val="F5D0E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A76F9A"/>
    <w:multiLevelType w:val="multilevel"/>
    <w:tmpl w:val="84843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7478D8"/>
    <w:multiLevelType w:val="multilevel"/>
    <w:tmpl w:val="8BD04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AD6346"/>
    <w:multiLevelType w:val="multilevel"/>
    <w:tmpl w:val="72E2C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7D181C"/>
    <w:multiLevelType w:val="multilevel"/>
    <w:tmpl w:val="1DB63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82705A"/>
    <w:multiLevelType w:val="multilevel"/>
    <w:tmpl w:val="EF123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3"/>
  </w:num>
  <w:num w:numId="3">
    <w:abstractNumId w:val="25"/>
  </w:num>
  <w:num w:numId="4">
    <w:abstractNumId w:val="0"/>
  </w:num>
  <w:num w:numId="5">
    <w:abstractNumId w:val="5"/>
  </w:num>
  <w:num w:numId="6">
    <w:abstractNumId w:val="24"/>
  </w:num>
  <w:num w:numId="7">
    <w:abstractNumId w:val="12"/>
  </w:num>
  <w:num w:numId="8">
    <w:abstractNumId w:val="11"/>
  </w:num>
  <w:num w:numId="9">
    <w:abstractNumId w:val="15"/>
  </w:num>
  <w:num w:numId="10">
    <w:abstractNumId w:val="7"/>
  </w:num>
  <w:num w:numId="11">
    <w:abstractNumId w:val="1"/>
  </w:num>
  <w:num w:numId="12">
    <w:abstractNumId w:val="8"/>
  </w:num>
  <w:num w:numId="13">
    <w:abstractNumId w:val="13"/>
  </w:num>
  <w:num w:numId="14">
    <w:abstractNumId w:val="20"/>
  </w:num>
  <w:num w:numId="15">
    <w:abstractNumId w:val="18"/>
  </w:num>
  <w:num w:numId="16">
    <w:abstractNumId w:val="2"/>
  </w:num>
  <w:num w:numId="17">
    <w:abstractNumId w:val="23"/>
  </w:num>
  <w:num w:numId="18">
    <w:abstractNumId w:val="22"/>
  </w:num>
  <w:num w:numId="19">
    <w:abstractNumId w:val="26"/>
  </w:num>
  <w:num w:numId="20">
    <w:abstractNumId w:val="14"/>
  </w:num>
  <w:num w:numId="21">
    <w:abstractNumId w:val="29"/>
  </w:num>
  <w:num w:numId="22">
    <w:abstractNumId w:val="6"/>
  </w:num>
  <w:num w:numId="23">
    <w:abstractNumId w:val="10"/>
  </w:num>
  <w:num w:numId="24">
    <w:abstractNumId w:val="9"/>
  </w:num>
  <w:num w:numId="25">
    <w:abstractNumId w:val="27"/>
  </w:num>
  <w:num w:numId="26">
    <w:abstractNumId w:val="16"/>
  </w:num>
  <w:num w:numId="27">
    <w:abstractNumId w:val="21"/>
  </w:num>
  <w:num w:numId="28">
    <w:abstractNumId w:val="4"/>
  </w:num>
  <w:num w:numId="29">
    <w:abstractNumId w:val="19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A2E"/>
    <w:rsid w:val="00077183"/>
    <w:rsid w:val="000E73C9"/>
    <w:rsid w:val="001776BB"/>
    <w:rsid w:val="00187CED"/>
    <w:rsid w:val="00192494"/>
    <w:rsid w:val="00223186"/>
    <w:rsid w:val="00336B4F"/>
    <w:rsid w:val="00376638"/>
    <w:rsid w:val="00450BFD"/>
    <w:rsid w:val="00481F08"/>
    <w:rsid w:val="00507B06"/>
    <w:rsid w:val="00596A8B"/>
    <w:rsid w:val="00671747"/>
    <w:rsid w:val="00692C8F"/>
    <w:rsid w:val="006A059A"/>
    <w:rsid w:val="006F18B0"/>
    <w:rsid w:val="00700CC3"/>
    <w:rsid w:val="00735E3C"/>
    <w:rsid w:val="00760CCC"/>
    <w:rsid w:val="007A3C01"/>
    <w:rsid w:val="0084097F"/>
    <w:rsid w:val="00840AF2"/>
    <w:rsid w:val="0089248A"/>
    <w:rsid w:val="00893A2E"/>
    <w:rsid w:val="008B1FA1"/>
    <w:rsid w:val="008F7EF0"/>
    <w:rsid w:val="009E3C42"/>
    <w:rsid w:val="00A43459"/>
    <w:rsid w:val="00AA22FE"/>
    <w:rsid w:val="00B06AE5"/>
    <w:rsid w:val="00B152D7"/>
    <w:rsid w:val="00B44514"/>
    <w:rsid w:val="00B500BD"/>
    <w:rsid w:val="00B7729D"/>
    <w:rsid w:val="00BC60AE"/>
    <w:rsid w:val="00C05A40"/>
    <w:rsid w:val="00C10738"/>
    <w:rsid w:val="00C26449"/>
    <w:rsid w:val="00C43F2A"/>
    <w:rsid w:val="00C955B9"/>
    <w:rsid w:val="00D61213"/>
    <w:rsid w:val="00D95767"/>
    <w:rsid w:val="00DA1A59"/>
    <w:rsid w:val="00DA7F30"/>
    <w:rsid w:val="00DE5C6B"/>
    <w:rsid w:val="00E4012B"/>
    <w:rsid w:val="00E43BC9"/>
    <w:rsid w:val="00EA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FE878-9621-4B79-A6DA-BEDA19FE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1F08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8B1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152D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43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3BC9"/>
  </w:style>
  <w:style w:type="paragraph" w:styleId="a9">
    <w:name w:val="footer"/>
    <w:basedOn w:val="a"/>
    <w:link w:val="aa"/>
    <w:uiPriority w:val="99"/>
    <w:unhideWhenUsed/>
    <w:rsid w:val="00E43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3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5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4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1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8955">
                          <w:marLeft w:val="-1200"/>
                          <w:marRight w:val="6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7188070">
                          <w:marLeft w:val="-1200"/>
                          <w:marRight w:val="6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32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6476997">
                          <w:marLeft w:val="-1200"/>
                          <w:marRight w:val="6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89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5181108">
                          <w:marLeft w:val="-1200"/>
                          <w:marRight w:val="6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4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4118914">
                          <w:marLeft w:val="-1200"/>
                          <w:marRight w:val="6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9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376973">
                          <w:marLeft w:val="-1200"/>
                          <w:marRight w:val="6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33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023068">
                          <w:marLeft w:val="-1200"/>
                          <w:marRight w:val="6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7557240">
                          <w:marLeft w:val="-1200"/>
                          <w:marRight w:val="6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13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1922773">
                          <w:marLeft w:val="-1200"/>
                          <w:marRight w:val="6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85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5549826">
                          <w:marLeft w:val="-1200"/>
                          <w:marRight w:val="6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67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5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651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9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35720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5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3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7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0%D1%80%D0%B8%D0%BB%D1%8C%D0%BE%D0%BD" TargetMode="External"/><Relationship Id="rId13" Type="http://schemas.openxmlformats.org/officeDocument/2006/relationships/hyperlink" Target="https://ru.wikipedia.org/wiki/%D0%A0%D0%B5%D0%BB%D0%B8%D0%B3%D0%B8%D1%8F" TargetMode="External"/><Relationship Id="rId18" Type="http://schemas.openxmlformats.org/officeDocument/2006/relationships/hyperlink" Target="https://ru.wikipedia.org/wiki/%D0%9A%D0%BE%D0%BB%D0%BE%D0%BA%D0%BE%D0%BB%D0%B0_(%D0%BC%D1%83%D0%B7%D1%8B%D0%BA%D0%B0%D0%BB%D1%8C%D0%BD%D1%8B%D0%B9_%D0%B8%D0%BD%D1%81%D1%82%D1%80%D1%83%D0%BC%D0%B5%D0%BD%D1%82)" TargetMode="External"/><Relationship Id="rId26" Type="http://schemas.openxmlformats.org/officeDocument/2006/relationships/hyperlink" Target="https://www.culture.ru/institutes/10072/tserkov-dimitriya-na-krovi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4%D0%B2%D1%83%D0%BD%D0%B0%D0%B4%D0%B5%D1%81%D1%8F%D1%82%D1%8B%D0%B5_%D0%BF%D1%80%D0%B0%D0%B7%D0%B4%D0%BD%D0%B8%D0%BA%D0%B8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0%D0%BE%D1%81%D1%81%D0%B8%D0%B9%D1%81%D0%BA%D0%B0%D1%8F_%D0%B8%D0%BC%D0%BF%D0%B5%D1%80%D0%B8%D1%8F" TargetMode="External"/><Relationship Id="rId17" Type="http://schemas.openxmlformats.org/officeDocument/2006/relationships/hyperlink" Target="https://ru.wikipedia.org/wiki/%D0%93%D0%B5%D0%BD%D0%B4%D0%B5%D0%BB%D1%8C" TargetMode="External"/><Relationship Id="rId25" Type="http://schemas.openxmlformats.org/officeDocument/2006/relationships/hyperlink" Target="https://www.culture.ru/materials/52277/v-sibir-po-ssilk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1%D0%B0%D1%85,_%D0%98%D0%BE%D0%B3%D0%B0%D0%BD%D0%BD_%D0%A1%D0%B5%D0%B1%D0%B0%D1%81%D1%82%D1%8C%D1%8F%D0%BD" TargetMode="External"/><Relationship Id="rId20" Type="http://schemas.openxmlformats.org/officeDocument/2006/relationships/hyperlink" Target="https://ru.wikipedia.org/wiki/%D0%91%D0%BB%D0%B0%D0%B3%D0%BE%D0%B2%D0%B5%D1%81%D1%82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0%D0%BD%D0%B4%D1%80%D0%B5%D0%B9_%D0%A7%D0%BE%D1%85%D0%BE%D0%B2" TargetMode="External"/><Relationship Id="rId24" Type="http://schemas.openxmlformats.org/officeDocument/2006/relationships/hyperlink" Target="https://ru.wikipedia.org/wiki/%D0%9F%D0%B5%D1%80%D0%B5%D0%B1%D0%BE%D1%80_(%D0%BA%D0%BE%D0%BB%D0%BE%D0%BA%D0%BE%D0%BB%D0%B0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0%D1%8B%D0%BD%D0%B4%D0%B0_(%D0%BA%D0%BE%D0%BB%D0%BE%D0%BA%D0%BE%D0%BB)" TargetMode="External"/><Relationship Id="rId23" Type="http://schemas.openxmlformats.org/officeDocument/2006/relationships/hyperlink" Target="https://ru.wikipedia.org/wiki/%D0%92%D0%B5%D0%BB%D0%B8%D0%BA%D0%B8%D0%B9_%D0%BF%D0%BE%D1%81%D1%82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ru.wikipedia.org/wiki/%D0%9F%D1%83%D1%88%D0%B5%D1%87%D0%BD%D1%8B%D0%B9_%D0%B4%D0%B2%D0%BE%D1%80" TargetMode="External"/><Relationship Id="rId19" Type="http://schemas.openxmlformats.org/officeDocument/2006/relationships/hyperlink" Target="https://ru.wikipedia.org/wiki/%D0%9C%D0%B5%D1%82%D0%B0%D0%BB%D0%BB%D0%BE%D1%84%D0%BE%D0%B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4%D1%8C%D0%BE%D1%80%D0%B0%D0%B2%D0%B0%D0%BD%D1%82%D0%B8,_%D0%90%D1%80%D0%B8%D1%81%D1%82%D0%BE%D1%82%D0%B5%D0%BB%D1%8C" TargetMode="External"/><Relationship Id="rId14" Type="http://schemas.openxmlformats.org/officeDocument/2006/relationships/hyperlink" Target="https://ru.wikipedia.org/wiki/%D0%9C%D1%83%D0%B7%D1%8B%D0%BA%D0%B0" TargetMode="External"/><Relationship Id="rId22" Type="http://schemas.openxmlformats.org/officeDocument/2006/relationships/hyperlink" Target="https://ru.wikipedia.org/wiki/%D0%9F%D0%B0%D1%81%D1%85%D0%B0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E5B08-5079-40E0-85D1-084528110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3168</Words>
  <Characters>18059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Бессонов</dc:creator>
  <cp:keywords/>
  <dc:description/>
  <cp:lastModifiedBy>Александр Бессонов</cp:lastModifiedBy>
  <cp:revision>20</cp:revision>
  <cp:lastPrinted>2021-12-05T15:58:00Z</cp:lastPrinted>
  <dcterms:created xsi:type="dcterms:W3CDTF">2021-11-22T16:10:00Z</dcterms:created>
  <dcterms:modified xsi:type="dcterms:W3CDTF">2023-12-19T17:23:00Z</dcterms:modified>
</cp:coreProperties>
</file>