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AA9" w:rsidRPr="000C346E" w:rsidRDefault="00116AA9" w:rsidP="000C346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346E">
        <w:rPr>
          <w:rFonts w:ascii="Times New Roman" w:hAnsi="Times New Roman" w:cs="Times New Roman"/>
          <w:b/>
          <w:bCs/>
          <w:sz w:val="24"/>
          <w:szCs w:val="24"/>
        </w:rPr>
        <w:t>Опыт работы учителя-дефектолога по развитию творческих способностей детей с нарушением зрения в процессе коррекционной деятельности.</w:t>
      </w:r>
    </w:p>
    <w:p w:rsidR="00A9332C" w:rsidRDefault="00A9332C" w:rsidP="00A9332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1226">
        <w:rPr>
          <w:rFonts w:ascii="Times New Roman" w:hAnsi="Times New Roman" w:cs="Times New Roman"/>
          <w:bCs/>
          <w:sz w:val="24"/>
          <w:szCs w:val="24"/>
        </w:rPr>
        <w:t>У детей с нарушением зрения снижена острота зрения, зрительное восприятие носит фрагментарный характер, у многих наблюдается недоразвитие мелкой моторики, навыков ориентировки в окружающем пространстве.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9332C" w:rsidRDefault="00A9332C" w:rsidP="00A933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73B">
        <w:rPr>
          <w:rFonts w:ascii="Times New Roman" w:hAnsi="Times New Roman" w:cs="Times New Roman"/>
          <w:sz w:val="24"/>
          <w:szCs w:val="24"/>
        </w:rPr>
        <w:t xml:space="preserve">Главная </w:t>
      </w:r>
      <w:r>
        <w:rPr>
          <w:rFonts w:ascii="Times New Roman" w:hAnsi="Times New Roman" w:cs="Times New Roman"/>
          <w:sz w:val="24"/>
          <w:szCs w:val="24"/>
        </w:rPr>
        <w:t>моя задача -</w:t>
      </w:r>
      <w:r w:rsidRPr="000E073B">
        <w:rPr>
          <w:rFonts w:ascii="Times New Roman" w:hAnsi="Times New Roman" w:cs="Times New Roman"/>
          <w:sz w:val="24"/>
          <w:szCs w:val="24"/>
        </w:rPr>
        <w:t>  научить</w:t>
      </w:r>
      <w:bookmarkStart w:id="0" w:name="_GoBack"/>
      <w:bookmarkEnd w:id="0"/>
      <w:r w:rsidRPr="000E073B">
        <w:rPr>
          <w:rFonts w:ascii="Times New Roman" w:hAnsi="Times New Roman" w:cs="Times New Roman"/>
          <w:sz w:val="24"/>
          <w:szCs w:val="24"/>
        </w:rPr>
        <w:t xml:space="preserve"> слабовидящих д</w:t>
      </w:r>
      <w:r>
        <w:rPr>
          <w:rFonts w:ascii="Times New Roman" w:hAnsi="Times New Roman" w:cs="Times New Roman"/>
          <w:sz w:val="24"/>
          <w:szCs w:val="24"/>
        </w:rPr>
        <w:t xml:space="preserve">етей получать и обрабатывать </w:t>
      </w:r>
      <w:r w:rsidRPr="000E073B">
        <w:rPr>
          <w:rFonts w:ascii="Times New Roman" w:hAnsi="Times New Roman" w:cs="Times New Roman"/>
          <w:sz w:val="24"/>
          <w:szCs w:val="24"/>
        </w:rPr>
        <w:t xml:space="preserve"> информацию об окружающем мире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73BF" w:rsidRDefault="001273BF" w:rsidP="00116AA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4BB1DA">
            <wp:extent cx="2200275" cy="1651001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63" cy="1652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FBFB87" wp14:editId="18ED61C8">
            <wp:extent cx="2266950" cy="16970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06" cy="1702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332C" w:rsidRDefault="00A9332C" w:rsidP="00A9332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как 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116362">
        <w:rPr>
          <w:rFonts w:ascii="Times New Roman" w:hAnsi="Times New Roman" w:cs="Times New Roman"/>
          <w:sz w:val="24"/>
          <w:szCs w:val="24"/>
        </w:rPr>
        <w:t xml:space="preserve"> условиях модернизации российского образования большое внимание уделяется вопросам взаимодействия с семьями, воспитывающими детей с особ</w:t>
      </w:r>
      <w:r>
        <w:rPr>
          <w:rFonts w:ascii="Times New Roman" w:hAnsi="Times New Roman" w:cs="Times New Roman"/>
          <w:sz w:val="24"/>
          <w:szCs w:val="24"/>
        </w:rPr>
        <w:t>енными возможностями здоровья</w:t>
      </w:r>
      <w:r>
        <w:rPr>
          <w:rFonts w:ascii="Times New Roman" w:hAnsi="Times New Roman" w:cs="Times New Roman"/>
          <w:bCs/>
          <w:sz w:val="24"/>
          <w:szCs w:val="24"/>
        </w:rPr>
        <w:t xml:space="preserve">, я </w:t>
      </w:r>
      <w:r>
        <w:rPr>
          <w:rFonts w:ascii="Times New Roman" w:hAnsi="Times New Roman" w:cs="Times New Roman"/>
          <w:sz w:val="24"/>
          <w:szCs w:val="24"/>
        </w:rPr>
        <w:t>признаю</w:t>
      </w:r>
      <w:r w:rsidRPr="00116362">
        <w:rPr>
          <w:rFonts w:ascii="Times New Roman" w:hAnsi="Times New Roman" w:cs="Times New Roman"/>
          <w:sz w:val="24"/>
          <w:szCs w:val="24"/>
        </w:rPr>
        <w:t xml:space="preserve"> важность привлечения </w:t>
      </w:r>
      <w:r w:rsidRPr="00116362">
        <w:rPr>
          <w:rFonts w:ascii="Times New Roman" w:hAnsi="Times New Roman" w:cs="Times New Roman"/>
          <w:bCs/>
          <w:sz w:val="24"/>
          <w:szCs w:val="24"/>
        </w:rPr>
        <w:t>родителей</w:t>
      </w:r>
      <w:r w:rsidRPr="00116362">
        <w:rPr>
          <w:rFonts w:ascii="Times New Roman" w:hAnsi="Times New Roman" w:cs="Times New Roman"/>
          <w:sz w:val="24"/>
          <w:szCs w:val="24"/>
        </w:rPr>
        <w:t xml:space="preserve"> к участию в </w:t>
      </w:r>
      <w:r>
        <w:rPr>
          <w:rFonts w:ascii="Times New Roman" w:hAnsi="Times New Roman" w:cs="Times New Roman"/>
          <w:sz w:val="24"/>
          <w:szCs w:val="24"/>
        </w:rPr>
        <w:t>коррекционно – развивающем процессе.</w:t>
      </w:r>
    </w:p>
    <w:p w:rsidR="001273BF" w:rsidRDefault="00A9332C" w:rsidP="00A9332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Коррекционная деятельность будет наиболее результативной, если родители  являются активными помощниками. Для этого я регулярно организовываю совместную работу детей и взрослых, путем оформления выставок творческих работ, стенгазет и различных мероприятий. </w:t>
      </w:r>
    </w:p>
    <w:p w:rsidR="001273BF" w:rsidRDefault="00116AA9" w:rsidP="00116AA9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3FD058E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332C" w:rsidRDefault="00A9332C" w:rsidP="00A9332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течение года выступаю на родительских собраниях, где демонстрирую достижения детей в различных видах деятельности, в том числе и творческой, присутствующей в коррекционном процессе. </w:t>
      </w:r>
    </w:p>
    <w:p w:rsidR="00A9332C" w:rsidRDefault="00A9332C" w:rsidP="00A9332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Ни для кого не секрет, что дошкольный возраст – это тот период, когда творческая деятельность является стойким увлечением практически всех детей.  Но творческие способности не появляются сами собой, они развиваются в результате длительной систематической работы и включают в себя рисование, аппликацию, лепку, Следовательно, можно сказать, что коррекционная деятельность тифлопедагога напрямую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связана с развитием способностей детей. При этой работе происходит активное взаимодействие мыслительной деятельности с действиями, которые помогают познавать пространство. </w:t>
      </w:r>
    </w:p>
    <w:p w:rsidR="00A9332C" w:rsidRDefault="00A92223" w:rsidP="00A9332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Хочу поделиться </w:t>
      </w:r>
      <w:r w:rsidR="00A9332C">
        <w:rPr>
          <w:rFonts w:ascii="Times New Roman" w:hAnsi="Times New Roman" w:cs="Times New Roman"/>
          <w:bCs/>
          <w:sz w:val="24"/>
          <w:szCs w:val="24"/>
        </w:rPr>
        <w:t xml:space="preserve"> опыт</w:t>
      </w:r>
      <w:r>
        <w:rPr>
          <w:rFonts w:ascii="Times New Roman" w:hAnsi="Times New Roman" w:cs="Times New Roman"/>
          <w:bCs/>
          <w:sz w:val="24"/>
          <w:szCs w:val="24"/>
        </w:rPr>
        <w:t xml:space="preserve">ом </w:t>
      </w:r>
      <w:r w:rsidR="00A9332C">
        <w:rPr>
          <w:rFonts w:ascii="Times New Roman" w:hAnsi="Times New Roman" w:cs="Times New Roman"/>
          <w:bCs/>
          <w:sz w:val="24"/>
          <w:szCs w:val="24"/>
        </w:rPr>
        <w:t xml:space="preserve"> индивидуальной работы </w:t>
      </w:r>
      <w:proofErr w:type="gramStart"/>
      <w:r w:rsidR="00A9332C">
        <w:rPr>
          <w:rFonts w:ascii="Times New Roman" w:hAnsi="Times New Roman" w:cs="Times New Roman"/>
          <w:bCs/>
          <w:sz w:val="24"/>
          <w:szCs w:val="24"/>
        </w:rPr>
        <w:t>с ребенком при взаимодействии с родителями в рамках подготовки к выставке</w:t>
      </w:r>
      <w:proofErr w:type="gramEnd"/>
      <w:r w:rsidR="00A9332C">
        <w:rPr>
          <w:rFonts w:ascii="Times New Roman" w:hAnsi="Times New Roman" w:cs="Times New Roman"/>
          <w:bCs/>
          <w:sz w:val="24"/>
          <w:szCs w:val="24"/>
        </w:rPr>
        <w:t xml:space="preserve"> «Осень золотая». </w:t>
      </w:r>
    </w:p>
    <w:p w:rsidR="00A9332C" w:rsidRDefault="00A9332C" w:rsidP="00A9332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Цель данной работы: развитие мелкой моторики рук; пространственного ориентирования, способствующего пониманию таких понятий как «на», «за», «перед», «между», «справа от», «слева от», «под»; развитие зрительного восприятия.</w:t>
      </w:r>
      <w:proofErr w:type="gramEnd"/>
    </w:p>
    <w:p w:rsidR="00A9332C" w:rsidRDefault="00A9332C" w:rsidP="00A9332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Задачи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предъявляемые к коррекционной деятельности включают в себя:</w:t>
      </w:r>
    </w:p>
    <w:p w:rsidR="00A9332C" w:rsidRDefault="00A9332C" w:rsidP="00A9332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развитие координации и точности движения руки и глаза;</w:t>
      </w:r>
    </w:p>
    <w:p w:rsidR="00A9332C" w:rsidRDefault="00A9332C" w:rsidP="00A9332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развитие мелкой моторики пальцев и кистей рук;</w:t>
      </w:r>
    </w:p>
    <w:p w:rsidR="00A9332C" w:rsidRDefault="00A9332C" w:rsidP="00A9332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развитие воображения, логического мышления, зрительного и слухового  </w:t>
      </w:r>
    </w:p>
    <w:p w:rsidR="00A9332C" w:rsidRDefault="00A9332C" w:rsidP="00A9332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восприятия;</w:t>
      </w:r>
    </w:p>
    <w:p w:rsidR="00A9332C" w:rsidRDefault="00A9332C" w:rsidP="00A9332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развитие творческой активности.</w:t>
      </w:r>
    </w:p>
    <w:p w:rsidR="00A9332C" w:rsidRPr="00077C7F" w:rsidRDefault="00A9332C" w:rsidP="00A9332C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77C7F">
        <w:rPr>
          <w:rFonts w:ascii="Times New Roman" w:hAnsi="Times New Roman" w:cs="Times New Roman"/>
          <w:bCs/>
          <w:i/>
          <w:sz w:val="24"/>
          <w:szCs w:val="24"/>
        </w:rPr>
        <w:t xml:space="preserve">Для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достижения поставленной цели </w:t>
      </w:r>
      <w:r w:rsidRPr="00077C7F">
        <w:rPr>
          <w:rFonts w:ascii="Times New Roman" w:hAnsi="Times New Roman" w:cs="Times New Roman"/>
          <w:bCs/>
          <w:i/>
          <w:sz w:val="24"/>
          <w:szCs w:val="24"/>
        </w:rPr>
        <w:t xml:space="preserve"> я использовала следующие формы работы:</w:t>
      </w:r>
    </w:p>
    <w:p w:rsidR="00A9332C" w:rsidRDefault="00A9332C" w:rsidP="00A9332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-   Индивидуальные консультации на темы: «Игры и упражнения для развития мелкой моторики кистей рук», «Чем заниматься с ребенком дома» «В игре развивается творческое воображение» и т.д. </w:t>
      </w:r>
    </w:p>
    <w:p w:rsidR="00A9332C" w:rsidRDefault="00A9332C" w:rsidP="00A9332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- Индивидуальная работа с ребенком, в ходе которой мы подготовили</w:t>
      </w:r>
      <w:r w:rsidR="00156DC5">
        <w:rPr>
          <w:rFonts w:ascii="Times New Roman" w:hAnsi="Times New Roman" w:cs="Times New Roman"/>
          <w:bCs/>
          <w:sz w:val="24"/>
          <w:szCs w:val="24"/>
        </w:rPr>
        <w:t xml:space="preserve"> из картона форму будущего пенька,  необходимого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для поделки. </w:t>
      </w:r>
      <w:r w:rsidR="00156DC5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1273BF" w:rsidRDefault="00A9332C" w:rsidP="00A9332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-  Совместное занятие, на котором родителю было показано,</w:t>
      </w:r>
      <w:r w:rsidR="002D3AF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как нужно правильно выполнять упражнения   по координации движения мелких мышц пальцев и кистей рук, развивая сенсорные способности.</w:t>
      </w:r>
      <w:r w:rsidR="00156DC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3AFD">
        <w:rPr>
          <w:rFonts w:ascii="Times New Roman" w:hAnsi="Times New Roman" w:cs="Times New Roman"/>
          <w:bCs/>
          <w:sz w:val="24"/>
          <w:szCs w:val="24"/>
        </w:rPr>
        <w:t>Для этого воспользовались техникой скатывания трубочек из салфеток, которые дальше пригодятся для создания объемной фигуры.</w:t>
      </w:r>
      <w:r>
        <w:rPr>
          <w:rFonts w:ascii="Times New Roman" w:hAnsi="Times New Roman" w:cs="Times New Roman"/>
          <w:bCs/>
          <w:sz w:val="24"/>
          <w:szCs w:val="24"/>
        </w:rPr>
        <w:t xml:space="preserve"> Дома, вместе с мамой, ребенок  продолжил творческую деятельность.</w:t>
      </w:r>
      <w:r w:rsidR="00DC646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Работа настолько увлекла, ч</w:t>
      </w:r>
      <w:r w:rsidR="00A92223">
        <w:rPr>
          <w:rFonts w:ascii="Times New Roman" w:hAnsi="Times New Roman" w:cs="Times New Roman"/>
          <w:bCs/>
          <w:sz w:val="24"/>
          <w:szCs w:val="24"/>
        </w:rPr>
        <w:t>то они проявили свое творчество и раскрасили готовую деталь.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</w:p>
    <w:p w:rsidR="00A9332C" w:rsidRDefault="00116AA9" w:rsidP="00116AA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10AD242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3BF" w:rsidRDefault="00116AA9" w:rsidP="00116AA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C245C93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332C" w:rsidRDefault="00A92223" w:rsidP="00A9332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A9332C">
        <w:rPr>
          <w:rFonts w:ascii="Times New Roman" w:hAnsi="Times New Roman" w:cs="Times New Roman"/>
          <w:bCs/>
          <w:sz w:val="24"/>
          <w:szCs w:val="24"/>
        </w:rPr>
        <w:t>После того как закончилась подготовительная работа было проведено индивидуальное коррекционное занятие на тему «Ук</w:t>
      </w:r>
      <w:r w:rsidR="00DC6464">
        <w:rPr>
          <w:rFonts w:ascii="Times New Roman" w:hAnsi="Times New Roman" w:cs="Times New Roman"/>
          <w:bCs/>
          <w:sz w:val="24"/>
          <w:szCs w:val="24"/>
        </w:rPr>
        <w:t xml:space="preserve">расим осеннюю поляну», где были применены не только заготовки, но и много природного материала, который был собран во время прогулки родителей с ребенком. </w:t>
      </w:r>
      <w:r w:rsidR="00A9332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16AA9" w:rsidRDefault="00116AA9" w:rsidP="00116AA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D61F3D5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6464" w:rsidRDefault="00DC6464" w:rsidP="00DC646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A9332C">
        <w:rPr>
          <w:rFonts w:ascii="Times New Roman" w:hAnsi="Times New Roman" w:cs="Times New Roman"/>
          <w:bCs/>
          <w:sz w:val="24"/>
          <w:szCs w:val="24"/>
        </w:rPr>
        <w:t xml:space="preserve">В конце занятия ребенку была предоставлена возможность завершить </w:t>
      </w:r>
      <w:r>
        <w:rPr>
          <w:rFonts w:ascii="Times New Roman" w:hAnsi="Times New Roman" w:cs="Times New Roman"/>
          <w:bCs/>
          <w:sz w:val="24"/>
          <w:szCs w:val="24"/>
        </w:rPr>
        <w:t>композицию по своему усмотрению.</w:t>
      </w:r>
    </w:p>
    <w:p w:rsidR="00A9332C" w:rsidRPr="00DC6464" w:rsidRDefault="00DC6464" w:rsidP="00DC646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A9332C">
        <w:rPr>
          <w:rFonts w:ascii="Times New Roman" w:hAnsi="Times New Roman" w:cs="Times New Roman"/>
          <w:sz w:val="24"/>
          <w:szCs w:val="24"/>
        </w:rPr>
        <w:t>В завершении хочется добавить, что  с</w:t>
      </w:r>
      <w:r w:rsidR="00A9332C" w:rsidRPr="00126E62">
        <w:rPr>
          <w:rFonts w:ascii="Times New Roman" w:hAnsi="Times New Roman" w:cs="Times New Roman"/>
          <w:sz w:val="24"/>
          <w:szCs w:val="24"/>
        </w:rPr>
        <w:t>ложившаяся система работы с родителями - комплексная, целенаправленная и многокомпонентная дает реальные и эффективные результаты и положительно сказывается на развитии и воспитании детей с нарушениями зрения</w:t>
      </w:r>
      <w:r w:rsidR="00A9332C">
        <w:rPr>
          <w:rFonts w:ascii="Times New Roman" w:hAnsi="Times New Roman" w:cs="Times New Roman"/>
          <w:sz w:val="24"/>
          <w:szCs w:val="24"/>
        </w:rPr>
        <w:t>.</w:t>
      </w:r>
    </w:p>
    <w:p w:rsidR="00EB4B9D" w:rsidRDefault="000C346E"/>
    <w:p w:rsidR="00116AA9" w:rsidRDefault="00116AA9"/>
    <w:p w:rsidR="00DC6464" w:rsidRPr="00DC6464" w:rsidRDefault="00DC6464" w:rsidP="00DC6464">
      <w:pPr>
        <w:rPr>
          <w:rFonts w:ascii="Times New Roman" w:hAnsi="Times New Roman" w:cs="Times New Roman"/>
          <w:sz w:val="24"/>
          <w:szCs w:val="24"/>
        </w:rPr>
      </w:pPr>
      <w:r w:rsidRPr="00DC6464">
        <w:rPr>
          <w:rFonts w:ascii="Times New Roman" w:hAnsi="Times New Roman" w:cs="Times New Roman"/>
          <w:sz w:val="24"/>
          <w:szCs w:val="24"/>
          <w:u w:val="single"/>
        </w:rPr>
        <w:lastRenderedPageBreak/>
        <w:t>Литература</w:t>
      </w:r>
      <w:r w:rsidRPr="00DC6464">
        <w:rPr>
          <w:rFonts w:ascii="Times New Roman" w:hAnsi="Times New Roman" w:cs="Times New Roman"/>
          <w:sz w:val="24"/>
          <w:szCs w:val="24"/>
        </w:rPr>
        <w:t>:</w:t>
      </w:r>
    </w:p>
    <w:p w:rsidR="00DC6464" w:rsidRPr="00DC6464" w:rsidRDefault="00DC6464" w:rsidP="00032A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6464">
        <w:rPr>
          <w:rFonts w:ascii="Times New Roman" w:hAnsi="Times New Roman" w:cs="Times New Roman"/>
          <w:sz w:val="24"/>
          <w:szCs w:val="24"/>
        </w:rPr>
        <w:t>1. Дубровская Н. В. Аппликация из </w:t>
      </w:r>
      <w:r w:rsidRPr="00116AA9">
        <w:rPr>
          <w:rFonts w:ascii="Times New Roman" w:hAnsi="Times New Roman" w:cs="Times New Roman"/>
          <w:bCs/>
          <w:sz w:val="24"/>
          <w:szCs w:val="24"/>
        </w:rPr>
        <w:t>гофрированной бумаги</w:t>
      </w:r>
      <w:r w:rsidRPr="00DC6464">
        <w:rPr>
          <w:rFonts w:ascii="Times New Roman" w:hAnsi="Times New Roman" w:cs="Times New Roman"/>
          <w:sz w:val="24"/>
          <w:szCs w:val="24"/>
        </w:rPr>
        <w:t>. – </w:t>
      </w:r>
      <w:proofErr w:type="spellStart"/>
      <w:r w:rsidRPr="00DC6464">
        <w:rPr>
          <w:rFonts w:ascii="Times New Roman" w:hAnsi="Times New Roman" w:cs="Times New Roman"/>
          <w:sz w:val="24"/>
          <w:szCs w:val="24"/>
          <w:u w:val="single"/>
        </w:rPr>
        <w:t>Спб</w:t>
      </w:r>
      <w:proofErr w:type="spellEnd"/>
      <w:r w:rsidRPr="00DC6464">
        <w:rPr>
          <w:rFonts w:ascii="Times New Roman" w:hAnsi="Times New Roman" w:cs="Times New Roman"/>
          <w:sz w:val="24"/>
          <w:szCs w:val="24"/>
        </w:rPr>
        <w:t>: Питер, Изд.</w:t>
      </w:r>
      <w:proofErr w:type="gramStart"/>
      <w:r w:rsidRPr="00DC6464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Pr="00DC6464">
        <w:rPr>
          <w:rFonts w:ascii="Times New Roman" w:hAnsi="Times New Roman" w:cs="Times New Roman"/>
          <w:sz w:val="24"/>
          <w:szCs w:val="24"/>
        </w:rPr>
        <w:t xml:space="preserve"> Детство-Пресс, 2010.</w:t>
      </w:r>
    </w:p>
    <w:p w:rsidR="00DC6464" w:rsidRPr="00DC6464" w:rsidRDefault="00DC6464" w:rsidP="00032A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6464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DC6464">
        <w:rPr>
          <w:rFonts w:ascii="Times New Roman" w:hAnsi="Times New Roman" w:cs="Times New Roman"/>
          <w:sz w:val="24"/>
          <w:szCs w:val="24"/>
        </w:rPr>
        <w:t>Гаврина</w:t>
      </w:r>
      <w:proofErr w:type="spellEnd"/>
      <w:r w:rsidRPr="00DC6464">
        <w:rPr>
          <w:rFonts w:ascii="Times New Roman" w:hAnsi="Times New Roman" w:cs="Times New Roman"/>
          <w:sz w:val="24"/>
          <w:szCs w:val="24"/>
        </w:rPr>
        <w:t xml:space="preserve"> С. Е., Щербинина С. В. Умные пальчики. Развиваем мелкую моторику. – </w:t>
      </w:r>
      <w:proofErr w:type="spellStart"/>
      <w:r w:rsidRPr="00DC6464">
        <w:rPr>
          <w:rFonts w:ascii="Times New Roman" w:hAnsi="Times New Roman" w:cs="Times New Roman"/>
          <w:sz w:val="24"/>
          <w:szCs w:val="24"/>
          <w:u w:val="single"/>
        </w:rPr>
        <w:t>Спб</w:t>
      </w:r>
      <w:proofErr w:type="spellEnd"/>
      <w:r w:rsidRPr="00DC6464">
        <w:rPr>
          <w:rFonts w:ascii="Times New Roman" w:hAnsi="Times New Roman" w:cs="Times New Roman"/>
          <w:sz w:val="24"/>
          <w:szCs w:val="24"/>
        </w:rPr>
        <w:t>: Питер, Изд.</w:t>
      </w:r>
      <w:proofErr w:type="gramStart"/>
      <w:r w:rsidRPr="00DC6464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Pr="00DC6464">
        <w:rPr>
          <w:rFonts w:ascii="Times New Roman" w:hAnsi="Times New Roman" w:cs="Times New Roman"/>
          <w:sz w:val="24"/>
          <w:szCs w:val="24"/>
        </w:rPr>
        <w:t xml:space="preserve"> АСТ, 2010.</w:t>
      </w:r>
    </w:p>
    <w:p w:rsidR="00032AEE" w:rsidRDefault="00DC6464" w:rsidP="00032A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DC6464">
        <w:rPr>
          <w:rFonts w:ascii="Times New Roman" w:hAnsi="Times New Roman" w:cs="Times New Roman"/>
          <w:sz w:val="24"/>
          <w:szCs w:val="24"/>
        </w:rPr>
        <w:t>Л.А. Дружинина, Л.Б. Осипова, Л.И. Плаксина</w:t>
      </w:r>
      <w:r w:rsidR="00032AEE">
        <w:rPr>
          <w:rFonts w:ascii="Times New Roman" w:hAnsi="Times New Roman" w:cs="Times New Roman"/>
          <w:sz w:val="24"/>
          <w:szCs w:val="24"/>
        </w:rPr>
        <w:t>.</w:t>
      </w:r>
    </w:p>
    <w:p w:rsidR="00032AEE" w:rsidRPr="00032AEE" w:rsidRDefault="00032AEE" w:rsidP="00032A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DC6464">
        <w:rPr>
          <w:rFonts w:ascii="Times New Roman" w:hAnsi="Times New Roman" w:cs="Times New Roman"/>
          <w:sz w:val="24"/>
          <w:szCs w:val="24"/>
        </w:rPr>
        <w:t>сихолого-педагогическое сопровождение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6464">
        <w:rPr>
          <w:rFonts w:ascii="Times New Roman" w:hAnsi="Times New Roman" w:cs="Times New Roman"/>
          <w:sz w:val="24"/>
          <w:szCs w:val="24"/>
        </w:rPr>
        <w:t>дошкольников с нарушениями зрения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6464">
        <w:rPr>
          <w:rFonts w:ascii="Times New Roman" w:hAnsi="Times New Roman" w:cs="Times New Roman"/>
          <w:sz w:val="24"/>
          <w:szCs w:val="24"/>
        </w:rPr>
        <w:t>в условиях инклюзивного образования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032AEE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032AEE">
        <w:rPr>
          <w:rFonts w:ascii="Times New Roman" w:hAnsi="Times New Roman" w:cs="Times New Roman"/>
          <w:sz w:val="24"/>
          <w:szCs w:val="24"/>
        </w:rPr>
        <w:t>чебно-</w:t>
      </w:r>
      <w:proofErr w:type="spellStart"/>
      <w:r w:rsidRPr="00032AEE">
        <w:rPr>
          <w:rFonts w:ascii="Times New Roman" w:hAnsi="Times New Roman" w:cs="Times New Roman"/>
          <w:sz w:val="24"/>
          <w:szCs w:val="24"/>
        </w:rPr>
        <w:t>методич</w:t>
      </w:r>
      <w:proofErr w:type="spellEnd"/>
      <w:r w:rsidRPr="00032AE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032AEE">
        <w:rPr>
          <w:rFonts w:ascii="Times New Roman" w:hAnsi="Times New Roman" w:cs="Times New Roman"/>
          <w:sz w:val="24"/>
          <w:szCs w:val="24"/>
        </w:rPr>
        <w:t>особие</w:t>
      </w:r>
      <w:r>
        <w:rPr>
          <w:rFonts w:ascii="Times New Roman" w:hAnsi="Times New Roman" w:cs="Times New Roman"/>
          <w:sz w:val="24"/>
          <w:szCs w:val="24"/>
        </w:rPr>
        <w:t>, Изд.:</w:t>
      </w:r>
      <w:r w:rsidRPr="00032AEE">
        <w:rPr>
          <w:rFonts w:ascii="Times New Roman" w:hAnsi="Times New Roman" w:cs="Times New Roman"/>
          <w:sz w:val="24"/>
          <w:szCs w:val="24"/>
        </w:rPr>
        <w:t xml:space="preserve"> Южно-Уральского государственного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2AEE">
        <w:rPr>
          <w:rFonts w:ascii="Times New Roman" w:hAnsi="Times New Roman" w:cs="Times New Roman"/>
          <w:sz w:val="24"/>
          <w:szCs w:val="24"/>
        </w:rPr>
        <w:t>гуманитарно-педагогического университета, 2017</w:t>
      </w:r>
    </w:p>
    <w:p w:rsidR="00DC6464" w:rsidRPr="00DC6464" w:rsidRDefault="00DC6464" w:rsidP="00DC6464">
      <w:pPr>
        <w:rPr>
          <w:rFonts w:ascii="Times New Roman" w:hAnsi="Times New Roman" w:cs="Times New Roman"/>
          <w:sz w:val="24"/>
          <w:szCs w:val="24"/>
        </w:rPr>
      </w:pPr>
    </w:p>
    <w:p w:rsidR="00DC6464" w:rsidRDefault="00DC6464"/>
    <w:sectPr w:rsidR="00DC6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32C"/>
    <w:rsid w:val="00032AEE"/>
    <w:rsid w:val="000C346E"/>
    <w:rsid w:val="00116AA9"/>
    <w:rsid w:val="001273BF"/>
    <w:rsid w:val="00156DC5"/>
    <w:rsid w:val="002D3AFD"/>
    <w:rsid w:val="00616F50"/>
    <w:rsid w:val="00A92223"/>
    <w:rsid w:val="00A9332C"/>
    <w:rsid w:val="00DC6464"/>
    <w:rsid w:val="00DD30A2"/>
    <w:rsid w:val="00FC6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4</cp:revision>
  <cp:lastPrinted>2022-12-08T11:33:00Z</cp:lastPrinted>
  <dcterms:created xsi:type="dcterms:W3CDTF">2022-12-08T10:16:00Z</dcterms:created>
  <dcterms:modified xsi:type="dcterms:W3CDTF">2022-12-09T08:36:00Z</dcterms:modified>
</cp:coreProperties>
</file>