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8B" w:rsidRPr="00545329" w:rsidRDefault="001F558B" w:rsidP="004A4D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29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школьников и ее формирование на </w:t>
      </w:r>
      <w:r w:rsidR="001B464C" w:rsidRPr="00545329">
        <w:rPr>
          <w:rFonts w:ascii="Times New Roman" w:hAnsi="Times New Roman" w:cs="Times New Roman"/>
          <w:b/>
          <w:sz w:val="24"/>
          <w:szCs w:val="24"/>
        </w:rPr>
        <w:t>уроках истории и обществознания</w:t>
      </w:r>
    </w:p>
    <w:p w:rsidR="000C1A72" w:rsidRPr="00A22AB1" w:rsidRDefault="001B464C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Краткая анн</w:t>
      </w:r>
      <w:r w:rsidR="000C1A72" w:rsidRPr="00A22AB1">
        <w:rPr>
          <w:rFonts w:ascii="Times New Roman" w:hAnsi="Times New Roman" w:cs="Times New Roman"/>
          <w:b/>
          <w:sz w:val="24"/>
          <w:szCs w:val="24"/>
        </w:rPr>
        <w:t xml:space="preserve">отация работы: </w:t>
      </w:r>
      <w:r w:rsidR="000C1A72" w:rsidRPr="00A22AB1">
        <w:rPr>
          <w:rFonts w:ascii="Times New Roman" w:hAnsi="Times New Roman" w:cs="Times New Roman"/>
          <w:sz w:val="24"/>
          <w:szCs w:val="24"/>
        </w:rPr>
        <w:t xml:space="preserve">Работа включает в себя материал ориентированный на формирование финансовой грамотности учащихся, для использования в работе </w:t>
      </w:r>
      <w:proofErr w:type="gramStart"/>
      <w:r w:rsidR="000C1A72" w:rsidRPr="00A22AB1">
        <w:rPr>
          <w:rFonts w:ascii="Times New Roman" w:hAnsi="Times New Roman" w:cs="Times New Roman"/>
          <w:sz w:val="24"/>
          <w:szCs w:val="24"/>
        </w:rPr>
        <w:t>учителей,  работающих</w:t>
      </w:r>
      <w:proofErr w:type="gramEnd"/>
      <w:r w:rsidR="000C1A72" w:rsidRPr="00A22AB1">
        <w:rPr>
          <w:rFonts w:ascii="Times New Roman" w:hAnsi="Times New Roman" w:cs="Times New Roman"/>
          <w:sz w:val="24"/>
          <w:szCs w:val="24"/>
        </w:rPr>
        <w:t xml:space="preserve"> в 5-11 классах общеобразовательных школ. </w:t>
      </w:r>
    </w:p>
    <w:p w:rsidR="00A22AB1" w:rsidRDefault="00A22AB1" w:rsidP="00A22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            Что </w:t>
      </w:r>
      <w:proofErr w:type="gramStart"/>
      <w:r w:rsidRPr="00A22AB1">
        <w:rPr>
          <w:rFonts w:ascii="Times New Roman" w:hAnsi="Times New Roman" w:cs="Times New Roman"/>
          <w:sz w:val="24"/>
          <w:szCs w:val="24"/>
        </w:rPr>
        <w:t>такое  «</w:t>
      </w:r>
      <w:proofErr w:type="gramEnd"/>
      <w:r w:rsidRPr="00A22AB1">
        <w:rPr>
          <w:rFonts w:ascii="Times New Roman" w:hAnsi="Times New Roman" w:cs="Times New Roman"/>
          <w:sz w:val="24"/>
          <w:szCs w:val="24"/>
        </w:rPr>
        <w:t>Финансовая грамотность» ?</w:t>
      </w:r>
      <w:r w:rsidR="004A4D85" w:rsidRPr="00A22AB1">
        <w:rPr>
          <w:rFonts w:ascii="Times New Roman" w:hAnsi="Times New Roman" w:cs="Times New Roman"/>
          <w:sz w:val="24"/>
          <w:szCs w:val="24"/>
        </w:rPr>
        <w:t xml:space="preserve">  </w:t>
      </w:r>
      <w:r w:rsidRPr="00A22AB1">
        <w:rPr>
          <w:rFonts w:ascii="Times New Roman" w:hAnsi="Times New Roman" w:cs="Times New Roman"/>
          <w:sz w:val="24"/>
          <w:szCs w:val="24"/>
        </w:rPr>
        <w:t>(PISA)*: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знание и понимание финансовых понятий и финансовых рисков,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а также навыки, мотивацию и уверенность, необходимые для принятия эффективных решений в разнообразных финансовых ситуациях,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способствующих улучшению финансового благополучия личности и общества, а также возможности участия в экономической жизни.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         Основные проблемы граждан РФ на финансовом рынке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•рост кредитной нагрузки!!! (бюджетники – 33% ежемесячных доходов), </w:t>
      </w:r>
      <w:proofErr w:type="spellStart"/>
      <w:r w:rsidRPr="00A22AB1">
        <w:rPr>
          <w:rFonts w:ascii="Times New Roman" w:hAnsi="Times New Roman" w:cs="Times New Roman"/>
          <w:sz w:val="24"/>
          <w:szCs w:val="24"/>
        </w:rPr>
        <w:t>непосильность</w:t>
      </w:r>
      <w:proofErr w:type="spellEnd"/>
      <w:r w:rsidRPr="00A22AB1">
        <w:rPr>
          <w:rFonts w:ascii="Times New Roman" w:hAnsi="Times New Roman" w:cs="Times New Roman"/>
          <w:sz w:val="24"/>
          <w:szCs w:val="24"/>
        </w:rPr>
        <w:t xml:space="preserve"> кредитного бремени; ростовщичество МФО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•финансовое мошенничество (возвращение финансовых пирамид…)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•нарушение прав потребителей финансовых услуг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•нерациональность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•нехватка пенсии, в том числе в связи с ее неверным планированием или расчетом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A22AB1">
        <w:rPr>
          <w:rFonts w:ascii="Times New Roman" w:hAnsi="Times New Roman" w:cs="Times New Roman"/>
          <w:sz w:val="24"/>
          <w:szCs w:val="24"/>
        </w:rPr>
        <w:t>непрочтение</w:t>
      </w:r>
      <w:proofErr w:type="spellEnd"/>
      <w:r w:rsidRPr="00A22AB1">
        <w:rPr>
          <w:rFonts w:ascii="Times New Roman" w:hAnsi="Times New Roman" w:cs="Times New Roman"/>
          <w:sz w:val="24"/>
          <w:szCs w:val="24"/>
        </w:rPr>
        <w:t xml:space="preserve"> или непонимание содержания финансовых договоров и др.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           Низкий уровень фин. грамотности в РФ: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- с 2011 года Министерство финансов РФ совместно со Всемирным банком реализует проект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Pr="00A22AB1">
        <w:rPr>
          <w:rFonts w:ascii="Times New Roman" w:hAnsi="Times New Roman" w:cs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образования в РФ»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- неграмотность старшего поколения дети рассматриваются как канал воздействия на родителей!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- школьники смогут повлиять на своих родителей, которые не привыкли планировать семейный бюджет в силу «особенностей российского менталитета», и уже через 10–15 лет «население станет финансово грамотным»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         Исследования PISA-2012/2015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по естественнонаучной, математической, читательской и финансовой грамотности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22AB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A22AB1">
        <w:rPr>
          <w:rFonts w:ascii="Times New Roman" w:hAnsi="Times New Roman" w:cs="Times New Roman"/>
          <w:sz w:val="24"/>
          <w:szCs w:val="24"/>
        </w:rPr>
        <w:t xml:space="preserve"> задания на ре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шение проблем в сотрудничестве </w:t>
      </w:r>
      <w:r w:rsidRPr="00A22AB1">
        <w:rPr>
          <w:rFonts w:ascii="Times New Roman" w:hAnsi="Times New Roman" w:cs="Times New Roman"/>
          <w:sz w:val="24"/>
          <w:szCs w:val="24"/>
        </w:rPr>
        <w:t>насколько 15-летние учащиеся готовы: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•понимать финансовую информацию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•оценивать финансовые последствия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•аргументировать свою позицию и принимать грамотные решения в области управления деньгами и покупками</w:t>
      </w:r>
    </w:p>
    <w:p w:rsidR="001F558B" w:rsidRPr="00A22AB1" w:rsidRDefault="001F558B" w:rsidP="00A2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>в отношении себя, других людей, общества в целом и окружающей среды</w:t>
      </w:r>
    </w:p>
    <w:p w:rsidR="00A87926" w:rsidRPr="00A22AB1" w:rsidRDefault="00A87926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Четыре области содержания финансовой грамотности PISA:</w:t>
      </w:r>
      <w:r w:rsidRPr="00A22AB1">
        <w:rPr>
          <w:rFonts w:ascii="Times New Roman" w:hAnsi="Times New Roman" w:cs="Times New Roman"/>
          <w:sz w:val="24"/>
          <w:szCs w:val="24"/>
        </w:rPr>
        <w:t xml:space="preserve"> деньги и операции с ними, планирование и управление финансами, риск и вознаграждения, а также финансовая среда.</w:t>
      </w:r>
    </w:p>
    <w:p w:rsidR="00A87926" w:rsidRPr="00A22AB1" w:rsidRDefault="00A87926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Четыре составляющих познавательной деятельности:</w:t>
      </w:r>
      <w:r w:rsidRPr="00A22AB1">
        <w:rPr>
          <w:rFonts w:ascii="Times New Roman" w:hAnsi="Times New Roman" w:cs="Times New Roman"/>
          <w:sz w:val="24"/>
          <w:szCs w:val="24"/>
        </w:rPr>
        <w:t xml:space="preserve"> выявление финансовой информации, анализ информации в финансовом контексте, оценка финансовых проблем и применение финансовых знаний и понимание.</w:t>
      </w:r>
    </w:p>
    <w:p w:rsidR="0050451A" w:rsidRPr="00A22AB1" w:rsidRDefault="00A87926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lastRenderedPageBreak/>
        <w:t>Контекстами, определенными для оценки финансовой грамотности PISA, являются:</w:t>
      </w:r>
      <w:r w:rsidRPr="00A22AB1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12643F"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Pr="00A22AB1">
        <w:rPr>
          <w:rFonts w:ascii="Times New Roman" w:hAnsi="Times New Roman" w:cs="Times New Roman"/>
          <w:sz w:val="24"/>
          <w:szCs w:val="24"/>
        </w:rPr>
        <w:t>и работа; дом и семья; личные траты, досуг и отдых; общество и гражданин.</w:t>
      </w:r>
    </w:p>
    <w:p w:rsidR="008F3CA7" w:rsidRDefault="008F3CA7" w:rsidP="00A22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3F" w:rsidRPr="00A22AB1" w:rsidRDefault="001F558B" w:rsidP="00A22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Примеры заданий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 на формирование финансовой грамотности</w:t>
      </w:r>
      <w:r w:rsidR="008F3CA7">
        <w:rPr>
          <w:rFonts w:ascii="Times New Roman" w:hAnsi="Times New Roman" w:cs="Times New Roman"/>
          <w:b/>
          <w:sz w:val="24"/>
          <w:szCs w:val="24"/>
        </w:rPr>
        <w:t xml:space="preserve"> учащихся основной школы</w:t>
      </w:r>
    </w:p>
    <w:p w:rsidR="0012643F" w:rsidRPr="00A22AB1" w:rsidRDefault="004A4D85" w:rsidP="00A22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Открытое задание 1. Расходы на ремонт автомобиля</w:t>
      </w:r>
    </w:p>
    <w:p w:rsidR="0012643F" w:rsidRPr="00A22AB1" w:rsidRDefault="0012643F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     Мистер Дэвис берет кредит, чтобы купить машину для своей семьи. Процентная ставка по кредиту фиксированная. Каждый месяц мистер Дэвис будет выплачивать кредит. Также необходимо учитывать расходы на эксплуатацию автомобиля - на бензин, ремонт и техническое обслуживание.</w:t>
      </w:r>
    </w:p>
    <w:p w:rsidR="0012643F" w:rsidRPr="00A22AB1" w:rsidRDefault="00C769FF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    </w:t>
      </w:r>
      <w:r w:rsidR="0012643F" w:rsidRPr="00A22AB1">
        <w:rPr>
          <w:rFonts w:ascii="Times New Roman" w:hAnsi="Times New Roman" w:cs="Times New Roman"/>
          <w:sz w:val="24"/>
          <w:szCs w:val="24"/>
        </w:rPr>
        <w:t xml:space="preserve"> Некоторые расходы увеличатся, если семья будет чаще использовать автомобиль, но</w:t>
      </w:r>
      <w:r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="0012643F" w:rsidRPr="00A22AB1">
        <w:rPr>
          <w:rFonts w:ascii="Times New Roman" w:hAnsi="Times New Roman" w:cs="Times New Roman"/>
          <w:sz w:val="24"/>
          <w:szCs w:val="24"/>
        </w:rPr>
        <w:t>другие траты останутся прежними.</w:t>
      </w:r>
    </w:p>
    <w:p w:rsidR="0012643F" w:rsidRPr="00A22AB1" w:rsidRDefault="00C769FF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     </w:t>
      </w:r>
      <w:r w:rsidR="0012643F" w:rsidRPr="00A22AB1">
        <w:rPr>
          <w:rFonts w:ascii="Times New Roman" w:hAnsi="Times New Roman" w:cs="Times New Roman"/>
          <w:sz w:val="24"/>
          <w:szCs w:val="24"/>
        </w:rPr>
        <w:t>На</w:t>
      </w:r>
      <w:r w:rsidR="00545329"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="0012643F" w:rsidRPr="00A22AB1">
        <w:rPr>
          <w:rFonts w:ascii="Times New Roman" w:hAnsi="Times New Roman" w:cs="Times New Roman"/>
          <w:sz w:val="24"/>
          <w:szCs w:val="24"/>
        </w:rPr>
        <w:t>против каждой строки в таблице обведите «увеличатся» или «останутся прежними»,</w:t>
      </w:r>
      <w:r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="0012643F" w:rsidRPr="00A22AB1">
        <w:rPr>
          <w:rFonts w:ascii="Times New Roman" w:hAnsi="Times New Roman" w:cs="Times New Roman"/>
          <w:sz w:val="24"/>
          <w:szCs w:val="24"/>
        </w:rPr>
        <w:t>чтобы показать, что произойдет, если семья будет чаще использовать автомобиль.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8"/>
        <w:gridCol w:w="4847"/>
      </w:tblGrid>
      <w:tr w:rsidR="00C769FF" w:rsidRPr="00A22AB1" w:rsidTr="00C769FF">
        <w:trPr>
          <w:trHeight w:val="1086"/>
        </w:trPr>
        <w:tc>
          <w:tcPr>
            <w:tcW w:w="4957" w:type="dxa"/>
          </w:tcPr>
          <w:p w:rsidR="00C769FF" w:rsidRPr="00A22AB1" w:rsidRDefault="00C769FF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5381" w:type="dxa"/>
          </w:tcPr>
          <w:p w:rsidR="00C769FF" w:rsidRPr="00A22AB1" w:rsidRDefault="00C769FF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Что произойдет с расходами, если семья будет использовать автомобиль чаще?</w:t>
            </w:r>
          </w:p>
        </w:tc>
      </w:tr>
      <w:tr w:rsidR="00C769FF" w:rsidRPr="00A22AB1" w:rsidTr="00C769FF">
        <w:tc>
          <w:tcPr>
            <w:tcW w:w="4957" w:type="dxa"/>
          </w:tcPr>
          <w:p w:rsidR="00C769FF" w:rsidRPr="00A22AB1" w:rsidRDefault="00C769FF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по кредиту</w:t>
            </w:r>
          </w:p>
        </w:tc>
        <w:tc>
          <w:tcPr>
            <w:tcW w:w="5381" w:type="dxa"/>
          </w:tcPr>
          <w:p w:rsidR="00C769FF" w:rsidRPr="00A22AB1" w:rsidRDefault="00C769FF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Увеличатся / Останутся прежними</w:t>
            </w:r>
          </w:p>
        </w:tc>
      </w:tr>
      <w:tr w:rsidR="00C769FF" w:rsidRPr="00A22AB1" w:rsidTr="00C769FF">
        <w:tc>
          <w:tcPr>
            <w:tcW w:w="4957" w:type="dxa"/>
          </w:tcPr>
          <w:p w:rsidR="00C769FF" w:rsidRPr="00A22AB1" w:rsidRDefault="00C769FF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Расходы на бензин</w:t>
            </w:r>
          </w:p>
        </w:tc>
        <w:tc>
          <w:tcPr>
            <w:tcW w:w="5381" w:type="dxa"/>
          </w:tcPr>
          <w:p w:rsidR="00C769FF" w:rsidRPr="00A22AB1" w:rsidRDefault="00C769FF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Увеличатся / Останутся прежними</w:t>
            </w:r>
          </w:p>
        </w:tc>
      </w:tr>
      <w:tr w:rsidR="00C769FF" w:rsidRPr="00A22AB1" w:rsidTr="00C769FF">
        <w:tc>
          <w:tcPr>
            <w:tcW w:w="4957" w:type="dxa"/>
          </w:tcPr>
          <w:p w:rsidR="00C769FF" w:rsidRPr="00A22AB1" w:rsidRDefault="00C769FF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Затраты на ремонт и техническое</w:t>
            </w:r>
          </w:p>
          <w:p w:rsidR="00C769FF" w:rsidRPr="00A22AB1" w:rsidRDefault="00C769FF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5381" w:type="dxa"/>
          </w:tcPr>
          <w:p w:rsidR="00C769FF" w:rsidRPr="00A22AB1" w:rsidRDefault="00C769FF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Увеличатся / Останутся прежними</w:t>
            </w:r>
          </w:p>
        </w:tc>
      </w:tr>
    </w:tbl>
    <w:p w:rsidR="00C769FF" w:rsidRPr="00A22AB1" w:rsidRDefault="00C769FF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400B" w:rsidRPr="00A22AB1" w:rsidRDefault="004A4D85" w:rsidP="00A22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Открытое задание 2. Музыкальный центр</w:t>
      </w:r>
    </w:p>
    <w:p w:rsidR="00C6400B" w:rsidRPr="00A22AB1" w:rsidRDefault="0012643F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      </w:t>
      </w:r>
      <w:r w:rsidR="00C6400B" w:rsidRPr="00A22AB1">
        <w:rPr>
          <w:rFonts w:ascii="Times New Roman" w:hAnsi="Times New Roman" w:cs="Times New Roman"/>
          <w:sz w:val="24"/>
          <w:szCs w:val="24"/>
        </w:rPr>
        <w:t xml:space="preserve">Келли берет в банке кредит на 2000 </w:t>
      </w:r>
      <w:proofErr w:type="spellStart"/>
      <w:r w:rsidR="00C6400B" w:rsidRPr="00A22AB1">
        <w:rPr>
          <w:rFonts w:ascii="Times New Roman" w:hAnsi="Times New Roman" w:cs="Times New Roman"/>
          <w:sz w:val="24"/>
          <w:szCs w:val="24"/>
        </w:rPr>
        <w:t>зедов</w:t>
      </w:r>
      <w:proofErr w:type="spellEnd"/>
      <w:r w:rsidR="00C6400B" w:rsidRPr="00A22AB1">
        <w:rPr>
          <w:rFonts w:ascii="Times New Roman" w:hAnsi="Times New Roman" w:cs="Times New Roman"/>
          <w:sz w:val="24"/>
          <w:szCs w:val="24"/>
        </w:rPr>
        <w:t>, чтобы купить музыкальный центр. Она может</w:t>
      </w:r>
      <w:r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="00C6400B" w:rsidRPr="00A22AB1">
        <w:rPr>
          <w:rFonts w:ascii="Times New Roman" w:hAnsi="Times New Roman" w:cs="Times New Roman"/>
          <w:sz w:val="24"/>
          <w:szCs w:val="24"/>
        </w:rPr>
        <w:t>погасить кредит в течение двух или трех лет. Годовая процентная ставка по кредиту в обоих</w:t>
      </w:r>
      <w:r w:rsidR="00B15F14"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="00C6400B" w:rsidRPr="00A22AB1">
        <w:rPr>
          <w:rFonts w:ascii="Times New Roman" w:hAnsi="Times New Roman" w:cs="Times New Roman"/>
          <w:sz w:val="24"/>
          <w:szCs w:val="24"/>
        </w:rPr>
        <w:t>случаях одинакова.</w:t>
      </w:r>
      <w:r w:rsidR="00B15F14"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="00C6400B" w:rsidRPr="00A22AB1">
        <w:rPr>
          <w:rFonts w:ascii="Times New Roman" w:hAnsi="Times New Roman" w:cs="Times New Roman"/>
          <w:sz w:val="24"/>
          <w:szCs w:val="24"/>
        </w:rPr>
        <w:t xml:space="preserve">В таблице приведены условия погашения кредитов на 2000 </w:t>
      </w:r>
      <w:proofErr w:type="spellStart"/>
      <w:r w:rsidR="00C6400B" w:rsidRPr="00A22AB1">
        <w:rPr>
          <w:rFonts w:ascii="Times New Roman" w:hAnsi="Times New Roman" w:cs="Times New Roman"/>
          <w:sz w:val="24"/>
          <w:szCs w:val="24"/>
        </w:rPr>
        <w:t>зедов</w:t>
      </w:r>
      <w:proofErr w:type="spellEnd"/>
      <w:r w:rsidR="00A22AB1"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="00C6400B" w:rsidRPr="00A22AB1">
        <w:rPr>
          <w:rFonts w:ascii="Times New Roman" w:hAnsi="Times New Roman" w:cs="Times New Roman"/>
          <w:sz w:val="24"/>
          <w:szCs w:val="24"/>
        </w:rPr>
        <w:t>в двух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127"/>
        <w:gridCol w:w="2546"/>
      </w:tblGrid>
      <w:tr w:rsidR="00C6400B" w:rsidRPr="00A22AB1" w:rsidTr="00B15F14">
        <w:tc>
          <w:tcPr>
            <w:tcW w:w="2336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Срок погашения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выплата (</w:t>
            </w:r>
            <w:proofErr w:type="spellStart"/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зеды</w:t>
            </w:r>
            <w:proofErr w:type="spellEnd"/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выплат (</w:t>
            </w:r>
            <w:proofErr w:type="spellStart"/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зеды</w:t>
            </w:r>
            <w:proofErr w:type="spellEnd"/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уплаченных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процентов (</w:t>
            </w:r>
            <w:proofErr w:type="spellStart"/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зеды</w:t>
            </w:r>
            <w:proofErr w:type="spellEnd"/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400B" w:rsidRPr="00A22AB1" w:rsidTr="00B15F14">
        <w:tc>
          <w:tcPr>
            <w:tcW w:w="2336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Два года</w:t>
            </w:r>
          </w:p>
        </w:tc>
        <w:tc>
          <w:tcPr>
            <w:tcW w:w="2336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2127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2200,08</w:t>
            </w:r>
          </w:p>
        </w:tc>
        <w:tc>
          <w:tcPr>
            <w:tcW w:w="2546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200,08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00B" w:rsidRPr="00A22AB1" w:rsidRDefault="00C6400B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Вопрос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2AB1">
        <w:rPr>
          <w:rFonts w:ascii="Times New Roman" w:hAnsi="Times New Roman" w:cs="Times New Roman"/>
          <w:sz w:val="24"/>
          <w:szCs w:val="24"/>
        </w:rPr>
        <w:t xml:space="preserve">Как будут отличаться условия погашения кредита на 2000 </w:t>
      </w:r>
      <w:proofErr w:type="spellStart"/>
      <w:r w:rsidRPr="00A22AB1">
        <w:rPr>
          <w:rFonts w:ascii="Times New Roman" w:hAnsi="Times New Roman" w:cs="Times New Roman"/>
          <w:sz w:val="24"/>
          <w:szCs w:val="24"/>
        </w:rPr>
        <w:t>зедов</w:t>
      </w:r>
      <w:proofErr w:type="spellEnd"/>
      <w:r w:rsidRPr="00A22AB1">
        <w:rPr>
          <w:rFonts w:ascii="Times New Roman" w:hAnsi="Times New Roman" w:cs="Times New Roman"/>
          <w:sz w:val="24"/>
          <w:szCs w:val="24"/>
        </w:rPr>
        <w:t xml:space="preserve"> в течение трех лет от условий погашения этого же кредита в течение двух лет?</w:t>
      </w:r>
      <w:r w:rsidR="00B15F14" w:rsidRPr="00A22AB1">
        <w:rPr>
          <w:rFonts w:ascii="Times New Roman" w:hAnsi="Times New Roman" w:cs="Times New Roman"/>
          <w:sz w:val="24"/>
          <w:szCs w:val="24"/>
        </w:rPr>
        <w:t xml:space="preserve"> </w:t>
      </w:r>
      <w:r w:rsidRPr="00A22AB1">
        <w:rPr>
          <w:rFonts w:ascii="Times New Roman" w:hAnsi="Times New Roman" w:cs="Times New Roman"/>
          <w:sz w:val="24"/>
          <w:szCs w:val="24"/>
        </w:rPr>
        <w:t>Обведите «Верно» или «Неверно» для каждого утверждения.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C6400B" w:rsidRPr="00A22AB1" w:rsidTr="00B15F14">
        <w:tc>
          <w:tcPr>
            <w:tcW w:w="5949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3396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Является ли данное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утверждение верным?</w:t>
            </w:r>
          </w:p>
        </w:tc>
      </w:tr>
      <w:tr w:rsidR="00C6400B" w:rsidRPr="00A22AB1" w:rsidTr="00B15F14">
        <w:tc>
          <w:tcPr>
            <w:tcW w:w="5949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будут больше в случае выплаты</w:t>
            </w:r>
            <w:r w:rsidR="00B15F14" w:rsidRPr="00A22A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кредита в течение трех лет.</w:t>
            </w:r>
          </w:p>
        </w:tc>
        <w:tc>
          <w:tcPr>
            <w:tcW w:w="3396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Верно / Неверно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0B" w:rsidRPr="00A22AB1" w:rsidTr="00B15F14">
        <w:tc>
          <w:tcPr>
            <w:tcW w:w="5949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процентов будет больше в случае</w:t>
            </w:r>
            <w:r w:rsidR="00B15F14" w:rsidRPr="00A22A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выплаты кредита в течение трех лет.</w:t>
            </w:r>
          </w:p>
        </w:tc>
        <w:tc>
          <w:tcPr>
            <w:tcW w:w="3396" w:type="dxa"/>
          </w:tcPr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hAnsi="Times New Roman" w:cs="Times New Roman"/>
                <w:sz w:val="24"/>
                <w:szCs w:val="24"/>
              </w:rPr>
              <w:t>Верно / Неверно</w:t>
            </w:r>
          </w:p>
          <w:p w:rsidR="00C6400B" w:rsidRPr="00A22AB1" w:rsidRDefault="00C6400B" w:rsidP="00A22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AB1" w:rsidRPr="00A22AB1" w:rsidRDefault="00A22AB1" w:rsidP="00A22AB1">
      <w:pPr>
        <w:pStyle w:val="Default"/>
        <w:spacing w:line="276" w:lineRule="auto"/>
        <w:jc w:val="center"/>
        <w:rPr>
          <w:b/>
        </w:rPr>
      </w:pPr>
    </w:p>
    <w:p w:rsidR="008F3CA7" w:rsidRPr="00A22AB1" w:rsidRDefault="008F3CA7" w:rsidP="008F3CA7">
      <w:pPr>
        <w:pStyle w:val="Default"/>
        <w:spacing w:line="276" w:lineRule="auto"/>
      </w:pPr>
      <w:r>
        <w:rPr>
          <w:b/>
          <w:bCs/>
        </w:rPr>
        <w:t>Задание 3</w:t>
      </w:r>
      <w:r w:rsidRPr="00A22AB1">
        <w:rPr>
          <w:b/>
          <w:bCs/>
        </w:rPr>
        <w:t xml:space="preserve">. </w:t>
      </w:r>
      <w:r w:rsidRPr="00A22AB1">
        <w:t>Предмет мониторинга: навык смыслового чтения, умение строить логическое рассуждение и делать выводы, умение сравнивать и группировать факты и явления (познавательные универсальные учебные действия). Максимальное количество баллов – 5.</w:t>
      </w:r>
    </w:p>
    <w:p w:rsidR="008F3CA7" w:rsidRPr="00A22AB1" w:rsidRDefault="008F3CA7" w:rsidP="008F3CA7">
      <w:pPr>
        <w:pStyle w:val="Default"/>
        <w:spacing w:line="276" w:lineRule="auto"/>
        <w:rPr>
          <w:i/>
          <w:iCs/>
        </w:rPr>
      </w:pPr>
    </w:p>
    <w:p w:rsidR="008F3CA7" w:rsidRDefault="008F3CA7" w:rsidP="00A22AB1">
      <w:pPr>
        <w:pStyle w:val="Default"/>
        <w:spacing w:line="276" w:lineRule="auto"/>
        <w:jc w:val="center"/>
        <w:rPr>
          <w:b/>
        </w:rPr>
      </w:pPr>
    </w:p>
    <w:p w:rsidR="00643974" w:rsidRPr="00A22AB1" w:rsidRDefault="004A4D85" w:rsidP="00A22AB1">
      <w:pPr>
        <w:pStyle w:val="Default"/>
        <w:spacing w:line="276" w:lineRule="auto"/>
        <w:jc w:val="center"/>
        <w:rPr>
          <w:b/>
        </w:rPr>
      </w:pPr>
      <w:proofErr w:type="spellStart"/>
      <w:r w:rsidRPr="00A22AB1">
        <w:rPr>
          <w:b/>
        </w:rPr>
        <w:t>Метапредметная</w:t>
      </w:r>
      <w:proofErr w:type="spellEnd"/>
      <w:r w:rsidRPr="00A22AB1">
        <w:rPr>
          <w:b/>
        </w:rPr>
        <w:t xml:space="preserve"> комплексная работа</w:t>
      </w:r>
    </w:p>
    <w:p w:rsidR="00B15F14" w:rsidRPr="00A22AB1" w:rsidRDefault="00B15F14" w:rsidP="00A22AB1">
      <w:pPr>
        <w:pStyle w:val="Default"/>
        <w:spacing w:line="276" w:lineRule="auto"/>
      </w:pPr>
      <w:r w:rsidRPr="00A22AB1">
        <w:t xml:space="preserve"> </w:t>
      </w:r>
      <w:r w:rsidRPr="00A22AB1">
        <w:rPr>
          <w:b/>
          <w:bCs/>
        </w:rPr>
        <w:t xml:space="preserve">Прочитай внимательно текст и выполни задания 1-2 после него. </w:t>
      </w:r>
    </w:p>
    <w:p w:rsidR="00B15F14" w:rsidRPr="00A22AB1" w:rsidRDefault="00B15F14" w:rsidP="00A22AB1">
      <w:pPr>
        <w:pStyle w:val="Default"/>
        <w:spacing w:line="276" w:lineRule="auto"/>
        <w:jc w:val="center"/>
        <w:rPr>
          <w:b/>
          <w:bCs/>
        </w:rPr>
      </w:pPr>
      <w:r w:rsidRPr="00A22AB1">
        <w:rPr>
          <w:b/>
          <w:bCs/>
        </w:rPr>
        <w:t>Из истории денег</w:t>
      </w:r>
    </w:p>
    <w:p w:rsidR="00B15F14" w:rsidRPr="00A22AB1" w:rsidRDefault="00B15F14" w:rsidP="00A22AB1">
      <w:pPr>
        <w:pStyle w:val="Default"/>
        <w:spacing w:line="276" w:lineRule="auto"/>
        <w:jc w:val="right"/>
        <w:rPr>
          <w:i/>
          <w:iCs/>
        </w:rPr>
      </w:pPr>
      <w:r w:rsidRPr="00A22AB1">
        <w:rPr>
          <w:i/>
          <w:iCs/>
        </w:rPr>
        <w:t xml:space="preserve">Если высыпать содержимое кошелька себе в голову, его уже никто у вас не отнимет. Бенджамин Франклин </w:t>
      </w:r>
    </w:p>
    <w:p w:rsidR="00C6400B" w:rsidRPr="00A22AB1" w:rsidRDefault="00B15F14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        Деньги в виде слитков серебра появились у </w:t>
      </w:r>
      <w:proofErr w:type="spellStart"/>
      <w:r w:rsidRPr="00A22AB1">
        <w:rPr>
          <w:rFonts w:ascii="Times New Roman" w:hAnsi="Times New Roman" w:cs="Times New Roman"/>
          <w:sz w:val="24"/>
          <w:szCs w:val="24"/>
        </w:rPr>
        <w:t>шумерийцев</w:t>
      </w:r>
      <w:proofErr w:type="spellEnd"/>
      <w:r w:rsidRPr="00A22AB1">
        <w:rPr>
          <w:rFonts w:ascii="Times New Roman" w:hAnsi="Times New Roman" w:cs="Times New Roman"/>
          <w:sz w:val="24"/>
          <w:szCs w:val="24"/>
        </w:rPr>
        <w:t xml:space="preserve"> в III тысячелетии до н. э. Эту денежную систему унаследовали вавилоняне. Торговые дома Вавилона выпускали серебряные слитки с фиксированным весом. На каждом слитке ставилось клеймо изготовившего его торгового дома – тем самым торговый дом принимал на себя ответственность за чистоту и количество металла в слитке. Такие сертифицированные (заверенные) слитки затем продавались купцам. А те использовали их при оплате крупных покупок, т. е. именно в качестве </w:t>
      </w:r>
      <w:proofErr w:type="gramStart"/>
      <w:r w:rsidRPr="00A22AB1">
        <w:rPr>
          <w:rFonts w:ascii="Times New Roman" w:hAnsi="Times New Roman" w:cs="Times New Roman"/>
          <w:sz w:val="24"/>
          <w:szCs w:val="24"/>
        </w:rPr>
        <w:t>денег</w:t>
      </w:r>
      <w:r w:rsidR="00FA5F19" w:rsidRPr="00A22AB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A5F19" w:rsidRPr="00A22AB1">
        <w:rPr>
          <w:rFonts w:ascii="Times New Roman" w:hAnsi="Times New Roman" w:cs="Times New Roman"/>
          <w:sz w:val="24"/>
          <w:szCs w:val="24"/>
        </w:rPr>
        <w:t>…..</w:t>
      </w:r>
    </w:p>
    <w:p w:rsidR="008F3CA7" w:rsidRDefault="008F3CA7" w:rsidP="00A22AB1">
      <w:pPr>
        <w:pStyle w:val="Default"/>
        <w:spacing w:line="276" w:lineRule="auto"/>
        <w:rPr>
          <w:b/>
          <w:bCs/>
        </w:rPr>
      </w:pPr>
    </w:p>
    <w:p w:rsidR="00B15F14" w:rsidRPr="00A22AB1" w:rsidRDefault="00B15F14" w:rsidP="00A22AB1">
      <w:pPr>
        <w:pStyle w:val="Default"/>
        <w:spacing w:line="276" w:lineRule="auto"/>
      </w:pPr>
      <w:r w:rsidRPr="00A22AB1">
        <w:rPr>
          <w:iCs/>
        </w:rPr>
        <w:t>Прочитай внимательно текст и ответь на вопросы</w:t>
      </w:r>
    </w:p>
    <w:p w:rsidR="00B15F14" w:rsidRPr="00A22AB1" w:rsidRDefault="00B15F14" w:rsidP="00A22AB1">
      <w:pPr>
        <w:pStyle w:val="Default"/>
        <w:spacing w:line="276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607"/>
      </w:tblGrid>
      <w:tr w:rsidR="00B15F14" w:rsidRPr="00A22AB1" w:rsidTr="00B15F14">
        <w:trPr>
          <w:trHeight w:val="107"/>
        </w:trPr>
        <w:tc>
          <w:tcPr>
            <w:tcW w:w="4566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rPr>
                <w:b/>
                <w:bCs/>
              </w:rPr>
              <w:t xml:space="preserve">Вопрос </w:t>
            </w:r>
          </w:p>
        </w:tc>
        <w:tc>
          <w:tcPr>
            <w:tcW w:w="5607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rPr>
                <w:b/>
                <w:bCs/>
              </w:rPr>
              <w:t xml:space="preserve">Ответ (приведены примерные ответы) </w:t>
            </w:r>
          </w:p>
        </w:tc>
      </w:tr>
      <w:tr w:rsidR="00B15F14" w:rsidRPr="00A22AB1" w:rsidTr="00B15F14">
        <w:trPr>
          <w:trHeight w:val="427"/>
        </w:trPr>
        <w:tc>
          <w:tcPr>
            <w:tcW w:w="4566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t xml:space="preserve">1. Зачем на каждом серебряном слитке ставилось клеймо изготовившего его торгового дома? </w:t>
            </w:r>
          </w:p>
        </w:tc>
        <w:tc>
          <w:tcPr>
            <w:tcW w:w="5607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rPr>
                <w:iCs/>
              </w:rPr>
              <w:t xml:space="preserve">Тем самым торговый дом принимал на себя ответственность за чистоту и количество металла в слитке. </w:t>
            </w:r>
          </w:p>
        </w:tc>
      </w:tr>
      <w:tr w:rsidR="00B15F14" w:rsidRPr="00A22AB1" w:rsidTr="00B15F14">
        <w:trPr>
          <w:trHeight w:val="267"/>
        </w:trPr>
        <w:tc>
          <w:tcPr>
            <w:tcW w:w="4566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t xml:space="preserve">2. Какие деньги называются символическими? </w:t>
            </w:r>
          </w:p>
        </w:tc>
        <w:tc>
          <w:tcPr>
            <w:tcW w:w="5607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rPr>
                <w:iCs/>
              </w:rPr>
              <w:t xml:space="preserve">Деньги, не обеспеченные золотым запасом. </w:t>
            </w:r>
          </w:p>
        </w:tc>
      </w:tr>
      <w:tr w:rsidR="00B15F14" w:rsidRPr="00A22AB1" w:rsidTr="00B15F14">
        <w:trPr>
          <w:trHeight w:val="584"/>
        </w:trPr>
        <w:tc>
          <w:tcPr>
            <w:tcW w:w="4566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t xml:space="preserve">3. Зачем в состав серебряных и золотых слитков и монет стали вводить другие металлы? </w:t>
            </w:r>
          </w:p>
        </w:tc>
        <w:tc>
          <w:tcPr>
            <w:tcW w:w="5607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rPr>
                <w:iCs/>
              </w:rPr>
              <w:t xml:space="preserve">Поскольку денег зачастую не хватало, в их состав добавляли другие металлы, чтобы из одного и того же количества золота или серебра сделать больше монет. </w:t>
            </w:r>
          </w:p>
        </w:tc>
      </w:tr>
      <w:tr w:rsidR="00B15F14" w:rsidRPr="00A22AB1" w:rsidTr="00B15F14">
        <w:trPr>
          <w:trHeight w:val="267"/>
        </w:trPr>
        <w:tc>
          <w:tcPr>
            <w:tcW w:w="4566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t xml:space="preserve">4. Чем банковские расписки удобнее металлических денег? </w:t>
            </w:r>
          </w:p>
        </w:tc>
        <w:tc>
          <w:tcPr>
            <w:tcW w:w="5607" w:type="dxa"/>
          </w:tcPr>
          <w:p w:rsidR="00B15F14" w:rsidRPr="00A22AB1" w:rsidRDefault="00B15F14" w:rsidP="00A22AB1">
            <w:pPr>
              <w:pStyle w:val="Default"/>
              <w:spacing w:line="276" w:lineRule="auto"/>
            </w:pPr>
            <w:r w:rsidRPr="00A22AB1">
              <w:rPr>
                <w:iCs/>
              </w:rPr>
              <w:t xml:space="preserve">Легче денег, нельзя украсть, можно использовать в любой точке мира. </w:t>
            </w:r>
          </w:p>
        </w:tc>
      </w:tr>
    </w:tbl>
    <w:p w:rsidR="006A160A" w:rsidRPr="00A22AB1" w:rsidRDefault="006A160A" w:rsidP="00A22AB1">
      <w:pPr>
        <w:pStyle w:val="Default"/>
        <w:spacing w:line="276" w:lineRule="auto"/>
        <w:rPr>
          <w:b/>
          <w:bCs/>
        </w:rPr>
      </w:pPr>
    </w:p>
    <w:p w:rsidR="00FA5F19" w:rsidRPr="00A22AB1" w:rsidRDefault="008F3CA7" w:rsidP="00A22AB1">
      <w:pPr>
        <w:pStyle w:val="Default"/>
        <w:spacing w:line="276" w:lineRule="auto"/>
        <w:rPr>
          <w:b/>
        </w:rPr>
      </w:pPr>
      <w:r>
        <w:rPr>
          <w:b/>
          <w:bCs/>
        </w:rPr>
        <w:t>Задание 4</w:t>
      </w:r>
      <w:r w:rsidR="00FA5F19" w:rsidRPr="00A22AB1">
        <w:rPr>
          <w:b/>
          <w:bCs/>
        </w:rPr>
        <w:t xml:space="preserve">. </w:t>
      </w:r>
      <w:r w:rsidR="00FA5F19" w:rsidRPr="00A22AB1">
        <w:rPr>
          <w:b/>
        </w:rPr>
        <w:t xml:space="preserve">Умение формулировать и аргументировать свое мнение </w:t>
      </w:r>
    </w:p>
    <w:p w:rsidR="00FA5F19" w:rsidRPr="00A22AB1" w:rsidRDefault="00FA5F19" w:rsidP="00A22AB1">
      <w:pPr>
        <w:pStyle w:val="Default"/>
        <w:spacing w:line="276" w:lineRule="auto"/>
      </w:pPr>
      <w:r w:rsidRPr="00A22AB1">
        <w:t xml:space="preserve">       </w:t>
      </w:r>
      <w:r w:rsidRPr="00A22AB1">
        <w:rPr>
          <w:iCs/>
        </w:rPr>
        <w:t xml:space="preserve">В древности у разных народов были свои «деньги». В Германии, например, в качестве денег использовали скот, в Монголии – чай, в Перу и Боливии – перец, в Древней Руси – шкурки белок и куниц, в Мексике – сахар и бобы, на некоторых островах Тихого океана – камни. На смену им пришел металл: железо, медь, олово. Люди нашли универсальные металлы для осуществления товарообмена – золото и серебро. </w:t>
      </w:r>
    </w:p>
    <w:p w:rsidR="00FA5F19" w:rsidRPr="00A22AB1" w:rsidRDefault="00FA5F19" w:rsidP="00A22AB1">
      <w:pPr>
        <w:pStyle w:val="Default"/>
        <w:spacing w:line="276" w:lineRule="auto"/>
      </w:pPr>
      <w:r w:rsidRPr="00A22AB1">
        <w:rPr>
          <w:iCs/>
        </w:rPr>
        <w:t xml:space="preserve">       Объясни, почему использование золота и серебра лучше (удобнее), </w:t>
      </w:r>
      <w:proofErr w:type="gramStart"/>
      <w:r w:rsidRPr="00A22AB1">
        <w:rPr>
          <w:iCs/>
        </w:rPr>
        <w:t>чем  использование</w:t>
      </w:r>
      <w:proofErr w:type="gramEnd"/>
      <w:r w:rsidRPr="00A22AB1">
        <w:rPr>
          <w:iCs/>
        </w:rPr>
        <w:t xml:space="preserve">: </w:t>
      </w:r>
    </w:p>
    <w:p w:rsidR="00FA5F19" w:rsidRPr="00A22AB1" w:rsidRDefault="00FA5F19" w:rsidP="00A22AB1">
      <w:pPr>
        <w:pStyle w:val="Default"/>
        <w:spacing w:line="276" w:lineRule="auto"/>
      </w:pPr>
      <w:r w:rsidRPr="00A22AB1">
        <w:rPr>
          <w:iCs/>
        </w:rPr>
        <w:t>1. железа                                                                       4. скота</w:t>
      </w:r>
    </w:p>
    <w:p w:rsidR="00FA5F19" w:rsidRPr="00A22AB1" w:rsidRDefault="00FA5F19" w:rsidP="00A22AB1">
      <w:pPr>
        <w:pStyle w:val="Default"/>
        <w:spacing w:line="276" w:lineRule="auto"/>
      </w:pPr>
      <w:r w:rsidRPr="00A22AB1">
        <w:rPr>
          <w:iCs/>
        </w:rPr>
        <w:t xml:space="preserve">2. шкур животных </w:t>
      </w:r>
    </w:p>
    <w:p w:rsidR="00FA5F19" w:rsidRPr="00A22AB1" w:rsidRDefault="00FA5F19" w:rsidP="00A22AB1">
      <w:pPr>
        <w:pStyle w:val="Default"/>
        <w:spacing w:line="276" w:lineRule="auto"/>
      </w:pPr>
      <w:r w:rsidRPr="00A22AB1">
        <w:rPr>
          <w:iCs/>
        </w:rPr>
        <w:t xml:space="preserve">3. продуктов                                                                 5. камней </w:t>
      </w:r>
    </w:p>
    <w:p w:rsidR="00643974" w:rsidRPr="00A22AB1" w:rsidRDefault="00643974" w:rsidP="00A22AB1">
      <w:pPr>
        <w:pStyle w:val="Default"/>
        <w:spacing w:line="276" w:lineRule="auto"/>
      </w:pPr>
      <w:r w:rsidRPr="00A22AB1">
        <w:t>Задание 9. Тебе необходимо спланировать индивидуальный проект, общая тема – «Как правильно спланировать семейный бюджет». Определи тему твоего проекта, сформулируй цель и задачи проекта, наметь возможный план действий, охарактеризуй конечный продукт проекта.</w:t>
      </w:r>
    </w:p>
    <w:p w:rsidR="00643974" w:rsidRPr="00A22AB1" w:rsidRDefault="00643974" w:rsidP="00A22AB1">
      <w:pPr>
        <w:pStyle w:val="Default"/>
        <w:spacing w:line="276" w:lineRule="auto"/>
      </w:pPr>
      <w:r w:rsidRPr="00A22AB1">
        <w:t>1. Сформулируй тему проекта.</w:t>
      </w:r>
    </w:p>
    <w:p w:rsidR="00643974" w:rsidRPr="00A22AB1" w:rsidRDefault="00643974" w:rsidP="00A22AB1">
      <w:pPr>
        <w:pStyle w:val="Default"/>
        <w:spacing w:line="276" w:lineRule="auto"/>
      </w:pPr>
      <w:r w:rsidRPr="00A22AB1">
        <w:lastRenderedPageBreak/>
        <w:t>___________________________________________________________________________</w:t>
      </w:r>
    </w:p>
    <w:p w:rsidR="00643974" w:rsidRPr="00A22AB1" w:rsidRDefault="00643974" w:rsidP="00A22AB1">
      <w:pPr>
        <w:pStyle w:val="Default"/>
        <w:spacing w:line="276" w:lineRule="auto"/>
      </w:pPr>
      <w:r w:rsidRPr="00A22AB1">
        <w:t>2. Сформулируй цель и задачи проекта.</w:t>
      </w:r>
    </w:p>
    <w:p w:rsidR="00A22AB1" w:rsidRPr="00A22AB1" w:rsidRDefault="00643974" w:rsidP="00A22AB1">
      <w:pPr>
        <w:pStyle w:val="Default"/>
        <w:spacing w:line="276" w:lineRule="auto"/>
      </w:pPr>
      <w:r w:rsidRPr="00A22AB1">
        <w:t>_________________________________________________________________________</w:t>
      </w:r>
    </w:p>
    <w:p w:rsidR="00643974" w:rsidRPr="00A22AB1" w:rsidRDefault="00A22AB1" w:rsidP="00A22AB1">
      <w:pPr>
        <w:pStyle w:val="Default"/>
        <w:spacing w:line="276" w:lineRule="auto"/>
      </w:pPr>
      <w:r w:rsidRPr="00A22AB1">
        <w:t xml:space="preserve">3. </w:t>
      </w:r>
      <w:r w:rsidR="00643974" w:rsidRPr="00A22AB1">
        <w:t>Представь план действий по его реализации.</w:t>
      </w:r>
    </w:p>
    <w:p w:rsidR="00643974" w:rsidRPr="00A22AB1" w:rsidRDefault="00643974" w:rsidP="00A22AB1">
      <w:pPr>
        <w:pStyle w:val="Default"/>
        <w:spacing w:line="276" w:lineRule="auto"/>
      </w:pPr>
      <w:r w:rsidRPr="00A22AB1">
        <w:t>_____________________________________________________________________________</w:t>
      </w:r>
    </w:p>
    <w:p w:rsidR="00643974" w:rsidRPr="00A22AB1" w:rsidRDefault="00A22AB1" w:rsidP="00A22AB1">
      <w:pPr>
        <w:pStyle w:val="Default"/>
        <w:spacing w:line="276" w:lineRule="auto"/>
      </w:pPr>
      <w:r w:rsidRPr="00A22AB1">
        <w:t>4</w:t>
      </w:r>
      <w:r w:rsidR="00643974" w:rsidRPr="00A22AB1">
        <w:t>. Опиши итоговый продукт проектной деятельности.</w:t>
      </w:r>
    </w:p>
    <w:p w:rsidR="00FA5F19" w:rsidRPr="00A22AB1" w:rsidRDefault="00643974" w:rsidP="00A22AB1">
      <w:pPr>
        <w:pStyle w:val="Default"/>
        <w:spacing w:line="276" w:lineRule="auto"/>
      </w:pPr>
      <w:r w:rsidRPr="00A22AB1">
        <w:t>________________________________________________________________________</w:t>
      </w:r>
    </w:p>
    <w:p w:rsidR="00FA5F19" w:rsidRPr="00A22AB1" w:rsidRDefault="00FA5F19" w:rsidP="00A22AB1">
      <w:pPr>
        <w:pStyle w:val="Default"/>
        <w:spacing w:line="276" w:lineRule="auto"/>
      </w:pPr>
    </w:p>
    <w:p w:rsidR="00FA5F19" w:rsidRPr="00A22AB1" w:rsidRDefault="00643974" w:rsidP="00A22AB1">
      <w:pPr>
        <w:pStyle w:val="Default"/>
        <w:spacing w:line="276" w:lineRule="auto"/>
        <w:jc w:val="center"/>
        <w:rPr>
          <w:b/>
        </w:rPr>
      </w:pPr>
      <w:r w:rsidRPr="00A22AB1">
        <w:rPr>
          <w:b/>
        </w:rPr>
        <w:t>Ф</w:t>
      </w:r>
      <w:r w:rsidR="008F3CA7">
        <w:rPr>
          <w:b/>
        </w:rPr>
        <w:t>инансовая грамотность в ЕГЭ</w:t>
      </w:r>
    </w:p>
    <w:p w:rsidR="00E81960" w:rsidRPr="00A22AB1" w:rsidRDefault="008F3CA7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CA7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="00E81960" w:rsidRPr="008F3CA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1960" w:rsidRPr="00A22AB1">
        <w:rPr>
          <w:rFonts w:ascii="Times New Roman" w:eastAsia="Calibri" w:hAnsi="Times New Roman" w:cs="Times New Roman"/>
          <w:sz w:val="24"/>
          <w:szCs w:val="24"/>
        </w:rPr>
        <w:t xml:space="preserve">  Запишите </w:t>
      </w:r>
      <w:proofErr w:type="gramStart"/>
      <w:r w:rsidR="00E81960" w:rsidRPr="00A22AB1">
        <w:rPr>
          <w:rFonts w:ascii="Times New Roman" w:eastAsia="Calibri" w:hAnsi="Times New Roman" w:cs="Times New Roman"/>
          <w:sz w:val="24"/>
          <w:szCs w:val="24"/>
        </w:rPr>
        <w:t>слово</w:t>
      </w:r>
      <w:proofErr w:type="gramEnd"/>
      <w:r w:rsidR="00E81960" w:rsidRPr="00A22AB1">
        <w:rPr>
          <w:rFonts w:ascii="Times New Roman" w:eastAsia="Calibri" w:hAnsi="Times New Roman" w:cs="Times New Roman"/>
          <w:sz w:val="24"/>
          <w:szCs w:val="24"/>
        </w:rPr>
        <w:t xml:space="preserve"> пропущенное в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7"/>
        <w:gridCol w:w="3857"/>
      </w:tblGrid>
      <w:tr w:rsidR="00E81960" w:rsidRPr="00A22AB1" w:rsidTr="00344A8A">
        <w:tc>
          <w:tcPr>
            <w:tcW w:w="3857" w:type="dxa"/>
          </w:tcPr>
          <w:p w:rsidR="00E81960" w:rsidRPr="00A22AB1" w:rsidRDefault="00E81960" w:rsidP="00A22A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eastAsia="Calibri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3857" w:type="dxa"/>
          </w:tcPr>
          <w:p w:rsidR="00E81960" w:rsidRPr="00A22AB1" w:rsidRDefault="00E81960" w:rsidP="00A22A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eastAsia="Calibri" w:hAnsi="Times New Roman" w:cs="Times New Roman"/>
                <w:sz w:val="24"/>
                <w:szCs w:val="24"/>
              </w:rPr>
              <w:t>Функция</w:t>
            </w:r>
          </w:p>
        </w:tc>
      </w:tr>
      <w:tr w:rsidR="00E81960" w:rsidRPr="00A22AB1" w:rsidTr="00344A8A">
        <w:tc>
          <w:tcPr>
            <w:tcW w:w="3857" w:type="dxa"/>
          </w:tcPr>
          <w:p w:rsidR="00E81960" w:rsidRPr="00A22AB1" w:rsidRDefault="00E81960" w:rsidP="00A22A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eastAsia="Calibri" w:hAnsi="Times New Roman" w:cs="Times New Roman"/>
                <w:sz w:val="24"/>
                <w:szCs w:val="24"/>
              </w:rPr>
              <w:t>…………….. банк</w:t>
            </w:r>
          </w:p>
        </w:tc>
        <w:tc>
          <w:tcPr>
            <w:tcW w:w="3857" w:type="dxa"/>
          </w:tcPr>
          <w:p w:rsidR="00E81960" w:rsidRPr="00A22AB1" w:rsidRDefault="00E81960" w:rsidP="00A22A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выпуск денег в обращение</w:t>
            </w:r>
          </w:p>
        </w:tc>
      </w:tr>
      <w:tr w:rsidR="00E81960" w:rsidRPr="00A22AB1" w:rsidTr="00344A8A">
        <w:tc>
          <w:tcPr>
            <w:tcW w:w="3857" w:type="dxa"/>
          </w:tcPr>
          <w:p w:rsidR="00E81960" w:rsidRPr="00A22AB1" w:rsidRDefault="00E81960" w:rsidP="00A22A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eastAsia="Calibri" w:hAnsi="Times New Roman" w:cs="Times New Roman"/>
                <w:sz w:val="24"/>
                <w:szCs w:val="24"/>
              </w:rPr>
              <w:t>Ипотечный коммерческий банк</w:t>
            </w:r>
          </w:p>
        </w:tc>
        <w:tc>
          <w:tcPr>
            <w:tcW w:w="3857" w:type="dxa"/>
          </w:tcPr>
          <w:p w:rsidR="00E81960" w:rsidRPr="00A22AB1" w:rsidRDefault="00E81960" w:rsidP="00A22A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B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долгосрочные ссуды под залог недвижимости</w:t>
            </w:r>
          </w:p>
        </w:tc>
      </w:tr>
    </w:tbl>
    <w:p w:rsidR="00A22AB1" w:rsidRPr="00A22AB1" w:rsidRDefault="00E81960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1960" w:rsidRPr="00A22AB1" w:rsidRDefault="00E81960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C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3CA7" w:rsidRPr="008F3CA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8F3CA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22A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2AB1">
        <w:rPr>
          <w:rFonts w:ascii="Times New Roman" w:eastAsia="Calibri" w:hAnsi="Times New Roman" w:cs="Times New Roman"/>
          <w:sz w:val="24"/>
          <w:szCs w:val="24"/>
        </w:rPr>
        <w:t>В приведенном ниже ряду найдите понятие, которое яв</w:t>
      </w:r>
      <w:r w:rsidRPr="00A22AB1">
        <w:rPr>
          <w:rFonts w:ascii="Times New Roman" w:eastAsia="Calibri" w:hAnsi="Times New Roman" w:cs="Times New Roman"/>
          <w:sz w:val="24"/>
          <w:szCs w:val="24"/>
        </w:rPr>
        <w:softHyphen/>
        <w:t>ляется обобщающим для всех остальных представлен</w:t>
      </w:r>
      <w:r w:rsidRPr="00A22AB1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понятий. Запишите это </w:t>
      </w:r>
      <w:r w:rsidRPr="00A22AB1">
        <w:rPr>
          <w:rFonts w:ascii="Times New Roman" w:eastAsia="Calibri" w:hAnsi="Times New Roman" w:cs="Times New Roman"/>
          <w:sz w:val="24"/>
          <w:szCs w:val="24"/>
          <w:u w:val="single"/>
        </w:rPr>
        <w:t>слово (словосочетание)</w:t>
      </w:r>
      <w:r w:rsidRPr="00A22A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2AB1">
        <w:rPr>
          <w:rFonts w:ascii="Times New Roman" w:eastAsia="Calibri" w:hAnsi="Times New Roman" w:cs="Times New Roman"/>
          <w:i/>
          <w:iCs/>
          <w:sz w:val="24"/>
          <w:szCs w:val="24"/>
        </w:rPr>
        <w:t>Инвестиционный фонд</w:t>
      </w:r>
      <w:r w:rsidRPr="00A22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A22AB1">
        <w:rPr>
          <w:rFonts w:ascii="Times New Roman" w:eastAsia="Calibri" w:hAnsi="Times New Roman" w:cs="Times New Roman"/>
          <w:i/>
          <w:iCs/>
          <w:sz w:val="24"/>
          <w:szCs w:val="24"/>
        </w:rPr>
        <w:t>коммерческий банк</w:t>
      </w:r>
      <w:r w:rsidRPr="00A22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A22AB1">
        <w:rPr>
          <w:rFonts w:ascii="Times New Roman" w:eastAsia="Calibri" w:hAnsi="Times New Roman" w:cs="Times New Roman"/>
          <w:i/>
          <w:iCs/>
          <w:sz w:val="24"/>
          <w:szCs w:val="24"/>
        </w:rPr>
        <w:t>кредит</w:t>
      </w:r>
      <w:r w:rsidRPr="00A22AB1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ная организация, страховое общество</w:t>
      </w:r>
      <w:r w:rsidRPr="00A22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A22AB1">
        <w:rPr>
          <w:rFonts w:ascii="Times New Roman" w:eastAsia="Calibri" w:hAnsi="Times New Roman" w:cs="Times New Roman"/>
          <w:i/>
          <w:iCs/>
          <w:sz w:val="24"/>
          <w:szCs w:val="24"/>
        </w:rPr>
        <w:t>сберегательная касса.</w:t>
      </w:r>
    </w:p>
    <w:p w:rsidR="00A22AB1" w:rsidRPr="00A22AB1" w:rsidRDefault="00A22AB1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E81960" w:rsidRPr="00A22AB1" w:rsidRDefault="008F3CA7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F3CA7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Задание </w:t>
      </w:r>
      <w:r w:rsidR="00A22AB1" w:rsidRPr="008F3CA7">
        <w:rPr>
          <w:rFonts w:ascii="Times New Roman" w:eastAsia="Calibri" w:hAnsi="Times New Roman" w:cs="Times New Roman"/>
          <w:b/>
          <w:sz w:val="24"/>
          <w:szCs w:val="24"/>
          <w:lang w:bidi="ru-RU"/>
        </w:rPr>
        <w:t>3</w:t>
      </w:r>
      <w:r w:rsidR="00E81960" w:rsidRPr="008F3CA7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  <w:r w:rsidR="00E81960" w:rsidRPr="00A22AB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Выберите верные суждения об инфляции и запишите цифры, под которыми они указаны.</w:t>
      </w:r>
    </w:p>
    <w:p w:rsidR="00E81960" w:rsidRPr="00A22AB1" w:rsidRDefault="00E81960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22AB1">
        <w:rPr>
          <w:rFonts w:ascii="Times New Roman" w:eastAsia="Calibri" w:hAnsi="Times New Roman" w:cs="Times New Roman"/>
          <w:sz w:val="24"/>
          <w:szCs w:val="24"/>
          <w:lang w:bidi="ru-RU"/>
        </w:rPr>
        <w:t>1) Инфляция проявляется в снижении покупательной способности денег.</w:t>
      </w:r>
    </w:p>
    <w:p w:rsidR="00E81960" w:rsidRPr="00A22AB1" w:rsidRDefault="00E81960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22AB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2) Различают </w:t>
      </w:r>
      <w:proofErr w:type="spellStart"/>
      <w:r w:rsidRPr="00A22AB1">
        <w:rPr>
          <w:rFonts w:ascii="Times New Roman" w:eastAsia="Calibri" w:hAnsi="Times New Roman" w:cs="Times New Roman"/>
          <w:sz w:val="24"/>
          <w:szCs w:val="24"/>
          <w:lang w:bidi="ru-RU"/>
        </w:rPr>
        <w:t>микроинфляцию</w:t>
      </w:r>
      <w:proofErr w:type="spellEnd"/>
      <w:r w:rsidRPr="00A22AB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 гиперинфляцию. </w:t>
      </w:r>
    </w:p>
    <w:p w:rsidR="00E81960" w:rsidRPr="00A22AB1" w:rsidRDefault="00E81960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22AB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3) Рост цен на ресурсы порождает инфляцию предложения. </w:t>
      </w:r>
    </w:p>
    <w:p w:rsidR="00E81960" w:rsidRPr="00A22AB1" w:rsidRDefault="00E81960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22AB1">
        <w:rPr>
          <w:rFonts w:ascii="Times New Roman" w:eastAsia="Calibri" w:hAnsi="Times New Roman" w:cs="Times New Roman"/>
          <w:sz w:val="24"/>
          <w:szCs w:val="24"/>
          <w:lang w:bidi="ru-RU"/>
        </w:rPr>
        <w:t>4) Одна из причин инфляции - усиление конкуренции между производителями. 5) К последствиям инфляции относится рост реальной заработной платы работников.</w:t>
      </w:r>
    </w:p>
    <w:p w:rsidR="00A22AB1" w:rsidRPr="00A22AB1" w:rsidRDefault="00A22AB1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B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81960" w:rsidRPr="00A22AB1" w:rsidRDefault="008F3CA7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CA7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="00E81960" w:rsidRPr="008F3CA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1960" w:rsidRPr="00A22AB1">
        <w:rPr>
          <w:rFonts w:ascii="Times New Roman" w:eastAsia="Calibri" w:hAnsi="Times New Roman" w:cs="Times New Roman"/>
          <w:sz w:val="24"/>
          <w:szCs w:val="24"/>
        </w:rPr>
        <w:t xml:space="preserve">  Прочитайте приведенный ниже текст, в котором пропу</w:t>
      </w:r>
      <w:r w:rsidR="00E81960" w:rsidRPr="00A22AB1">
        <w:rPr>
          <w:rFonts w:ascii="Times New Roman" w:eastAsia="Calibri" w:hAnsi="Times New Roman" w:cs="Times New Roman"/>
          <w:sz w:val="24"/>
          <w:szCs w:val="24"/>
        </w:rPr>
        <w:softHyphen/>
        <w:t>щен ряд слов. Выберите из предлагаемого списка слова, которые необходимо вставить на место пропусков.</w:t>
      </w:r>
    </w:p>
    <w:p w:rsidR="00E81960" w:rsidRPr="00A22AB1" w:rsidRDefault="00E81960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B1">
        <w:rPr>
          <w:rFonts w:ascii="Times New Roman" w:eastAsia="Calibri" w:hAnsi="Times New Roman" w:cs="Times New Roman"/>
          <w:sz w:val="24"/>
          <w:szCs w:val="24"/>
        </w:rPr>
        <w:t xml:space="preserve">      «Инфляция представляет собой устойчивую (А) роста общего уровня цен. В зависимости от уровня инфляции выделяют умеренную инфляцию, галопи</w:t>
      </w:r>
      <w:r w:rsidRPr="00A22AB1">
        <w:rPr>
          <w:rFonts w:ascii="Times New Roman" w:eastAsia="Calibri" w:hAnsi="Times New Roman" w:cs="Times New Roman"/>
          <w:sz w:val="24"/>
          <w:szCs w:val="24"/>
        </w:rPr>
        <w:softHyphen/>
        <w:t xml:space="preserve">рующую инфляцию, </w:t>
      </w:r>
      <w:r w:rsidRPr="00A22AB1">
        <w:rPr>
          <w:rFonts w:ascii="Times New Roman" w:eastAsia="Calibri" w:hAnsi="Times New Roman" w:cs="Times New Roman"/>
          <w:sz w:val="24"/>
          <w:szCs w:val="24"/>
        </w:rPr>
        <w:tab/>
        <w:t>(Б).</w:t>
      </w:r>
      <w:r w:rsidRPr="00A22AB1">
        <w:rPr>
          <w:rFonts w:ascii="Times New Roman" w:eastAsia="Calibri" w:hAnsi="Times New Roman" w:cs="Times New Roman"/>
          <w:sz w:val="24"/>
          <w:szCs w:val="24"/>
        </w:rPr>
        <w:tab/>
        <w:t>Основной</w:t>
      </w:r>
      <w:r w:rsidRPr="00A22AB1">
        <w:rPr>
          <w:rFonts w:ascii="Times New Roman" w:eastAsia="Calibri" w:hAnsi="Times New Roman" w:cs="Times New Roman"/>
          <w:sz w:val="24"/>
          <w:szCs w:val="24"/>
        </w:rPr>
        <w:tab/>
        <w:t>причиной инфляции</w:t>
      </w:r>
      <w:r w:rsidR="008F3CA7">
        <w:rPr>
          <w:rFonts w:ascii="Times New Roman" w:eastAsia="Calibri" w:hAnsi="Times New Roman" w:cs="Times New Roman"/>
          <w:sz w:val="24"/>
          <w:szCs w:val="24"/>
        </w:rPr>
        <w:t xml:space="preserve"> экономисты считают увеличение </w:t>
      </w:r>
      <w:r w:rsidRPr="00A22AB1">
        <w:rPr>
          <w:rFonts w:ascii="Times New Roman" w:eastAsia="Calibri" w:hAnsi="Times New Roman" w:cs="Times New Roman"/>
          <w:sz w:val="24"/>
          <w:szCs w:val="24"/>
        </w:rPr>
        <w:t>(В). Именно высокие темпы ее роста с целью финансирования (Г)государственного бюджета, который возни</w:t>
      </w:r>
      <w:r w:rsidRPr="00A22AB1">
        <w:rPr>
          <w:rFonts w:ascii="Times New Roman" w:eastAsia="Calibri" w:hAnsi="Times New Roman" w:cs="Times New Roman"/>
          <w:sz w:val="24"/>
          <w:szCs w:val="24"/>
        </w:rPr>
        <w:softHyphen/>
        <w:t>кает из-за того, что расходы</w:t>
      </w:r>
      <w:r w:rsidRPr="00A22AB1">
        <w:rPr>
          <w:rFonts w:ascii="Times New Roman" w:eastAsia="Calibri" w:hAnsi="Times New Roman" w:cs="Times New Roman"/>
          <w:sz w:val="24"/>
          <w:szCs w:val="24"/>
        </w:rPr>
        <w:tab/>
        <w:t>(Д)</w:t>
      </w:r>
      <w:r w:rsidRPr="00A22AB1">
        <w:rPr>
          <w:rFonts w:ascii="Times New Roman" w:eastAsia="Calibri" w:hAnsi="Times New Roman" w:cs="Times New Roman"/>
          <w:sz w:val="24"/>
          <w:szCs w:val="24"/>
        </w:rPr>
        <w:tab/>
        <w:t>превышают</w:t>
      </w:r>
      <w:r w:rsidRPr="00A22AB1">
        <w:rPr>
          <w:rFonts w:ascii="Times New Roman" w:eastAsia="Calibri" w:hAnsi="Times New Roman" w:cs="Times New Roman"/>
          <w:sz w:val="24"/>
          <w:szCs w:val="24"/>
        </w:rPr>
        <w:tab/>
        <w:t xml:space="preserve">его доходы, служат основной причиной высокой инфляции. Чем выше инфляция, тем больше </w:t>
      </w:r>
      <w:proofErr w:type="gramStart"/>
      <w:r w:rsidRPr="00A22AB1">
        <w:rPr>
          <w:rFonts w:ascii="Times New Roman" w:eastAsia="Calibri" w:hAnsi="Times New Roman" w:cs="Times New Roman"/>
          <w:sz w:val="24"/>
          <w:szCs w:val="24"/>
        </w:rPr>
        <w:t>ее</w:t>
      </w:r>
      <w:r w:rsidR="008F3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A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A22AB1">
        <w:rPr>
          <w:rFonts w:ascii="Times New Roman" w:eastAsia="Calibri" w:hAnsi="Times New Roman" w:cs="Times New Roman"/>
          <w:sz w:val="24"/>
          <w:szCs w:val="24"/>
        </w:rPr>
        <w:t>Е).</w:t>
      </w:r>
    </w:p>
    <w:p w:rsidR="00E81960" w:rsidRPr="00A22AB1" w:rsidRDefault="00E81960" w:rsidP="00A22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B1">
        <w:rPr>
          <w:rFonts w:ascii="Times New Roman" w:eastAsia="Calibri" w:hAnsi="Times New Roman" w:cs="Times New Roman"/>
          <w:sz w:val="24"/>
          <w:szCs w:val="24"/>
        </w:rPr>
        <w:t xml:space="preserve">     Слова в списке даны в именительном падеже. Каждое слово может быть использовано только </w:t>
      </w:r>
      <w:r w:rsidRPr="00A22AB1">
        <w:rPr>
          <w:rFonts w:ascii="Times New Roman" w:eastAsia="Calibri" w:hAnsi="Times New Roman" w:cs="Times New Roman"/>
          <w:sz w:val="24"/>
          <w:szCs w:val="24"/>
          <w:u w:val="single"/>
        </w:rPr>
        <w:t>один</w:t>
      </w:r>
      <w:r w:rsidRPr="00A22AB1">
        <w:rPr>
          <w:rFonts w:ascii="Times New Roman" w:eastAsia="Calibri" w:hAnsi="Times New Roman" w:cs="Times New Roman"/>
          <w:sz w:val="24"/>
          <w:szCs w:val="24"/>
        </w:rPr>
        <w:t xml:space="preserve"> раз. Выбирайте последовательно одно слово за другим, мыс</w:t>
      </w:r>
      <w:r w:rsidRPr="00A22AB1">
        <w:rPr>
          <w:rFonts w:ascii="Times New Roman" w:eastAsia="Calibri" w:hAnsi="Times New Roman" w:cs="Times New Roman"/>
          <w:sz w:val="24"/>
          <w:szCs w:val="24"/>
        </w:rPr>
        <w:softHyphen/>
        <w:t>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502048" w:rsidRDefault="00E81960" w:rsidP="005020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B1">
        <w:rPr>
          <w:rFonts w:ascii="Times New Roman" w:eastAsia="Calibri" w:hAnsi="Times New Roman" w:cs="Times New Roman"/>
          <w:sz w:val="24"/>
          <w:szCs w:val="24"/>
        </w:rPr>
        <w:t>Список терминов: 1) государство 2) общество 3) издержки 4) тенденция 5) развитие 6) денежная масса 7) ценные бумаги 8) дефицит 9) гиперинфляция</w:t>
      </w:r>
    </w:p>
    <w:p w:rsidR="00502048" w:rsidRDefault="00502048" w:rsidP="005020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1960" w:rsidRPr="00A22AB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В данной ниже таблице приведены буквы, обозначающие пропущенные слова. Запишите в таблицу под каждой бук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вой номер выбранного Вами слова</w:t>
      </w:r>
    </w:p>
    <w:p w:rsidR="00787F74" w:rsidRPr="00502048" w:rsidRDefault="00502048" w:rsidP="005020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A05E7">
        <w:rPr>
          <w:rFonts w:ascii="Times New Roman" w:hAnsi="Times New Roman" w:cs="Times New Roman"/>
          <w:sz w:val="24"/>
          <w:szCs w:val="24"/>
        </w:rPr>
        <w:t>При и</w:t>
      </w:r>
      <w:r w:rsidR="000A05E7" w:rsidRPr="000A05E7">
        <w:rPr>
          <w:rFonts w:ascii="Times New Roman" w:hAnsi="Times New Roman" w:cs="Times New Roman"/>
          <w:sz w:val="24"/>
          <w:szCs w:val="24"/>
        </w:rPr>
        <w:t>спользован</w:t>
      </w:r>
      <w:r w:rsidR="000A05E7">
        <w:rPr>
          <w:rFonts w:ascii="Times New Roman" w:hAnsi="Times New Roman" w:cs="Times New Roman"/>
          <w:sz w:val="24"/>
          <w:szCs w:val="24"/>
        </w:rPr>
        <w:t>ие подобного вида</w:t>
      </w:r>
      <w:r w:rsidR="000A05E7" w:rsidRPr="000A05E7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0A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85" w:rsidRPr="00A22AB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явления и процессы, сравнивать их;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анализировать и систематизировать полученные данные об экономических системах;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 xml:space="preserve"> анализировать действие рыночных законов, выявлять роль конкуренции;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анализировать структуру бюджета государства;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оценивать этические нормы трудовой и предпринимательской деятельности;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787F74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C6400B" w:rsidRPr="008F3CA7" w:rsidRDefault="008F3CA7" w:rsidP="008F3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F74" w:rsidRPr="008F3CA7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</w:t>
      </w:r>
    </w:p>
    <w:p w:rsidR="00502048" w:rsidRDefault="00502048" w:rsidP="00A22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4" w:rsidRPr="00A22AB1" w:rsidRDefault="009F2A41" w:rsidP="00A22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2AB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9F2A41" w:rsidRPr="00A22AB1" w:rsidRDefault="009F2A41" w:rsidP="006029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iCs/>
          <w:sz w:val="24"/>
          <w:szCs w:val="24"/>
        </w:rPr>
        <w:t>1</w:t>
      </w:r>
      <w:r w:rsidRPr="00A22A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02971" w:rsidRPr="00A22AB1">
        <w:rPr>
          <w:rFonts w:ascii="Times New Roman" w:hAnsi="Times New Roman" w:cs="Times New Roman"/>
          <w:iCs/>
          <w:sz w:val="24"/>
          <w:szCs w:val="24"/>
        </w:rPr>
        <w:t>Белкин Андрей Вячеславович</w:t>
      </w:r>
      <w:r w:rsidR="00602971" w:rsidRPr="00A22A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02971" w:rsidRPr="00A22AB1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602971" w:rsidRPr="00A22AB1">
        <w:rPr>
          <w:rFonts w:ascii="Times New Roman" w:hAnsi="Times New Roman" w:cs="Times New Roman"/>
          <w:sz w:val="24"/>
          <w:szCs w:val="24"/>
        </w:rPr>
        <w:t>., доцент кафедры исторического и социально-экономического образования СИПКРО</w:t>
      </w:r>
      <w:r w:rsidR="006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71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="00602971">
        <w:rPr>
          <w:rFonts w:ascii="Times New Roman" w:hAnsi="Times New Roman" w:cs="Times New Roman"/>
          <w:sz w:val="24"/>
          <w:szCs w:val="24"/>
        </w:rPr>
        <w:t>.</w:t>
      </w:r>
      <w:r w:rsidR="006029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2971" w:rsidRPr="00602971">
        <w:rPr>
          <w:rFonts w:ascii="Times New Roman" w:hAnsi="Times New Roman" w:cs="Times New Roman"/>
          <w:iCs/>
          <w:sz w:val="24"/>
          <w:szCs w:val="24"/>
        </w:rPr>
        <w:t>Развитие функциональной грамотности обучающихся основной школы</w:t>
      </w:r>
      <w:r w:rsidR="00602971">
        <w:rPr>
          <w:rFonts w:ascii="Times New Roman" w:hAnsi="Times New Roman" w:cs="Times New Roman"/>
          <w:iCs/>
          <w:sz w:val="24"/>
          <w:szCs w:val="24"/>
        </w:rPr>
        <w:t>.</w:t>
      </w:r>
      <w:r w:rsidR="00602971" w:rsidRPr="00602971">
        <w:rPr>
          <w:rFonts w:ascii="Times New Roman" w:hAnsi="Times New Roman" w:cs="Times New Roman"/>
          <w:iCs/>
          <w:sz w:val="24"/>
          <w:szCs w:val="24"/>
        </w:rPr>
        <w:t xml:space="preserve"> Модуль «Финансовая грамотность».</w:t>
      </w:r>
      <w:r w:rsidR="00602971" w:rsidRPr="00602971">
        <w:t xml:space="preserve"> </w:t>
      </w:r>
      <w:r w:rsidR="00602971" w:rsidRPr="00602971">
        <w:rPr>
          <w:rFonts w:ascii="Times New Roman" w:hAnsi="Times New Roman" w:cs="Times New Roman"/>
          <w:iCs/>
          <w:sz w:val="24"/>
          <w:szCs w:val="24"/>
        </w:rPr>
        <w:t>Методическое пособие для педагогов</w:t>
      </w:r>
      <w:r w:rsidR="00602971" w:rsidRPr="00602971">
        <w:rPr>
          <w:rFonts w:ascii="Times New Roman" w:hAnsi="Times New Roman" w:cs="Times New Roman"/>
          <w:iCs/>
          <w:sz w:val="24"/>
          <w:szCs w:val="24"/>
        </w:rPr>
        <w:t xml:space="preserve">. Самара, </w:t>
      </w:r>
      <w:r w:rsidR="00602971" w:rsidRPr="00602971">
        <w:rPr>
          <w:rFonts w:ascii="Times New Roman" w:hAnsi="Times New Roman" w:cs="Times New Roman"/>
          <w:iCs/>
          <w:sz w:val="24"/>
          <w:szCs w:val="24"/>
        </w:rPr>
        <w:t>2019</w:t>
      </w:r>
      <w:r w:rsidR="00602971" w:rsidRPr="00602971">
        <w:rPr>
          <w:rFonts w:ascii="Times New Roman" w:hAnsi="Times New Roman" w:cs="Times New Roman"/>
          <w:sz w:val="24"/>
          <w:szCs w:val="24"/>
        </w:rPr>
        <w:t>.</w:t>
      </w:r>
    </w:p>
    <w:p w:rsidR="009F2A41" w:rsidRDefault="009F2A41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iCs/>
          <w:sz w:val="24"/>
          <w:szCs w:val="24"/>
        </w:rPr>
        <w:t>2.</w:t>
      </w:r>
      <w:r w:rsidRPr="00A22A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2AB1">
        <w:rPr>
          <w:rFonts w:ascii="Times New Roman" w:hAnsi="Times New Roman" w:cs="Times New Roman"/>
          <w:iCs/>
          <w:sz w:val="24"/>
          <w:szCs w:val="24"/>
        </w:rPr>
        <w:t>Манюхин</w:t>
      </w:r>
      <w:proofErr w:type="spellEnd"/>
      <w:r w:rsidRPr="00A22AB1">
        <w:rPr>
          <w:rFonts w:ascii="Times New Roman" w:hAnsi="Times New Roman" w:cs="Times New Roman"/>
          <w:iCs/>
          <w:sz w:val="24"/>
          <w:szCs w:val="24"/>
        </w:rPr>
        <w:t xml:space="preserve"> Игорь </w:t>
      </w:r>
      <w:proofErr w:type="spellStart"/>
      <w:r w:rsidRPr="00A22AB1">
        <w:rPr>
          <w:rFonts w:ascii="Times New Roman" w:hAnsi="Times New Roman" w:cs="Times New Roman"/>
          <w:iCs/>
          <w:sz w:val="24"/>
          <w:szCs w:val="24"/>
        </w:rPr>
        <w:t>Семѐнович</w:t>
      </w:r>
      <w:proofErr w:type="spellEnd"/>
      <w:r w:rsidRPr="00A2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AB1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A22AB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A22AB1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proofErr w:type="gramEnd"/>
      <w:r w:rsidRPr="00A22AB1">
        <w:rPr>
          <w:rFonts w:ascii="Times New Roman" w:hAnsi="Times New Roman" w:cs="Times New Roman"/>
          <w:sz w:val="24"/>
          <w:szCs w:val="24"/>
        </w:rPr>
        <w:t xml:space="preserve"> исторического и социально-экономического образования СИПКРО</w:t>
      </w:r>
      <w:r w:rsidR="0060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71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="00602971">
        <w:rPr>
          <w:rFonts w:ascii="Times New Roman" w:hAnsi="Times New Roman" w:cs="Times New Roman"/>
          <w:sz w:val="24"/>
          <w:szCs w:val="24"/>
        </w:rPr>
        <w:t>.</w:t>
      </w:r>
      <w:r w:rsidR="00602971" w:rsidRPr="00602971">
        <w:rPr>
          <w:rFonts w:ascii="Times New Roman" w:hAnsi="Times New Roman" w:cs="Times New Roman"/>
          <w:sz w:val="24"/>
          <w:szCs w:val="24"/>
        </w:rPr>
        <w:t xml:space="preserve"> Развитие функциональной грамотности обучающихся основной школы. Модуль «Финансовая грамотность». Методическое пособие для педагогов. Самара, 2019.</w:t>
      </w:r>
      <w:r w:rsidR="000A05E7" w:rsidRPr="000A05E7">
        <w:t xml:space="preserve"> </w:t>
      </w:r>
    </w:p>
    <w:p w:rsidR="00602971" w:rsidRPr="00602971" w:rsidRDefault="00602971" w:rsidP="00A22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2971">
        <w:rPr>
          <w:rFonts w:ascii="Times New Roman" w:hAnsi="Times New Roman" w:cs="Times New Roman"/>
          <w:sz w:val="24"/>
          <w:szCs w:val="24"/>
        </w:rPr>
        <w:t>https://fipi.ru/ege/otkrytyy-bank-zadaniy-ege</w:t>
      </w:r>
    </w:p>
    <w:sectPr w:rsidR="00602971" w:rsidRPr="00602971" w:rsidSect="00A2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D75"/>
    <w:multiLevelType w:val="hybridMultilevel"/>
    <w:tmpl w:val="AD7E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5EBB"/>
    <w:multiLevelType w:val="hybridMultilevel"/>
    <w:tmpl w:val="ED60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26"/>
    <w:rsid w:val="00001EE5"/>
    <w:rsid w:val="000A05E7"/>
    <w:rsid w:val="000C1A72"/>
    <w:rsid w:val="0012643F"/>
    <w:rsid w:val="00183C5D"/>
    <w:rsid w:val="001B464C"/>
    <w:rsid w:val="001F558B"/>
    <w:rsid w:val="004A4D85"/>
    <w:rsid w:val="00502048"/>
    <w:rsid w:val="0050451A"/>
    <w:rsid w:val="00545329"/>
    <w:rsid w:val="00602971"/>
    <w:rsid w:val="00643974"/>
    <w:rsid w:val="006A160A"/>
    <w:rsid w:val="00787F74"/>
    <w:rsid w:val="008F3CA7"/>
    <w:rsid w:val="009F2A41"/>
    <w:rsid w:val="00A22AB1"/>
    <w:rsid w:val="00A87926"/>
    <w:rsid w:val="00B15F14"/>
    <w:rsid w:val="00C6400B"/>
    <w:rsid w:val="00C769FF"/>
    <w:rsid w:val="00E81960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B4E2"/>
  <w15:chartTrackingRefBased/>
  <w15:docId w15:val="{8390D7AB-1B65-4F01-AE65-1028B125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7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2020-12-28T20:20:00Z</cp:lastPrinted>
  <dcterms:created xsi:type="dcterms:W3CDTF">2020-12-15T15:37:00Z</dcterms:created>
  <dcterms:modified xsi:type="dcterms:W3CDTF">2023-01-10T00:00:00Z</dcterms:modified>
</cp:coreProperties>
</file>