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EA" w:rsidRDefault="00D743EA" w:rsidP="00D743EA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</w:rPr>
      </w:pPr>
    </w:p>
    <w:p w:rsidR="00D743EA" w:rsidRDefault="00D743EA" w:rsidP="00D743EA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>
        <w:rPr>
          <w:b/>
          <w:color w:val="333333"/>
        </w:rPr>
        <w:t xml:space="preserve">Номинация: </w:t>
      </w:r>
      <w:r w:rsidRPr="00D743EA">
        <w:rPr>
          <w:color w:val="333333"/>
        </w:rPr>
        <w:t>Эффективные средства, формы и инновационные методы работы с детьми с ОВЗ</w:t>
      </w:r>
    </w:p>
    <w:p w:rsidR="00D743EA" w:rsidRPr="00D743EA" w:rsidRDefault="00D743EA" w:rsidP="00D743EA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</w:rPr>
      </w:pPr>
      <w:r w:rsidRPr="00D743EA">
        <w:rPr>
          <w:b/>
          <w:color w:val="333333"/>
        </w:rPr>
        <w:t>Автор:</w:t>
      </w:r>
      <w:r>
        <w:rPr>
          <w:color w:val="333333"/>
        </w:rPr>
        <w:t xml:space="preserve"> Гриднева И.В. музыкальный руководитель СП </w:t>
      </w:r>
      <w:proofErr w:type="spellStart"/>
      <w:r>
        <w:rPr>
          <w:color w:val="333333"/>
        </w:rPr>
        <w:t>д</w:t>
      </w:r>
      <w:proofErr w:type="spellEnd"/>
      <w:r>
        <w:rPr>
          <w:color w:val="333333"/>
        </w:rPr>
        <w:t xml:space="preserve">/с «Лучик» ГБОУ СОШ №10 </w:t>
      </w:r>
      <w:proofErr w:type="spellStart"/>
      <w:r>
        <w:rPr>
          <w:color w:val="333333"/>
        </w:rPr>
        <w:t>г</w:t>
      </w:r>
      <w:proofErr w:type="gramStart"/>
      <w:r>
        <w:rPr>
          <w:color w:val="333333"/>
        </w:rPr>
        <w:t>.К</w:t>
      </w:r>
      <w:proofErr w:type="gramEnd"/>
      <w:r>
        <w:rPr>
          <w:color w:val="333333"/>
        </w:rPr>
        <w:t>инеля</w:t>
      </w:r>
      <w:proofErr w:type="spellEnd"/>
      <w:r>
        <w:rPr>
          <w:color w:val="333333"/>
        </w:rPr>
        <w:t xml:space="preserve"> </w:t>
      </w:r>
    </w:p>
    <w:p w:rsidR="00987359" w:rsidRPr="00D743EA" w:rsidRDefault="00D743EA" w:rsidP="00D743EA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</w:rPr>
      </w:pPr>
      <w:r>
        <w:rPr>
          <w:b/>
          <w:color w:val="333333"/>
        </w:rPr>
        <w:t xml:space="preserve">Тема статьи: </w:t>
      </w:r>
      <w:r w:rsidR="00987359" w:rsidRPr="00D743EA">
        <w:rPr>
          <w:b/>
          <w:color w:val="333333"/>
        </w:rPr>
        <w:t>Применение игровых технологий на музыкальных занятиях</w:t>
      </w:r>
      <w:r>
        <w:rPr>
          <w:b/>
          <w:color w:val="333333"/>
        </w:rPr>
        <w:t xml:space="preserve"> </w:t>
      </w:r>
      <w:r w:rsidR="00711575" w:rsidRPr="00D743EA">
        <w:rPr>
          <w:b/>
          <w:color w:val="333333"/>
        </w:rPr>
        <w:t>с детьми с ОВЗ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 xml:space="preserve">Любовь человека к </w:t>
      </w:r>
      <w:proofErr w:type="gramStart"/>
      <w:r w:rsidRPr="00D743EA">
        <w:rPr>
          <w:color w:val="333333"/>
        </w:rPr>
        <w:t>прекрасному</w:t>
      </w:r>
      <w:proofErr w:type="gramEnd"/>
      <w:r w:rsidRPr="00D743EA">
        <w:rPr>
          <w:color w:val="333333"/>
        </w:rPr>
        <w:t>, нравственные основы личности закладываются в самом раннем детстве. Они воспитываются различными средствами, в том числе и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музыкой</w:t>
      </w:r>
      <w:r w:rsidRPr="00D743EA">
        <w:rPr>
          <w:color w:val="333333"/>
        </w:rPr>
        <w:t>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rStyle w:val="a8"/>
          <w:b w:val="0"/>
          <w:color w:val="333333"/>
          <w:bdr w:val="none" w:sz="0" w:space="0" w:color="auto" w:frame="1"/>
        </w:rPr>
        <w:t>Музыка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>заставляет волноваться, радоваться, грустить. Но чтобы человек не остался</w:t>
      </w:r>
      <w:r w:rsidR="001207E5" w:rsidRPr="00D743EA">
        <w:rPr>
          <w:color w:val="333333"/>
        </w:rPr>
        <w:t xml:space="preserve"> </w:t>
      </w:r>
      <w:r w:rsidRPr="00D743EA">
        <w:rPr>
          <w:iCs/>
          <w:color w:val="333333"/>
          <w:bdr w:val="none" w:sz="0" w:space="0" w:color="auto" w:frame="1"/>
        </w:rPr>
        <w:t>«глухим»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>к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музыке</w:t>
      </w:r>
      <w:r w:rsidRPr="00D743EA">
        <w:rPr>
          <w:color w:val="333333"/>
        </w:rPr>
        <w:t>, необходимо с самого раннего возраста развивать у него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музыкальные способности</w:t>
      </w:r>
      <w:r w:rsidRPr="00D743EA">
        <w:rPr>
          <w:color w:val="333333"/>
        </w:rPr>
        <w:t>, совершенствовать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музыкальный слух</w:t>
      </w:r>
      <w:r w:rsidRPr="00D743EA">
        <w:rPr>
          <w:color w:val="333333"/>
        </w:rPr>
        <w:t>. Большую помощь в этом могут оказать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музыкальные игры</w:t>
      </w:r>
      <w:r w:rsidRPr="00D743EA">
        <w:rPr>
          <w:color w:val="333333"/>
        </w:rPr>
        <w:t>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Игра – естественный спутник жизни ребенка, источник радостных эмоций. Поэтому игры были и остаются традиционным средством педагогики.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Игра всегда вызывает у детей приподнятое настроение, формирует устойчивое заинтересованное отношение к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занятию</w:t>
      </w:r>
      <w:r w:rsidRPr="00D743EA">
        <w:rPr>
          <w:color w:val="333333"/>
        </w:rPr>
        <w:t>. Кроме того,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игровые занятия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>вызывают активную работу мысли ребенка. А проведение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занятий в игровой форме</w:t>
      </w:r>
      <w:r w:rsidRPr="00D743EA">
        <w:rPr>
          <w:color w:val="333333"/>
        </w:rPr>
        <w:t>, как доказывает практика, доставляет детям большое удовольствие и избавляет их от скучного изучения репертуара.</w:t>
      </w:r>
    </w:p>
    <w:p w:rsidR="00601DEF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В своей работе с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применением игровых технологий</w:t>
      </w:r>
      <w:r w:rsidR="00601DEF" w:rsidRPr="00D743EA">
        <w:rPr>
          <w:rStyle w:val="a8"/>
          <w:b w:val="0"/>
          <w:color w:val="333333"/>
          <w:bdr w:val="none" w:sz="0" w:space="0" w:color="auto" w:frame="1"/>
        </w:rPr>
        <w:t xml:space="preserve"> с детьми с ОВЗ </w:t>
      </w:r>
      <w:r w:rsidRPr="00D743EA">
        <w:rPr>
          <w:rStyle w:val="a8"/>
          <w:b w:val="0"/>
          <w:color w:val="333333"/>
          <w:bdr w:val="none" w:sz="0" w:space="0" w:color="auto" w:frame="1"/>
        </w:rPr>
        <w:t xml:space="preserve"> на занятиях я ставлю цель</w:t>
      </w:r>
      <w:r w:rsidRPr="00D743EA">
        <w:rPr>
          <w:color w:val="333333"/>
        </w:rPr>
        <w:t xml:space="preserve">: </w:t>
      </w:r>
    </w:p>
    <w:p w:rsidR="00711575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Формировать у детей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музыкальные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>способности в доступной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игровой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>форме посредством -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музыкально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>- дидактических пособий и игр, использовать в играх все виды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музыкальной деятельности</w:t>
      </w:r>
      <w:r w:rsidRPr="00D743EA">
        <w:rPr>
          <w:color w:val="333333"/>
        </w:rPr>
        <w:t xml:space="preserve">: пение, слушание, </w:t>
      </w:r>
      <w:proofErr w:type="spellStart"/>
      <w:r w:rsidRPr="00D743EA">
        <w:rPr>
          <w:color w:val="333333"/>
        </w:rPr>
        <w:t>музицирование</w:t>
      </w:r>
      <w:proofErr w:type="spellEnd"/>
      <w:r w:rsidRPr="00D743EA">
        <w:rPr>
          <w:color w:val="333333"/>
        </w:rPr>
        <w:t>, движение под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музыку и т</w:t>
      </w:r>
      <w:r w:rsidRPr="00D743EA">
        <w:rPr>
          <w:color w:val="333333"/>
        </w:rPr>
        <w:t>. д.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 xml:space="preserve"> </w:t>
      </w:r>
      <w:proofErr w:type="gramStart"/>
      <w:r w:rsidRPr="00D743EA">
        <w:rPr>
          <w:color w:val="333333"/>
        </w:rPr>
        <w:t>Исходя из цели вытекают</w:t>
      </w:r>
      <w:proofErr w:type="gramEnd"/>
      <w:r w:rsidRPr="00D743EA">
        <w:rPr>
          <w:color w:val="333333"/>
        </w:rPr>
        <w:t xml:space="preserve"> следующие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  <w:bdr w:val="none" w:sz="0" w:space="0" w:color="auto" w:frame="1"/>
        </w:rPr>
        <w:t>задачи</w:t>
      </w:r>
      <w:r w:rsidRPr="00D743EA">
        <w:rPr>
          <w:color w:val="333333"/>
        </w:rPr>
        <w:t>: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1. Приобщать детей к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музыкальной культуре</w:t>
      </w:r>
      <w:r w:rsidRPr="00D743EA">
        <w:rPr>
          <w:color w:val="333333"/>
        </w:rPr>
        <w:t>, расширять их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музыкальный кругозор</w:t>
      </w:r>
      <w:r w:rsidRPr="00D743EA">
        <w:rPr>
          <w:color w:val="333333"/>
        </w:rPr>
        <w:t>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2. Развивать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музыкально</w:t>
      </w:r>
      <w:r w:rsidRPr="00D743EA">
        <w:rPr>
          <w:color w:val="333333"/>
        </w:rPr>
        <w:t>-сенсорные способности, активизировать слуховое восприятие детей.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3. Формировать знания о средствах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музыкальной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>выразительности и свойствах</w:t>
      </w:r>
      <w:r w:rsidR="001207E5" w:rsidRPr="00D743EA">
        <w:rPr>
          <w:color w:val="333333"/>
        </w:rPr>
        <w:t xml:space="preserve"> 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музыкального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proofErr w:type="gramStart"/>
      <w:r w:rsidRPr="00D743EA">
        <w:rPr>
          <w:color w:val="333333"/>
        </w:rPr>
        <w:t>звука (высота, тембр, громкость, длительность, умение различать их в предлагаемых</w:t>
      </w:r>
      <w:r w:rsidR="001207E5" w:rsidRPr="00D743EA">
        <w:rPr>
          <w:color w:val="333333"/>
        </w:rPr>
        <w:t xml:space="preserve"> 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музыкальных произведениях</w:t>
      </w:r>
      <w:r w:rsidRPr="00D743EA">
        <w:rPr>
          <w:color w:val="333333"/>
        </w:rPr>
        <w:t>.</w:t>
      </w:r>
      <w:proofErr w:type="gramEnd"/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4. Прививать интерес к самостоятельной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музыкальной деятельности</w:t>
      </w:r>
      <w:r w:rsidRPr="00D743EA">
        <w:rPr>
          <w:rStyle w:val="apple-converted-space"/>
          <w:rFonts w:eastAsiaTheme="majorEastAsia"/>
          <w:bCs/>
          <w:color w:val="333333"/>
          <w:bdr w:val="none" w:sz="0" w:space="0" w:color="auto" w:frame="1"/>
        </w:rPr>
        <w:t> </w:t>
      </w:r>
      <w:r w:rsidRPr="00D743EA">
        <w:rPr>
          <w:iCs/>
          <w:color w:val="333333"/>
          <w:bdr w:val="none" w:sz="0" w:space="0" w:color="auto" w:frame="1"/>
        </w:rPr>
        <w:t>(</w:t>
      </w:r>
      <w:r w:rsidRPr="00D743EA">
        <w:rPr>
          <w:rStyle w:val="a8"/>
          <w:b w:val="0"/>
          <w:iCs/>
          <w:color w:val="333333"/>
          <w:bdr w:val="none" w:sz="0" w:space="0" w:color="auto" w:frame="1"/>
        </w:rPr>
        <w:t>игровой</w:t>
      </w:r>
      <w:r w:rsidRPr="00D743EA">
        <w:rPr>
          <w:iCs/>
          <w:color w:val="333333"/>
          <w:bdr w:val="none" w:sz="0" w:space="0" w:color="auto" w:frame="1"/>
        </w:rPr>
        <w:t>, исследовательской, исполнительской)</w:t>
      </w:r>
      <w:r w:rsidRPr="00D743EA">
        <w:rPr>
          <w:color w:val="333333"/>
        </w:rPr>
        <w:t>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В результате работы с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применением игровых технологий</w:t>
      </w:r>
      <w:r w:rsidRPr="00D743EA">
        <w:rPr>
          <w:color w:val="333333"/>
        </w:rPr>
        <w:t>: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1. Дети легче усваивают и запоминают материал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занятия</w:t>
      </w:r>
      <w:r w:rsidRPr="00D743EA">
        <w:rPr>
          <w:color w:val="333333"/>
        </w:rPr>
        <w:t>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lastRenderedPageBreak/>
        <w:t>2. Дети получают удовольствие от игры, проявляют желание повторить их в самостоятельной деятельности;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3. В процессе игр дети приобретают специальные знания, умения навыки.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4. Повышается уровень развития у детей познавательной активности, творческих способностей.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Основным видом деятельности для дошкольников является игра. Иногда с помощью</w:t>
      </w:r>
      <w:r w:rsidR="001207E5" w:rsidRPr="00D743EA">
        <w:rPr>
          <w:color w:val="333333"/>
        </w:rPr>
        <w:t xml:space="preserve"> </w:t>
      </w:r>
      <w:r w:rsidRPr="00D743EA">
        <w:rPr>
          <w:rStyle w:val="a8"/>
          <w:b w:val="0"/>
          <w:color w:val="333333"/>
          <w:bdr w:val="none" w:sz="0" w:space="0" w:color="auto" w:frame="1"/>
        </w:rPr>
        <w:t>игровых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>элементов для детей</w:t>
      </w:r>
      <w:r w:rsidR="00601DEF" w:rsidRPr="00D743EA">
        <w:rPr>
          <w:color w:val="333333"/>
        </w:rPr>
        <w:t xml:space="preserve"> с ОВЗ</w:t>
      </w:r>
      <w:r w:rsidRPr="00D743EA">
        <w:rPr>
          <w:color w:val="333333"/>
        </w:rPr>
        <w:t xml:space="preserve"> любой возрастной группы становится доступнее понимание даже сути какого-то научного процесса или явления. На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музыкальном занятии игровые приёмы применяются</w:t>
      </w:r>
      <w:r w:rsidRPr="00D743EA">
        <w:rPr>
          <w:color w:val="333333"/>
        </w:rPr>
        <w:t>, как правило, чтобы облегчить детям понимание содержания</w:t>
      </w:r>
      <w:r w:rsidR="001207E5" w:rsidRPr="00D743EA">
        <w:rPr>
          <w:color w:val="333333"/>
        </w:rPr>
        <w:t xml:space="preserve"> 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музыкального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>произведения и его художественных особенностей, а также для того, чтобы достаточно трудоёмкие процессы слушания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музыки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>или её разучивания не оказались слишком утомительными.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Согласно словарю, глагол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iCs/>
          <w:color w:val="333333"/>
          <w:bdr w:val="none" w:sz="0" w:space="0" w:color="auto" w:frame="1"/>
        </w:rPr>
        <w:t>«играть»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>означает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iCs/>
          <w:color w:val="333333"/>
          <w:bdr w:val="none" w:sz="0" w:space="0" w:color="auto" w:frame="1"/>
        </w:rPr>
        <w:t>«забавляться, развлекать»</w:t>
      </w:r>
      <w:r w:rsidRPr="00D743EA">
        <w:rPr>
          <w:color w:val="333333"/>
        </w:rPr>
        <w:t>. Но на</w:t>
      </w:r>
      <w:r w:rsidR="001207E5" w:rsidRPr="00D743EA">
        <w:rPr>
          <w:color w:val="333333"/>
        </w:rPr>
        <w:t xml:space="preserve"> 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музыкальном занятии обычно имеет место музыкальная игра</w:t>
      </w:r>
      <w:r w:rsidRPr="00D743EA">
        <w:rPr>
          <w:color w:val="333333"/>
        </w:rPr>
        <w:t>, выполняя условия которой дети находятся в русле специальных –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музыкальных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>– видов деятельности, изучая, осваивая и закрепляя их.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 xml:space="preserve">Игра – прекрасная форма деятельности, позволяющая приблизить, расположить к себе детей, в том числе </w:t>
      </w:r>
      <w:r w:rsidR="00601DEF" w:rsidRPr="00D743EA">
        <w:rPr>
          <w:color w:val="333333"/>
        </w:rPr>
        <w:t xml:space="preserve">с ОВЗ </w:t>
      </w:r>
      <w:r w:rsidRPr="00D743EA">
        <w:rPr>
          <w:color w:val="333333"/>
        </w:rPr>
        <w:t>и малоактивных. В процесс игры вовлекается вся личность ребё</w:t>
      </w:r>
      <w:r w:rsidRPr="00D743EA">
        <w:rPr>
          <w:color w:val="333333"/>
          <w:bdr w:val="none" w:sz="0" w:space="0" w:color="auto" w:frame="1"/>
        </w:rPr>
        <w:t>нка</w:t>
      </w:r>
      <w:r w:rsidRPr="00D743EA">
        <w:rPr>
          <w:color w:val="333333"/>
        </w:rPr>
        <w:t>: познавательные процессы, воля, чувства, эмоции, потребности, интересы. В результате происходят удивительные изменения этой личности. Руководя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игрой</w:t>
      </w:r>
      <w:r w:rsidRPr="00D743EA">
        <w:rPr>
          <w:color w:val="333333"/>
        </w:rPr>
        <w:t>, педагог следит, чтобы дети соблюдали правила, точно выполняли задания, связанные с содержанием игры.</w:t>
      </w:r>
    </w:p>
    <w:p w:rsidR="00601DEF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 xml:space="preserve">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 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Цель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игровой</w:t>
      </w:r>
      <w:r w:rsidR="001207E5" w:rsidRPr="00D743EA">
        <w:rPr>
          <w:rStyle w:val="a8"/>
          <w:b w:val="0"/>
          <w:color w:val="333333"/>
          <w:bdr w:val="none" w:sz="0" w:space="0" w:color="auto" w:frame="1"/>
        </w:rPr>
        <w:t xml:space="preserve"> </w:t>
      </w:r>
      <w:r w:rsidRPr="00D743EA">
        <w:rPr>
          <w:color w:val="333333"/>
        </w:rPr>
        <w:t xml:space="preserve">терапии - не менять ребенка и не переделывать его, не учить его каким-то специальным поведенческим навыкам, а </w:t>
      </w:r>
      <w:r w:rsidR="00601DEF" w:rsidRPr="00D743EA">
        <w:rPr>
          <w:color w:val="333333"/>
        </w:rPr>
        <w:t xml:space="preserve">помочь, и </w:t>
      </w:r>
      <w:r w:rsidRPr="00D743EA">
        <w:rPr>
          <w:color w:val="333333"/>
        </w:rPr>
        <w:t>дать возможность “прожить” в игре волнующие его ситуации при полном внимании и сопереживании взрослого.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Используя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игровые технологии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>в образовательном процессе, взрослому необходимо обладать доброжелательностью, уметь осуществлять эмоциональную поддержку, создавать радостную обстановку, поощрения любой выдумки и фантазии ребенка. Только в этом случае игра будет полезна для развития ребенка и создания положительной атмосферы сотрудничества с взрослым.</w:t>
      </w:r>
    </w:p>
    <w:p w:rsidR="00711575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Сначала они используются как отдельные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игровые моменты</w:t>
      </w:r>
      <w:r w:rsidRPr="00D743EA">
        <w:rPr>
          <w:color w:val="333333"/>
        </w:rPr>
        <w:t>.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Игровые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 xml:space="preserve">моменты очень важны в педагогическом процессе, особенно в период адаптации детей в детском учреждении. </w:t>
      </w:r>
      <w:proofErr w:type="gramStart"/>
      <w:r w:rsidRPr="00D743EA">
        <w:rPr>
          <w:color w:val="333333"/>
        </w:rPr>
        <w:t xml:space="preserve">Начиная с двух - трех лет их основная задача - это формирование </w:t>
      </w:r>
      <w:r w:rsidRPr="00D743EA">
        <w:rPr>
          <w:color w:val="333333"/>
        </w:rPr>
        <w:lastRenderedPageBreak/>
        <w:t>эмоционального контакта, доверия детей к воспитателю, умения видеть в воспитателе доброго, всегда готового прийти на помощь человека (как мама, интересного партнера в игре.</w:t>
      </w:r>
      <w:proofErr w:type="gramEnd"/>
      <w:r w:rsidRPr="00D743EA">
        <w:rPr>
          <w:color w:val="333333"/>
        </w:rPr>
        <w:t xml:space="preserve"> Первые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игровые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 xml:space="preserve">ситуации должны быть фронтальными, чтобы ни один ребенок не чувствовал себя обделенным вниманием. 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Это игры типа “Хоровод”, “Догонялки” и “Выдувание мыльных пузырей”.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В дальнейшем важной особенностью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игровых технологий</w:t>
      </w:r>
      <w:r w:rsidRPr="00D743EA">
        <w:rPr>
          <w:color w:val="333333"/>
        </w:rPr>
        <w:t>, которые используют воспитатели-педагоги в своей работе</w:t>
      </w:r>
      <w:r w:rsidR="00711575" w:rsidRPr="00D743EA">
        <w:rPr>
          <w:color w:val="333333"/>
        </w:rPr>
        <w:t xml:space="preserve"> с детьми с ОВЗ</w:t>
      </w:r>
      <w:r w:rsidRPr="00D743EA">
        <w:rPr>
          <w:color w:val="333333"/>
        </w:rPr>
        <w:t>, является то, что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игровые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>моменты проникают во все виды деятельности детей. В деятельности с помощью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игровых технологий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>у детей развиваются психические процессы.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Игра также является прекрасным средством диагностики, как личности, так и группы. Кроме личного развития ребёнка, игра позволяет установить, к чему ребёнок стремится, в чём нуждается, так как в игре он стремится</w:t>
      </w:r>
      <w:r w:rsidRPr="00D743EA">
        <w:rPr>
          <w:rStyle w:val="apple-converted-space"/>
          <w:rFonts w:eastAsiaTheme="majorEastAsia"/>
          <w:color w:val="333333"/>
        </w:rPr>
        <w:t> </w:t>
      </w:r>
      <w:proofErr w:type="gramStart"/>
      <w:r w:rsidRPr="00D743EA">
        <w:rPr>
          <w:rStyle w:val="a8"/>
          <w:b w:val="0"/>
          <w:color w:val="333333"/>
          <w:bdr w:val="none" w:sz="0" w:space="0" w:color="auto" w:frame="1"/>
        </w:rPr>
        <w:t>занять желаемую роль</w:t>
      </w:r>
      <w:proofErr w:type="gramEnd"/>
      <w:r w:rsidRPr="00D743EA">
        <w:rPr>
          <w:color w:val="333333"/>
        </w:rPr>
        <w:t>. С помощью игры мы можем осуществить оценочную деятельность, так как игра – всегда является тестом для педагога, позволяя развивать, диагностировать и оценивать одновременно.</w:t>
      </w:r>
    </w:p>
    <w:p w:rsidR="00987359" w:rsidRPr="00D743EA" w:rsidRDefault="00711575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Р</w:t>
      </w:r>
      <w:r w:rsidR="00987359" w:rsidRPr="00D743EA">
        <w:rPr>
          <w:color w:val="333333"/>
        </w:rPr>
        <w:t xml:space="preserve">ебёнку </w:t>
      </w:r>
      <w:r w:rsidRPr="00D743EA">
        <w:rPr>
          <w:color w:val="333333"/>
        </w:rPr>
        <w:t xml:space="preserve"> с ОВЗ тяжело </w:t>
      </w:r>
      <w:r w:rsidR="00987359" w:rsidRPr="00D743EA">
        <w:rPr>
          <w:color w:val="333333"/>
        </w:rPr>
        <w:t xml:space="preserve">заниматься каким-то трудом, не </w:t>
      </w:r>
      <w:r w:rsidRPr="00D743EA">
        <w:rPr>
          <w:color w:val="333333"/>
        </w:rPr>
        <w:t>всегда интересно, и тут игра может прий</w:t>
      </w:r>
      <w:r w:rsidR="00987359" w:rsidRPr="00D743EA">
        <w:rPr>
          <w:color w:val="333333"/>
        </w:rPr>
        <w:t>ти на помощь, потому что это – мощное стимулирующее средство.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Понятие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iCs/>
          <w:color w:val="333333"/>
          <w:bdr w:val="none" w:sz="0" w:space="0" w:color="auto" w:frame="1"/>
        </w:rPr>
        <w:t>«</w:t>
      </w:r>
      <w:r w:rsidRPr="00D743EA">
        <w:rPr>
          <w:rStyle w:val="a8"/>
          <w:b w:val="0"/>
          <w:iCs/>
          <w:color w:val="333333"/>
          <w:bdr w:val="none" w:sz="0" w:space="0" w:color="auto" w:frame="1"/>
        </w:rPr>
        <w:t>игровые педагогические технологии</w:t>
      </w:r>
      <w:r w:rsidRPr="00D743EA">
        <w:rPr>
          <w:iCs/>
          <w:color w:val="333333"/>
          <w:bdr w:val="none" w:sz="0" w:space="0" w:color="auto" w:frame="1"/>
        </w:rPr>
        <w:t>»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>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В отличие от игр вообще педагогическая игра обла</w:t>
      </w:r>
      <w:r w:rsidR="00711575" w:rsidRPr="00D743EA">
        <w:rPr>
          <w:color w:val="333333"/>
        </w:rPr>
        <w:t>дает существенным признаком – чё</w:t>
      </w:r>
      <w:r w:rsidRPr="00D743EA">
        <w:rPr>
          <w:color w:val="333333"/>
        </w:rPr>
        <w:t>тко поставленной целью обучения и соответствующим ей педагогическим результатом, которые обоснованы, выделены в явном виде и характеризуются познавательной направленностью.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rStyle w:val="a8"/>
          <w:b w:val="0"/>
          <w:color w:val="333333"/>
          <w:bdr w:val="none" w:sz="0" w:space="0" w:color="auto" w:frame="1"/>
        </w:rPr>
        <w:t>Игровая форма занятий создается игровой мотивацией</w:t>
      </w:r>
      <w:r w:rsidRPr="00D743EA">
        <w:rPr>
          <w:color w:val="333333"/>
        </w:rPr>
        <w:t xml:space="preserve">, которая выступает как средство побуждения, стимулирования детей </w:t>
      </w:r>
      <w:r w:rsidR="00601DEF" w:rsidRPr="00D743EA">
        <w:rPr>
          <w:color w:val="333333"/>
        </w:rPr>
        <w:t xml:space="preserve">с ОВЗ </w:t>
      </w:r>
      <w:r w:rsidRPr="00D743EA">
        <w:rPr>
          <w:color w:val="333333"/>
        </w:rPr>
        <w:t>к учебной деятельности.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Реализация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игровых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="00711575" w:rsidRPr="00D743EA">
        <w:rPr>
          <w:color w:val="333333"/>
        </w:rPr>
        <w:t>приё</w:t>
      </w:r>
      <w:r w:rsidRPr="00D743EA">
        <w:rPr>
          <w:color w:val="333333"/>
        </w:rPr>
        <w:t>мов и ситуаций на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занятиях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>проходит по таким основным</w:t>
      </w:r>
      <w:r w:rsidR="001207E5" w:rsidRPr="00D743EA">
        <w:rPr>
          <w:color w:val="333333"/>
        </w:rPr>
        <w:t xml:space="preserve"> </w:t>
      </w:r>
      <w:r w:rsidRPr="00D743EA">
        <w:rPr>
          <w:color w:val="333333"/>
          <w:bdr w:val="none" w:sz="0" w:space="0" w:color="auto" w:frame="1"/>
        </w:rPr>
        <w:t>направлениям</w:t>
      </w:r>
      <w:r w:rsidRPr="00D743EA">
        <w:rPr>
          <w:color w:val="333333"/>
        </w:rPr>
        <w:t>: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1. Дидактическая цель ставится перед детьми в форме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игровой задачи</w:t>
      </w:r>
      <w:r w:rsidRPr="00D743EA">
        <w:rPr>
          <w:color w:val="333333"/>
        </w:rPr>
        <w:t>;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2. Учебная деятельность подчиняется правилам игры;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3. Учебный материал используется в качестве ее средства;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 xml:space="preserve">4. </w:t>
      </w:r>
      <w:proofErr w:type="gramStart"/>
      <w:r w:rsidRPr="00D743EA">
        <w:rPr>
          <w:color w:val="333333"/>
        </w:rPr>
        <w:t>В учебную деятельность вводится элемент соревнования, который переводит дидактическую задачу в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игровую</w:t>
      </w:r>
      <w:r w:rsidRPr="00D743EA">
        <w:rPr>
          <w:color w:val="333333"/>
        </w:rPr>
        <w:t>;</w:t>
      </w:r>
      <w:proofErr w:type="gramEnd"/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5. Успешное выполнение дидактического задания связывается с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игровым результатом</w:t>
      </w:r>
      <w:r w:rsidRPr="00D743EA">
        <w:rPr>
          <w:color w:val="333333"/>
        </w:rPr>
        <w:t>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 xml:space="preserve">Для детей </w:t>
      </w:r>
      <w:r w:rsidR="00711575" w:rsidRPr="00D743EA">
        <w:rPr>
          <w:color w:val="333333"/>
        </w:rPr>
        <w:t xml:space="preserve">с ОВЗ </w:t>
      </w:r>
      <w:r w:rsidRPr="00D743EA">
        <w:rPr>
          <w:color w:val="333333"/>
        </w:rPr>
        <w:t>дидактическая игра является наиболее под</w:t>
      </w:r>
      <w:r w:rsidR="00601DEF" w:rsidRPr="00D743EA">
        <w:rPr>
          <w:color w:val="333333"/>
        </w:rPr>
        <w:t>ходящей формой обучения. М</w:t>
      </w:r>
      <w:r w:rsidRPr="00D743EA">
        <w:rPr>
          <w:color w:val="333333"/>
        </w:rPr>
        <w:t>алышей привлекают многие предметы и явления окружающей действительности, происходит интенсивное усвоение родного языка.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lastRenderedPageBreak/>
        <w:t>Удовлетворение познавательных интересов жизни, развитие речи требуют сочетание дидактических игр с целенаправленным обучением на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занятиях</w:t>
      </w:r>
      <w:r w:rsidRPr="00D743EA">
        <w:rPr>
          <w:color w:val="333333"/>
        </w:rPr>
        <w:t>, осуществляемым в соответствии с определённой программой знаний,</w:t>
      </w:r>
      <w:r w:rsidR="00601DEF" w:rsidRPr="00D743EA">
        <w:rPr>
          <w:color w:val="333333"/>
        </w:rPr>
        <w:t xml:space="preserve"> </w:t>
      </w:r>
      <w:r w:rsidRPr="00D743EA">
        <w:rPr>
          <w:color w:val="333333"/>
        </w:rPr>
        <w:t>умений, навыков.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Руководя играми, педагог использует разнообразные средства воздействия на дошкольников.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Например</w:t>
      </w:r>
      <w:r w:rsidRPr="00D743EA">
        <w:rPr>
          <w:color w:val="333333"/>
        </w:rPr>
        <w:t>, выступая в качестве участника игры, он незаметно для них направляет игру, поддерживает их инициативу, сопереживает с ними радость игры. Иногда педагог рассказывает о каком-либо событии, создаёт соответствующее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игровое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>настроение и поддерживает его по ходу игры. Он может и не включаться в игру, но как умелый и чуткий режиссёр, сохраняя и уберегая её самодеятельный характер, руководит развитием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игровых действий</w:t>
      </w:r>
      <w:r w:rsidRPr="00D743EA">
        <w:rPr>
          <w:color w:val="333333"/>
        </w:rPr>
        <w:t>, выполнением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правил и незаметно для детей ведёт их к определённому результату. Поддерживая и пробуждая детскую деятельность, педагог делает это чаще всего не прямо, а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  <w:bdr w:val="none" w:sz="0" w:space="0" w:color="auto" w:frame="1"/>
        </w:rPr>
        <w:t>косвенно</w:t>
      </w:r>
      <w:r w:rsidRPr="00D743EA">
        <w:rPr>
          <w:color w:val="333333"/>
        </w:rPr>
        <w:t>: выражает удивление, шутит, использует разного рода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игровые сюрпризы и т</w:t>
      </w:r>
      <w:r w:rsidRPr="00D743EA">
        <w:rPr>
          <w:color w:val="333333"/>
        </w:rPr>
        <w:t>. п.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В дидактической игре всегда имеется возможность неожиданного расширения и обогащения её замысла в связи с проявленной детьми инициативой, вопросами, предложениями. Умение удержать игру в пределах установленного времени - большое искусство.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Ясность, краткость описаний, рассказов, реплик является условием успешного развития игры и выполнения решаемых задач.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Заканчивая игру</w:t>
      </w:r>
      <w:r w:rsidR="001207E5" w:rsidRPr="00D743EA">
        <w:rPr>
          <w:color w:val="333333"/>
        </w:rPr>
        <w:t>,</w:t>
      </w:r>
      <w:r w:rsidRPr="00D743EA">
        <w:rPr>
          <w:color w:val="333333"/>
        </w:rPr>
        <w:t xml:space="preserve"> педагог должен вызвать у детей интерес к её продолжению, создать радостную перспективу.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Подводя итоги сказанного, можно сделать вывод, что использование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 xml:space="preserve">игровых технологий </w:t>
      </w:r>
      <w:r w:rsidR="00601DEF" w:rsidRPr="00D743EA">
        <w:rPr>
          <w:rStyle w:val="a8"/>
          <w:b w:val="0"/>
          <w:color w:val="333333"/>
          <w:bdr w:val="none" w:sz="0" w:space="0" w:color="auto" w:frame="1"/>
        </w:rPr>
        <w:t xml:space="preserve">с детьми с ОВЗ </w:t>
      </w:r>
      <w:r w:rsidRPr="00D743EA">
        <w:rPr>
          <w:rStyle w:val="a8"/>
          <w:b w:val="0"/>
          <w:color w:val="333333"/>
          <w:bdr w:val="none" w:sz="0" w:space="0" w:color="auto" w:frame="1"/>
        </w:rPr>
        <w:t>в музыкальном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>развитии</w:t>
      </w:r>
      <w:r w:rsidR="00601DEF" w:rsidRPr="00D743EA">
        <w:rPr>
          <w:color w:val="333333"/>
        </w:rPr>
        <w:t>,</w:t>
      </w:r>
      <w:bookmarkStart w:id="0" w:name="_GoBack"/>
      <w:bookmarkEnd w:id="0"/>
      <w:r w:rsidRPr="00D743EA">
        <w:rPr>
          <w:color w:val="333333"/>
        </w:rPr>
        <w:t xml:space="preserve"> положительно влияет на качество образовательного процесса и позволяет осуществлять текущую коррекцию его результатов, так как обладает двойной</w:t>
      </w:r>
      <w:r w:rsidR="001207E5" w:rsidRPr="00D743EA">
        <w:rPr>
          <w:color w:val="333333"/>
        </w:rPr>
        <w:t xml:space="preserve"> </w:t>
      </w:r>
      <w:r w:rsidRPr="00D743EA">
        <w:rPr>
          <w:color w:val="333333"/>
          <w:bdr w:val="none" w:sz="0" w:space="0" w:color="auto" w:frame="1"/>
        </w:rPr>
        <w:t>направленностью</w:t>
      </w:r>
      <w:r w:rsidRPr="00D743EA">
        <w:rPr>
          <w:color w:val="333333"/>
        </w:rPr>
        <w:t>: на повышение эффективности воспитания и обучения детей и на снятие отрицательных последствий образования.</w:t>
      </w:r>
    </w:p>
    <w:p w:rsidR="001207E5" w:rsidRPr="00D743EA" w:rsidRDefault="001207E5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</w:p>
    <w:p w:rsidR="001207E5" w:rsidRPr="00D743EA" w:rsidRDefault="001207E5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bdr w:val="none" w:sz="0" w:space="0" w:color="auto" w:frame="1"/>
        </w:rPr>
      </w:pPr>
      <w:r w:rsidRPr="00D743EA">
        <w:rPr>
          <w:color w:val="333333"/>
          <w:bdr w:val="none" w:sz="0" w:space="0" w:color="auto" w:frame="1"/>
        </w:rPr>
        <w:t>Литература: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Н. А. Ветлугина «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Музыкально-дидактические игры</w:t>
      </w:r>
      <w:r w:rsidRPr="00D743EA">
        <w:rPr>
          <w:color w:val="333333"/>
        </w:rPr>
        <w:t>, развивающие чувственное восприятие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музыки</w:t>
      </w:r>
      <w:r w:rsidRPr="00D743EA">
        <w:rPr>
          <w:color w:val="333333"/>
        </w:rPr>
        <w:t>».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М. А. Давыдова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iCs/>
          <w:color w:val="333333"/>
          <w:bdr w:val="none" w:sz="0" w:space="0" w:color="auto" w:frame="1"/>
        </w:rPr>
        <w:t>«</w:t>
      </w:r>
      <w:r w:rsidRPr="00D743EA">
        <w:rPr>
          <w:rStyle w:val="a8"/>
          <w:b w:val="0"/>
          <w:iCs/>
          <w:color w:val="333333"/>
          <w:bdr w:val="none" w:sz="0" w:space="0" w:color="auto" w:frame="1"/>
        </w:rPr>
        <w:t>Музыкальное</w:t>
      </w:r>
      <w:r w:rsidRPr="00D743EA">
        <w:rPr>
          <w:rStyle w:val="apple-converted-space"/>
          <w:rFonts w:eastAsiaTheme="majorEastAsia"/>
          <w:iCs/>
          <w:color w:val="333333"/>
          <w:bdr w:val="none" w:sz="0" w:space="0" w:color="auto" w:frame="1"/>
        </w:rPr>
        <w:t> </w:t>
      </w:r>
      <w:r w:rsidRPr="00D743EA">
        <w:rPr>
          <w:iCs/>
          <w:color w:val="333333"/>
          <w:bdr w:val="none" w:sz="0" w:space="0" w:color="auto" w:frame="1"/>
        </w:rPr>
        <w:t>воспитание в детском саду»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>Москва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iCs/>
          <w:color w:val="333333"/>
          <w:bdr w:val="none" w:sz="0" w:space="0" w:color="auto" w:frame="1"/>
        </w:rPr>
        <w:t>«ВАКО»</w:t>
      </w:r>
      <w:r w:rsidRPr="00D743EA">
        <w:rPr>
          <w:color w:val="333333"/>
        </w:rPr>
        <w:t>, 2006г.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Н. Г. Кононова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rStyle w:val="a8"/>
          <w:b w:val="0"/>
          <w:color w:val="333333"/>
          <w:bdr w:val="none" w:sz="0" w:space="0" w:color="auto" w:frame="1"/>
        </w:rPr>
        <w:t>Музыкально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>– дидактические игры для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  <w:bdr w:val="none" w:sz="0" w:space="0" w:color="auto" w:frame="1"/>
        </w:rPr>
        <w:t>дошкольников</w:t>
      </w:r>
      <w:r w:rsidRPr="00D743EA">
        <w:rPr>
          <w:color w:val="333333"/>
        </w:rPr>
        <w:t>: Из опыта работы муз</w:t>
      </w:r>
      <w:proofErr w:type="gramStart"/>
      <w:r w:rsidRPr="00D743EA">
        <w:rPr>
          <w:color w:val="333333"/>
        </w:rPr>
        <w:t>.</w:t>
      </w:r>
      <w:proofErr w:type="gramEnd"/>
      <w:r w:rsidRPr="00D743EA">
        <w:rPr>
          <w:color w:val="333333"/>
        </w:rPr>
        <w:t xml:space="preserve"> </w:t>
      </w:r>
      <w:proofErr w:type="gramStart"/>
      <w:r w:rsidRPr="00D743EA">
        <w:rPr>
          <w:color w:val="333333"/>
        </w:rPr>
        <w:t>р</w:t>
      </w:r>
      <w:proofErr w:type="gramEnd"/>
      <w:r w:rsidRPr="00D743EA">
        <w:rPr>
          <w:color w:val="333333"/>
        </w:rPr>
        <w:t>уководителя. Москва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iCs/>
          <w:color w:val="333333"/>
          <w:bdr w:val="none" w:sz="0" w:space="0" w:color="auto" w:frame="1"/>
        </w:rPr>
        <w:t>«Просвещение»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color w:val="333333"/>
        </w:rPr>
        <w:t>-1982г.</w:t>
      </w:r>
    </w:p>
    <w:p w:rsidR="00987359" w:rsidRPr="00D743EA" w:rsidRDefault="00987359" w:rsidP="00D743EA">
      <w:pPr>
        <w:pStyle w:val="af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D743EA">
        <w:rPr>
          <w:color w:val="333333"/>
        </w:rPr>
        <w:t>Г. П. Новикова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iCs/>
          <w:color w:val="333333"/>
          <w:bdr w:val="none" w:sz="0" w:space="0" w:color="auto" w:frame="1"/>
        </w:rPr>
        <w:t>«</w:t>
      </w:r>
      <w:r w:rsidRPr="00D743EA">
        <w:rPr>
          <w:rStyle w:val="a8"/>
          <w:b w:val="0"/>
          <w:iCs/>
          <w:color w:val="333333"/>
          <w:bdr w:val="none" w:sz="0" w:space="0" w:color="auto" w:frame="1"/>
        </w:rPr>
        <w:t>Музыкальное</w:t>
      </w:r>
      <w:r w:rsidRPr="00D743EA">
        <w:rPr>
          <w:rStyle w:val="apple-converted-space"/>
          <w:rFonts w:eastAsiaTheme="majorEastAsia"/>
          <w:iCs/>
          <w:color w:val="333333"/>
          <w:bdr w:val="none" w:sz="0" w:space="0" w:color="auto" w:frame="1"/>
        </w:rPr>
        <w:t> </w:t>
      </w:r>
      <w:r w:rsidRPr="00D743EA">
        <w:rPr>
          <w:iCs/>
          <w:color w:val="333333"/>
          <w:bdr w:val="none" w:sz="0" w:space="0" w:color="auto" w:frame="1"/>
        </w:rPr>
        <w:t>воспитание дошкольников»</w:t>
      </w:r>
      <w:r w:rsidRPr="00D743EA">
        <w:rPr>
          <w:color w:val="333333"/>
        </w:rPr>
        <w:t>. Пособие для практических работников Дошкольных образовательных учреждений. Издательство</w:t>
      </w:r>
      <w:r w:rsidRPr="00D743EA">
        <w:rPr>
          <w:rStyle w:val="apple-converted-space"/>
          <w:rFonts w:eastAsiaTheme="majorEastAsia"/>
          <w:color w:val="333333"/>
        </w:rPr>
        <w:t> </w:t>
      </w:r>
      <w:r w:rsidRPr="00D743EA">
        <w:rPr>
          <w:iCs/>
          <w:color w:val="333333"/>
          <w:bdr w:val="none" w:sz="0" w:space="0" w:color="auto" w:frame="1"/>
        </w:rPr>
        <w:t>«</w:t>
      </w:r>
      <w:proofErr w:type="spellStart"/>
      <w:r w:rsidRPr="00D743EA">
        <w:rPr>
          <w:iCs/>
          <w:color w:val="333333"/>
          <w:bdr w:val="none" w:sz="0" w:space="0" w:color="auto" w:frame="1"/>
        </w:rPr>
        <w:t>Аркти</w:t>
      </w:r>
      <w:proofErr w:type="spellEnd"/>
      <w:r w:rsidRPr="00D743EA">
        <w:rPr>
          <w:iCs/>
          <w:color w:val="333333"/>
          <w:bdr w:val="none" w:sz="0" w:space="0" w:color="auto" w:frame="1"/>
        </w:rPr>
        <w:t>»</w:t>
      </w:r>
      <w:r w:rsidRPr="00D743EA">
        <w:rPr>
          <w:color w:val="333333"/>
        </w:rPr>
        <w:t>,</w:t>
      </w:r>
      <w:r w:rsidR="001207E5" w:rsidRPr="00D743EA">
        <w:rPr>
          <w:color w:val="333333"/>
        </w:rPr>
        <w:t xml:space="preserve"> </w:t>
      </w:r>
      <w:r w:rsidRPr="00D743EA">
        <w:rPr>
          <w:color w:val="333333"/>
        </w:rPr>
        <w:t>М-2000г.</w:t>
      </w:r>
    </w:p>
    <w:p w:rsidR="00C0573F" w:rsidRPr="00D743EA" w:rsidRDefault="00C0573F" w:rsidP="00D743EA">
      <w:pPr>
        <w:spacing w:line="360" w:lineRule="auto"/>
        <w:jc w:val="both"/>
        <w:rPr>
          <w:rFonts w:ascii="Times New Roman" w:hAnsi="Times New Roman"/>
        </w:rPr>
      </w:pPr>
    </w:p>
    <w:sectPr w:rsidR="00C0573F" w:rsidRPr="00D743EA" w:rsidSect="0098735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359"/>
    <w:rsid w:val="001207E5"/>
    <w:rsid w:val="002B4981"/>
    <w:rsid w:val="00601DEF"/>
    <w:rsid w:val="00711575"/>
    <w:rsid w:val="007B3B31"/>
    <w:rsid w:val="007F1204"/>
    <w:rsid w:val="009813EE"/>
    <w:rsid w:val="00987359"/>
    <w:rsid w:val="00C0573F"/>
    <w:rsid w:val="00D7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73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73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873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8735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8735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35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35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35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35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3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73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873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735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8735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735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735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735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735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2B4981"/>
    <w:rPr>
      <w:b/>
      <w:bCs/>
      <w:color w:val="53548A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73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8735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8735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8735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987359"/>
    <w:rPr>
      <w:b/>
      <w:bCs/>
    </w:rPr>
  </w:style>
  <w:style w:type="character" w:styleId="a9">
    <w:name w:val="Emphasis"/>
    <w:basedOn w:val="a0"/>
    <w:uiPriority w:val="20"/>
    <w:qFormat/>
    <w:rsid w:val="0098735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87359"/>
    <w:rPr>
      <w:szCs w:val="32"/>
    </w:rPr>
  </w:style>
  <w:style w:type="paragraph" w:styleId="ab">
    <w:name w:val="List Paragraph"/>
    <w:basedOn w:val="a"/>
    <w:uiPriority w:val="34"/>
    <w:qFormat/>
    <w:rsid w:val="009873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359"/>
    <w:rPr>
      <w:i/>
    </w:rPr>
  </w:style>
  <w:style w:type="character" w:customStyle="1" w:styleId="22">
    <w:name w:val="Цитата 2 Знак"/>
    <w:basedOn w:val="a0"/>
    <w:link w:val="21"/>
    <w:uiPriority w:val="29"/>
    <w:rsid w:val="0098735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8735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87359"/>
    <w:rPr>
      <w:b/>
      <w:i/>
      <w:sz w:val="24"/>
    </w:rPr>
  </w:style>
  <w:style w:type="character" w:styleId="ae">
    <w:name w:val="Subtle Emphasis"/>
    <w:uiPriority w:val="19"/>
    <w:qFormat/>
    <w:rsid w:val="0098735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8735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8735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8735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8735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87359"/>
    <w:pPr>
      <w:outlineLvl w:val="9"/>
    </w:pPr>
  </w:style>
  <w:style w:type="paragraph" w:customStyle="1" w:styleId="headline">
    <w:name w:val="headline"/>
    <w:basedOn w:val="a"/>
    <w:rsid w:val="0098735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98735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987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BootXSS</cp:lastModifiedBy>
  <cp:revision>4</cp:revision>
  <dcterms:created xsi:type="dcterms:W3CDTF">2016-10-31T08:17:00Z</dcterms:created>
  <dcterms:modified xsi:type="dcterms:W3CDTF">2022-10-14T09:09:00Z</dcterms:modified>
</cp:coreProperties>
</file>