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73" w:rsidRDefault="00E36673"/>
    <w:p w:rsidR="0045692B" w:rsidRPr="00363E2A" w:rsidRDefault="00363E2A" w:rsidP="00363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секреты</w:t>
      </w:r>
    </w:p>
    <w:p w:rsidR="0045692B" w:rsidRDefault="0045692B" w:rsidP="004E2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2B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45692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5692B">
        <w:rPr>
          <w:rFonts w:ascii="Times New Roman" w:hAnsi="Times New Roman" w:cs="Times New Roman"/>
          <w:b/>
          <w:sz w:val="24"/>
          <w:szCs w:val="24"/>
        </w:rPr>
        <w:t xml:space="preserve"> компетенций на уроках математики</w:t>
      </w:r>
      <w:r w:rsidR="004E202E">
        <w:rPr>
          <w:rFonts w:ascii="Times New Roman" w:hAnsi="Times New Roman" w:cs="Times New Roman"/>
          <w:b/>
          <w:sz w:val="24"/>
          <w:szCs w:val="24"/>
        </w:rPr>
        <w:t>, как элемент</w:t>
      </w:r>
      <w:r w:rsidR="00E0728E">
        <w:rPr>
          <w:rFonts w:ascii="Times New Roman" w:hAnsi="Times New Roman" w:cs="Times New Roman"/>
          <w:b/>
          <w:sz w:val="24"/>
          <w:szCs w:val="24"/>
        </w:rPr>
        <w:t>а</w:t>
      </w:r>
      <w:r w:rsidR="004E202E">
        <w:rPr>
          <w:rFonts w:ascii="Times New Roman" w:hAnsi="Times New Roman" w:cs="Times New Roman"/>
          <w:b/>
          <w:sz w:val="24"/>
          <w:szCs w:val="24"/>
        </w:rPr>
        <w:t xml:space="preserve"> обучения функциональной грамотности</w:t>
      </w:r>
      <w:r w:rsidRPr="0045692B">
        <w:rPr>
          <w:rFonts w:ascii="Times New Roman" w:hAnsi="Times New Roman" w:cs="Times New Roman"/>
          <w:b/>
          <w:sz w:val="24"/>
          <w:szCs w:val="24"/>
        </w:rPr>
        <w:t>.</w:t>
      </w:r>
    </w:p>
    <w:p w:rsidR="0045692B" w:rsidRPr="0045692B" w:rsidRDefault="0045692B" w:rsidP="001562D7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333333"/>
        </w:rPr>
      </w:pPr>
      <w:r>
        <w:rPr>
          <w:color w:val="333333"/>
        </w:rPr>
        <w:t>Одной из главных задач обучения математики является ее практическая направленность. Поэтому важно на каждом уроке учить учащихся видеть и находить такие связи, вовлекать их в активную работу</w:t>
      </w:r>
      <w:r w:rsidR="00E978AE">
        <w:rPr>
          <w:color w:val="333333"/>
        </w:rPr>
        <w:t>,</w:t>
      </w:r>
      <w:r>
        <w:rPr>
          <w:color w:val="333333"/>
        </w:rPr>
        <w:t xml:space="preserve"> показывать различные способы и подходы к данному вопросу.</w:t>
      </w:r>
      <w:r w:rsidR="00585C3C">
        <w:rPr>
          <w:color w:val="333333"/>
        </w:rPr>
        <w:t xml:space="preserve"> Все мы знаем, что в основе современных ФГОС лежит </w:t>
      </w:r>
      <w:proofErr w:type="spellStart"/>
      <w:r w:rsidR="00585C3C">
        <w:rPr>
          <w:color w:val="333333"/>
        </w:rPr>
        <w:t>с</w:t>
      </w:r>
      <w:r w:rsidRPr="0045692B">
        <w:rPr>
          <w:color w:val="333333"/>
        </w:rPr>
        <w:t>истемно-деятельностный</w:t>
      </w:r>
      <w:proofErr w:type="spellEnd"/>
      <w:r w:rsidRPr="0045692B">
        <w:rPr>
          <w:color w:val="333333"/>
        </w:rPr>
        <w:t xml:space="preserve"> подход, </w:t>
      </w:r>
      <w:r w:rsidR="00585C3C">
        <w:rPr>
          <w:color w:val="333333"/>
        </w:rPr>
        <w:t xml:space="preserve">который </w:t>
      </w:r>
      <w:r w:rsidRPr="0045692B">
        <w:rPr>
          <w:color w:val="333333"/>
        </w:rPr>
        <w:t xml:space="preserve">выделяет </w:t>
      </w:r>
      <w:r w:rsidR="00585C3C">
        <w:rPr>
          <w:color w:val="333333"/>
        </w:rPr>
        <w:t xml:space="preserve">три основных результата обучения и воспитания обучающихся: </w:t>
      </w:r>
      <w:r w:rsidRPr="0045692B">
        <w:rPr>
          <w:color w:val="333333"/>
        </w:rPr>
        <w:t xml:space="preserve">личностные, предметные и </w:t>
      </w:r>
      <w:proofErr w:type="spellStart"/>
      <w:r w:rsidRPr="0045692B">
        <w:rPr>
          <w:color w:val="333333"/>
        </w:rPr>
        <w:t>метапредметные</w:t>
      </w:r>
      <w:proofErr w:type="spellEnd"/>
      <w:r w:rsidRPr="0045692B">
        <w:rPr>
          <w:color w:val="333333"/>
        </w:rPr>
        <w:t xml:space="preserve">. </w:t>
      </w:r>
      <w:r w:rsidR="00585C3C">
        <w:rPr>
          <w:color w:val="333333"/>
        </w:rPr>
        <w:t xml:space="preserve"> Мне бы хотелось сегодня остановиться на последнем.</w:t>
      </w:r>
    </w:p>
    <w:p w:rsidR="0045692B" w:rsidRPr="0045692B" w:rsidRDefault="0045692B" w:rsidP="001562D7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333333"/>
        </w:rPr>
      </w:pPr>
      <w:proofErr w:type="spellStart"/>
      <w:r w:rsidRPr="0045692B">
        <w:rPr>
          <w:color w:val="333333"/>
        </w:rPr>
        <w:t>Метапредметные</w:t>
      </w:r>
      <w:proofErr w:type="spellEnd"/>
      <w:r w:rsidRPr="0045692B">
        <w:rPr>
          <w:color w:val="333333"/>
        </w:rPr>
        <w:t xml:space="preserve"> результаты –</w:t>
      </w:r>
      <w:r w:rsidR="00E120B9">
        <w:rPr>
          <w:color w:val="333333"/>
        </w:rPr>
        <w:t xml:space="preserve"> это</w:t>
      </w:r>
      <w:r w:rsidRPr="0045692B">
        <w:rPr>
          <w:color w:val="333333"/>
        </w:rPr>
        <w:t xml:space="preserve"> освоенные </w:t>
      </w:r>
      <w:proofErr w:type="gramStart"/>
      <w:r w:rsidRPr="0045692B">
        <w:rPr>
          <w:color w:val="333333"/>
        </w:rPr>
        <w:t>обучающимися</w:t>
      </w:r>
      <w:proofErr w:type="gramEnd"/>
      <w:r w:rsidRPr="0045692B">
        <w:rPr>
          <w:color w:val="333333"/>
        </w:rPr>
        <w:t xml:space="preserve"> способы деятельности, применимые как в рамках образовательного процесса, так и при решении проблем в реальных жизненных ситуациях.</w:t>
      </w:r>
      <w:r w:rsidR="00585C3C">
        <w:rPr>
          <w:color w:val="333333"/>
        </w:rPr>
        <w:t xml:space="preserve"> Они позволяют педагогу </w:t>
      </w:r>
      <w:r w:rsidR="0093177D">
        <w:rPr>
          <w:color w:val="333333"/>
        </w:rPr>
        <w:t>выйти за</w:t>
      </w:r>
      <w:r w:rsidR="00585C3C">
        <w:rPr>
          <w:color w:val="333333"/>
        </w:rPr>
        <w:t xml:space="preserve"> рамки предметной области, тем самым расширяя поиск путей для получения нового образовательного результата.</w:t>
      </w:r>
    </w:p>
    <w:p w:rsidR="0045692B" w:rsidRDefault="0045692B" w:rsidP="001562D7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333333"/>
        </w:rPr>
      </w:pPr>
      <w:r w:rsidRPr="0045692B">
        <w:rPr>
          <w:color w:val="333333"/>
        </w:rPr>
        <w:t>Понятие «</w:t>
      </w:r>
      <w:proofErr w:type="spellStart"/>
      <w:r w:rsidRPr="0045692B">
        <w:rPr>
          <w:color w:val="333333"/>
        </w:rPr>
        <w:t>метапредметность</w:t>
      </w:r>
      <w:proofErr w:type="spellEnd"/>
      <w:r w:rsidRPr="0045692B">
        <w:rPr>
          <w:color w:val="333333"/>
        </w:rPr>
        <w:t>» состоит из приставки «мета» и корня «предмет». Мета (греч. </w:t>
      </w:r>
      <w:proofErr w:type="spellStart"/>
      <w:r w:rsidRPr="0045692B">
        <w:rPr>
          <w:rStyle w:val="a4"/>
          <w:color w:val="333333"/>
        </w:rPr>
        <w:t>meta</w:t>
      </w:r>
      <w:proofErr w:type="spellEnd"/>
      <w:r w:rsidRPr="0045692B">
        <w:rPr>
          <w:color w:val="333333"/>
        </w:rPr>
        <w:t>) – приставка, означает «следование за чем-либо, после чего-либо», «расположение между чем-либо», «промежуток в пространстве или во времени», «переход из одного места или состояния в другое»</w:t>
      </w:r>
      <w:r w:rsidR="00B33FE7">
        <w:rPr>
          <w:color w:val="333333"/>
        </w:rPr>
        <w:t>. Я называю это понятие «мостиком» между теорией и практикой.</w:t>
      </w:r>
      <w:r w:rsidR="00E978AE">
        <w:rPr>
          <w:color w:val="333333"/>
        </w:rPr>
        <w:t xml:space="preserve"> </w:t>
      </w:r>
    </w:p>
    <w:p w:rsidR="00B12C43" w:rsidRDefault="00B12C43" w:rsidP="001562D7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Важным аспектом современного урока является формирование у учащихся функциональной грамотности, что ведет к повышению уровня познавательной активности, интереса к  изучению математики. </w:t>
      </w:r>
      <w:r w:rsidR="003A3241">
        <w:rPr>
          <w:color w:val="333333"/>
        </w:rPr>
        <w:t>П</w:t>
      </w:r>
      <w:r>
        <w:rPr>
          <w:color w:val="333333"/>
        </w:rPr>
        <w:t>остоянно</w:t>
      </w:r>
      <w:r w:rsidR="003A3241">
        <w:rPr>
          <w:color w:val="333333"/>
        </w:rPr>
        <w:t>е</w:t>
      </w:r>
      <w:r>
        <w:rPr>
          <w:color w:val="333333"/>
        </w:rPr>
        <w:t xml:space="preserve"> вовле</w:t>
      </w:r>
      <w:r w:rsidR="003A3241">
        <w:rPr>
          <w:color w:val="333333"/>
        </w:rPr>
        <w:t>чение</w:t>
      </w:r>
      <w:r>
        <w:rPr>
          <w:color w:val="333333"/>
        </w:rPr>
        <w:t xml:space="preserve"> учащихся в широкий диапазон решения жизненных задач </w:t>
      </w:r>
      <w:r w:rsidR="00354D4C">
        <w:rPr>
          <w:color w:val="333333"/>
        </w:rPr>
        <w:t>при изучении</w:t>
      </w:r>
      <w:r>
        <w:rPr>
          <w:color w:val="333333"/>
        </w:rPr>
        <w:t xml:space="preserve"> различных тем</w:t>
      </w:r>
      <w:r w:rsidR="00354D4C">
        <w:rPr>
          <w:color w:val="333333"/>
        </w:rPr>
        <w:t xml:space="preserve"> </w:t>
      </w:r>
      <w:r w:rsidR="0012237B">
        <w:rPr>
          <w:color w:val="333333"/>
        </w:rPr>
        <w:t>на</w:t>
      </w:r>
      <w:r w:rsidR="00354D4C">
        <w:rPr>
          <w:color w:val="333333"/>
        </w:rPr>
        <w:t xml:space="preserve"> </w:t>
      </w:r>
      <w:r>
        <w:rPr>
          <w:color w:val="333333"/>
        </w:rPr>
        <w:t xml:space="preserve"> урок</w:t>
      </w:r>
      <w:r w:rsidR="003A3241">
        <w:rPr>
          <w:color w:val="333333"/>
        </w:rPr>
        <w:t>ах</w:t>
      </w:r>
      <w:r w:rsidR="00354D4C">
        <w:rPr>
          <w:color w:val="333333"/>
        </w:rPr>
        <w:t xml:space="preserve"> </w:t>
      </w:r>
      <w:r w:rsidR="003A3241">
        <w:rPr>
          <w:color w:val="333333"/>
        </w:rPr>
        <w:t>позволяет им</w:t>
      </w:r>
      <w:r w:rsidR="00354D4C">
        <w:rPr>
          <w:color w:val="333333"/>
        </w:rPr>
        <w:t xml:space="preserve"> расширять свой кругозор, применяя полученные знания за пределами данной темы. </w:t>
      </w:r>
      <w:r w:rsidR="003A3241">
        <w:rPr>
          <w:color w:val="333333"/>
        </w:rPr>
        <w:t>С</w:t>
      </w:r>
      <w:r w:rsidR="00354D4C">
        <w:rPr>
          <w:color w:val="333333"/>
        </w:rPr>
        <w:t xml:space="preserve">егодня </w:t>
      </w:r>
      <w:r w:rsidR="003A3241">
        <w:rPr>
          <w:color w:val="333333"/>
        </w:rPr>
        <w:t xml:space="preserve">мы </w:t>
      </w:r>
      <w:r w:rsidR="00354D4C">
        <w:rPr>
          <w:color w:val="333333"/>
        </w:rPr>
        <w:t>учи</w:t>
      </w:r>
      <w:r w:rsidR="003A3241">
        <w:rPr>
          <w:color w:val="333333"/>
        </w:rPr>
        <w:t>м</w:t>
      </w:r>
      <w:r w:rsidR="00354D4C">
        <w:rPr>
          <w:color w:val="333333"/>
        </w:rPr>
        <w:t xml:space="preserve"> детей </w:t>
      </w:r>
      <w:proofErr w:type="gramStart"/>
      <w:r w:rsidR="00354D4C">
        <w:rPr>
          <w:color w:val="333333"/>
        </w:rPr>
        <w:t>осваивать</w:t>
      </w:r>
      <w:proofErr w:type="gramEnd"/>
      <w:r w:rsidR="00354D4C">
        <w:rPr>
          <w:color w:val="333333"/>
        </w:rPr>
        <w:t xml:space="preserve"> новые знания и</w:t>
      </w:r>
      <w:r w:rsidR="003A3241">
        <w:rPr>
          <w:color w:val="333333"/>
        </w:rPr>
        <w:t xml:space="preserve"> применять их в новых ситуациях, у</w:t>
      </w:r>
      <w:r w:rsidR="0012237B">
        <w:rPr>
          <w:color w:val="333333"/>
        </w:rPr>
        <w:t>чи</w:t>
      </w:r>
      <w:r w:rsidR="003A3241">
        <w:rPr>
          <w:color w:val="333333"/>
        </w:rPr>
        <w:t>м</w:t>
      </w:r>
      <w:r w:rsidR="0012237B">
        <w:rPr>
          <w:color w:val="333333"/>
        </w:rPr>
        <w:t xml:space="preserve"> формулировать математическую ситуацию,</w:t>
      </w:r>
      <w:r w:rsidR="003A3241">
        <w:rPr>
          <w:color w:val="333333"/>
        </w:rPr>
        <w:t xml:space="preserve"> вовлекаем в процесс</w:t>
      </w:r>
      <w:r w:rsidR="0012237B">
        <w:rPr>
          <w:color w:val="333333"/>
        </w:rPr>
        <w:t xml:space="preserve"> </w:t>
      </w:r>
      <w:r w:rsidR="003A3241">
        <w:rPr>
          <w:color w:val="333333"/>
        </w:rPr>
        <w:t xml:space="preserve">интеграции и </w:t>
      </w:r>
      <w:r w:rsidR="0012237B">
        <w:rPr>
          <w:color w:val="333333"/>
        </w:rPr>
        <w:t>интерпрет</w:t>
      </w:r>
      <w:r w:rsidR="003A3241">
        <w:rPr>
          <w:color w:val="333333"/>
        </w:rPr>
        <w:t>ации при работе с заданным материалом, учим</w:t>
      </w:r>
      <w:r w:rsidR="0012237B">
        <w:rPr>
          <w:color w:val="333333"/>
        </w:rPr>
        <w:t xml:space="preserve"> оценивать свои результаты</w:t>
      </w:r>
      <w:r w:rsidR="00DB7920">
        <w:rPr>
          <w:color w:val="333333"/>
        </w:rPr>
        <w:t xml:space="preserve"> по определенным критериям</w:t>
      </w:r>
      <w:r w:rsidR="0012237B">
        <w:rPr>
          <w:color w:val="333333"/>
        </w:rPr>
        <w:t>.</w:t>
      </w:r>
    </w:p>
    <w:p w:rsidR="00DB7920" w:rsidRDefault="00E978AE" w:rsidP="00E120B9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На своих уроках в разных классах, при изучении любой темы учу детей </w:t>
      </w:r>
      <w:r w:rsidR="002E2A63">
        <w:rPr>
          <w:color w:val="333333"/>
        </w:rPr>
        <w:t xml:space="preserve">в ходе </w:t>
      </w:r>
      <w:r>
        <w:rPr>
          <w:color w:val="333333"/>
        </w:rPr>
        <w:t xml:space="preserve"> </w:t>
      </w:r>
      <w:r w:rsidR="002F16BA">
        <w:rPr>
          <w:color w:val="333333"/>
        </w:rPr>
        <w:t xml:space="preserve">постановки и </w:t>
      </w:r>
      <w:r>
        <w:rPr>
          <w:color w:val="333333"/>
        </w:rPr>
        <w:t>формулировки целей и задач урока непременно ставить вопрос о практическом применении данной темы. И как следствие этого, одним из пунктов д</w:t>
      </w:r>
      <w:r w:rsidR="00E120B9">
        <w:rPr>
          <w:color w:val="333333"/>
        </w:rPr>
        <w:t xml:space="preserve">омашнего </w:t>
      </w:r>
      <w:r>
        <w:rPr>
          <w:color w:val="333333"/>
        </w:rPr>
        <w:t>з</w:t>
      </w:r>
      <w:r w:rsidR="00E120B9">
        <w:rPr>
          <w:color w:val="333333"/>
        </w:rPr>
        <w:t>адания</w:t>
      </w:r>
      <w:r>
        <w:rPr>
          <w:color w:val="333333"/>
        </w:rPr>
        <w:t xml:space="preserve"> выступает исследовательская работа по подготовке </w:t>
      </w:r>
      <w:r w:rsidR="00CF66B6">
        <w:rPr>
          <w:color w:val="333333"/>
        </w:rPr>
        <w:t xml:space="preserve"> и представлению на последующих уроках коротких, содержательных выступлений, чаще с применением наглядностей.</w:t>
      </w:r>
      <w:r w:rsidR="00C51C5A">
        <w:rPr>
          <w:color w:val="333333"/>
        </w:rPr>
        <w:t xml:space="preserve"> Это могут быть  исторические справки, групповые и индивидуальные доклады, ролики,</w:t>
      </w:r>
      <w:r w:rsidR="002F16BA">
        <w:rPr>
          <w:color w:val="333333"/>
        </w:rPr>
        <w:t xml:space="preserve"> презентации, </w:t>
      </w:r>
      <w:r w:rsidR="00C51C5A">
        <w:rPr>
          <w:color w:val="333333"/>
        </w:rPr>
        <w:t>изготовл</w:t>
      </w:r>
      <w:r w:rsidR="002E2A63">
        <w:rPr>
          <w:color w:val="333333"/>
        </w:rPr>
        <w:t>ение наглядных пособий, моделей.</w:t>
      </w:r>
      <w:r w:rsidR="00C51C5A">
        <w:rPr>
          <w:color w:val="333333"/>
        </w:rPr>
        <w:t xml:space="preserve"> </w:t>
      </w:r>
      <w:r w:rsidR="002E2A63">
        <w:rPr>
          <w:color w:val="333333"/>
        </w:rPr>
        <w:t>В</w:t>
      </w:r>
      <w:r w:rsidR="00C51C5A">
        <w:rPr>
          <w:color w:val="333333"/>
        </w:rPr>
        <w:t>се это способствует формированию культуры работы с дополнительной информацией, помогает</w:t>
      </w:r>
      <w:r w:rsidR="002E2A63">
        <w:rPr>
          <w:color w:val="333333"/>
        </w:rPr>
        <w:t xml:space="preserve"> развитию</w:t>
      </w:r>
      <w:r w:rsidR="00C51C5A">
        <w:rPr>
          <w:color w:val="333333"/>
        </w:rPr>
        <w:t xml:space="preserve"> самостоятельности,</w:t>
      </w:r>
      <w:r w:rsidR="0093177D">
        <w:rPr>
          <w:color w:val="333333"/>
        </w:rPr>
        <w:t xml:space="preserve"> </w:t>
      </w:r>
      <w:r w:rsidR="00C51C5A">
        <w:rPr>
          <w:color w:val="333333"/>
        </w:rPr>
        <w:t>развивает творческие</w:t>
      </w:r>
      <w:r w:rsidR="002E2A63">
        <w:rPr>
          <w:color w:val="333333"/>
        </w:rPr>
        <w:t xml:space="preserve"> и исследовательские</w:t>
      </w:r>
      <w:r w:rsidR="00C51C5A">
        <w:rPr>
          <w:color w:val="333333"/>
        </w:rPr>
        <w:t xml:space="preserve"> способности, учит видеть</w:t>
      </w:r>
      <w:r w:rsidR="00CF66B6">
        <w:rPr>
          <w:color w:val="333333"/>
        </w:rPr>
        <w:t xml:space="preserve"> </w:t>
      </w:r>
      <w:r w:rsidR="00C51C5A">
        <w:rPr>
          <w:color w:val="333333"/>
        </w:rPr>
        <w:t>многообразие мира</w:t>
      </w:r>
      <w:r w:rsidR="002E2A63">
        <w:rPr>
          <w:color w:val="333333"/>
        </w:rPr>
        <w:t>, позволяя выходить за рамки материала урока.</w:t>
      </w:r>
      <w:r w:rsidR="00110FD2">
        <w:rPr>
          <w:color w:val="333333"/>
        </w:rPr>
        <w:t xml:space="preserve"> В процессе такой работы ученик </w:t>
      </w:r>
      <w:r w:rsidR="002E2A63">
        <w:rPr>
          <w:color w:val="333333"/>
        </w:rPr>
        <w:t>вовлекается в определенную практическую деятельность и становится участником образовательного процесса</w:t>
      </w:r>
      <w:r w:rsidR="00110FD2">
        <w:rPr>
          <w:color w:val="333333"/>
        </w:rPr>
        <w:t>, а не просто пассивным слушателем. Он работает с понятийным материалом, с определенной системой знаний, развивает способность позиционного анализа, диалога.</w:t>
      </w:r>
      <w:r w:rsidR="002E2A63">
        <w:rPr>
          <w:color w:val="333333"/>
        </w:rPr>
        <w:t xml:space="preserve"> Здесь может быть как индивидуальная, так и групповая работа. </w:t>
      </w:r>
    </w:p>
    <w:p w:rsidR="00DB7920" w:rsidRDefault="00DB7920" w:rsidP="00E120B9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333333"/>
        </w:rPr>
      </w:pPr>
    </w:p>
    <w:p w:rsidR="00DB7920" w:rsidRDefault="00DB7920" w:rsidP="00E120B9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333333"/>
        </w:rPr>
      </w:pPr>
    </w:p>
    <w:p w:rsidR="00DB7920" w:rsidRDefault="00DB7920" w:rsidP="00E120B9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333333"/>
        </w:rPr>
      </w:pPr>
    </w:p>
    <w:p w:rsidR="00DB7920" w:rsidRDefault="00DB7920" w:rsidP="00E120B9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333333"/>
        </w:rPr>
      </w:pPr>
    </w:p>
    <w:p w:rsidR="00E978AE" w:rsidRDefault="00110FD2" w:rsidP="00E120B9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333333"/>
        </w:rPr>
      </w:pPr>
      <w:r>
        <w:rPr>
          <w:color w:val="333333"/>
        </w:rPr>
        <w:t>Заинтересованность обучающихся</w:t>
      </w:r>
      <w:r w:rsidR="00861DAF">
        <w:rPr>
          <w:color w:val="333333"/>
        </w:rPr>
        <w:t xml:space="preserve"> практической направленностью</w:t>
      </w:r>
      <w:r w:rsidR="00DE1ABE">
        <w:rPr>
          <w:color w:val="333333"/>
        </w:rPr>
        <w:t xml:space="preserve"> материала</w:t>
      </w:r>
      <w:r>
        <w:rPr>
          <w:color w:val="333333"/>
        </w:rPr>
        <w:t xml:space="preserve"> </w:t>
      </w:r>
      <w:r w:rsidR="00861DAF">
        <w:rPr>
          <w:color w:val="333333"/>
        </w:rPr>
        <w:t>способствует формированию их мыслительной деятельности</w:t>
      </w:r>
      <w:r w:rsidR="00DE1ABE">
        <w:rPr>
          <w:color w:val="333333"/>
        </w:rPr>
        <w:t xml:space="preserve">, учебно-познавательных компетенций. Все это помогает </w:t>
      </w:r>
      <w:r w:rsidR="00C75B5B">
        <w:rPr>
          <w:color w:val="333333"/>
        </w:rPr>
        <w:t xml:space="preserve">развивать у обучающихся критичность мышления, точно и ясно выражать свои мысли, строить логические цепочки, </w:t>
      </w:r>
      <w:r w:rsidR="002F16BA">
        <w:rPr>
          <w:color w:val="333333"/>
        </w:rPr>
        <w:t>а э</w:t>
      </w:r>
      <w:r w:rsidR="00C75B5B">
        <w:rPr>
          <w:color w:val="333333"/>
        </w:rPr>
        <w:t>то ведет к преодолению трудностей в обучении, что является немаловажным  актуальным фактором для современных детей.</w:t>
      </w:r>
    </w:p>
    <w:p w:rsidR="009A2EEE" w:rsidRDefault="002F16BA" w:rsidP="000D6CC4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333333"/>
        </w:rPr>
      </w:pPr>
      <w:r>
        <w:rPr>
          <w:color w:val="333333"/>
        </w:rPr>
        <w:t>В ходе такой работы у школьников развивается творческое мышление, формируется пространственное воображение, информативная речь</w:t>
      </w:r>
      <w:r w:rsidR="00DB7920">
        <w:rPr>
          <w:color w:val="333333"/>
        </w:rPr>
        <w:t>, развивается читательская грамотность</w:t>
      </w:r>
      <w:r w:rsidR="00CB02C0">
        <w:rPr>
          <w:color w:val="333333"/>
        </w:rPr>
        <w:t xml:space="preserve">. Важно отметить, что даже слабоуспевающие учащиеся, с низкой мотивацией на этом этапе работы с материалом стараются проявлять активность. Одним из главных моментов является привлечение родителей к помощи поиска прикладной значимости темы. И здесь родители зачастую выступают не только советчиками, а и сами, вместе с детьми включаются в работу: вместе изготавливают модели, фигуры, </w:t>
      </w:r>
      <w:r w:rsidR="00DB7920">
        <w:rPr>
          <w:color w:val="333333"/>
        </w:rPr>
        <w:t xml:space="preserve">наглядные </w:t>
      </w:r>
      <w:r w:rsidR="00CB02C0">
        <w:rPr>
          <w:color w:val="333333"/>
        </w:rPr>
        <w:t>пособия</w:t>
      </w:r>
      <w:r w:rsidR="009A2EEE">
        <w:rPr>
          <w:color w:val="333333"/>
        </w:rPr>
        <w:t>.</w:t>
      </w:r>
    </w:p>
    <w:p w:rsidR="0093177D" w:rsidRPr="00B33FE7" w:rsidRDefault="009A2EEE" w:rsidP="00B33FE7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333333"/>
        </w:rPr>
      </w:pPr>
      <w:r>
        <w:rPr>
          <w:color w:val="333333"/>
        </w:rPr>
        <w:t>Сегодняшней учитель, работая по новым современным методикам, должен не просто следовать модным тенденциям, а умело отбирать тот новый продукт, что работает в конкретном классе для успешного обучения и воспитания детей</w:t>
      </w:r>
      <w:r w:rsidR="007041E9">
        <w:rPr>
          <w:color w:val="333333"/>
        </w:rPr>
        <w:t xml:space="preserve">, учит их быть математически </w:t>
      </w:r>
      <w:r w:rsidR="00DB7920">
        <w:rPr>
          <w:color w:val="333333"/>
        </w:rPr>
        <w:t xml:space="preserve">и функционально </w:t>
      </w:r>
      <w:r w:rsidR="007041E9">
        <w:rPr>
          <w:color w:val="333333"/>
        </w:rPr>
        <w:t>грамотными</w:t>
      </w:r>
      <w:r>
        <w:rPr>
          <w:color w:val="333333"/>
        </w:rPr>
        <w:t>.</w:t>
      </w:r>
    </w:p>
    <w:p w:rsidR="0093177D" w:rsidRDefault="00931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93396" cy="1848375"/>
            <wp:effectExtent l="19050" t="0" r="0" b="0"/>
            <wp:docPr id="1" name="Рисунок 1" descr="C:\Users\Ольга Михайловна\Desktop\Мои уроки фото\DSC0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Михайловна\Desktop\Мои уроки фото\DSC05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84" cy="184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7D" w:rsidRDefault="00931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демонстрируют </w:t>
      </w:r>
      <w:r w:rsidR="00DE1ABE">
        <w:rPr>
          <w:rFonts w:ascii="Times New Roman" w:hAnsi="Times New Roman" w:cs="Times New Roman"/>
          <w:b/>
          <w:sz w:val="24"/>
          <w:szCs w:val="24"/>
        </w:rPr>
        <w:t xml:space="preserve">на внеклассном мероприятии </w:t>
      </w:r>
      <w:r>
        <w:rPr>
          <w:rFonts w:ascii="Times New Roman" w:hAnsi="Times New Roman" w:cs="Times New Roman"/>
          <w:b/>
          <w:sz w:val="24"/>
          <w:szCs w:val="24"/>
        </w:rPr>
        <w:t>изготовленный ими «Египетский треугольник».</w:t>
      </w:r>
    </w:p>
    <w:p w:rsidR="00B33FE7" w:rsidRDefault="00E120B9" w:rsidP="0069299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9317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63835" cy="2222079"/>
            <wp:effectExtent l="19050" t="0" r="0" b="0"/>
            <wp:docPr id="3" name="Рисунок 2" descr="C:\Users\Ольга Михайловна\Desktop\Мои уроки фото\IMG_20220310_13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Михайловна\Desktop\Мои уроки фото\IMG_20220310_133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42" cy="22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="006929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</w:t>
      </w:r>
    </w:p>
    <w:p w:rsidR="00692995" w:rsidRDefault="009A2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Сообщение учащихся </w:t>
      </w:r>
      <w:r w:rsidR="00BE2634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DE1ABE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E1ABE">
        <w:rPr>
          <w:rFonts w:ascii="Times New Roman" w:hAnsi="Times New Roman" w:cs="Times New Roman"/>
          <w:b/>
          <w:sz w:val="24"/>
          <w:szCs w:val="24"/>
        </w:rPr>
        <w:t xml:space="preserve"> «Сумма </w:t>
      </w:r>
      <w:proofErr w:type="spellStart"/>
      <w:r w:rsidR="00DE1ABE">
        <w:rPr>
          <w:rFonts w:ascii="Times New Roman" w:hAnsi="Times New Roman" w:cs="Times New Roman"/>
          <w:b/>
          <w:sz w:val="24"/>
          <w:szCs w:val="24"/>
        </w:rPr>
        <w:t>эн</w:t>
      </w:r>
      <w:proofErr w:type="spellEnd"/>
      <w:r w:rsidR="00DE1ABE">
        <w:rPr>
          <w:rFonts w:ascii="Times New Roman" w:hAnsi="Times New Roman" w:cs="Times New Roman"/>
          <w:b/>
          <w:sz w:val="24"/>
          <w:szCs w:val="24"/>
        </w:rPr>
        <w:t xml:space="preserve"> первых членов геометрической прогрессии»</w:t>
      </w:r>
      <w:r w:rsidR="00692995">
        <w:rPr>
          <w:rFonts w:ascii="Times New Roman" w:hAnsi="Times New Roman" w:cs="Times New Roman"/>
          <w:b/>
          <w:sz w:val="24"/>
          <w:szCs w:val="24"/>
        </w:rPr>
        <w:t>.</w:t>
      </w:r>
      <w:r w:rsidR="00DE1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77D">
        <w:rPr>
          <w:rFonts w:ascii="Times New Roman" w:hAnsi="Times New Roman" w:cs="Times New Roman"/>
          <w:b/>
          <w:sz w:val="24"/>
          <w:szCs w:val="24"/>
        </w:rPr>
        <w:t xml:space="preserve">Легенда о шахматной доске. </w:t>
      </w:r>
      <w:r w:rsidR="00692995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="00692995">
        <w:rPr>
          <w:rFonts w:ascii="Times New Roman" w:hAnsi="Times New Roman" w:cs="Times New Roman"/>
          <w:b/>
          <w:sz w:val="24"/>
          <w:szCs w:val="24"/>
        </w:rPr>
        <w:t>ЦОРами</w:t>
      </w:r>
      <w:proofErr w:type="spellEnd"/>
      <w:r w:rsidR="00692995">
        <w:rPr>
          <w:rFonts w:ascii="Times New Roman" w:hAnsi="Times New Roman" w:cs="Times New Roman"/>
          <w:b/>
          <w:sz w:val="24"/>
          <w:szCs w:val="24"/>
        </w:rPr>
        <w:t>.</w:t>
      </w:r>
    </w:p>
    <w:p w:rsidR="00692995" w:rsidRDefault="00861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6929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41214" cy="2977800"/>
            <wp:effectExtent l="19050" t="0" r="0" b="0"/>
            <wp:docPr id="5" name="Рисунок 3" descr="C:\Users\Ольга Михайловна\Desktop\Мои уроки фото\IMG_20221031_11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Михайловна\Desktop\Мои уроки фото\IMG_20221031_114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89" cy="298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3177D" w:rsidRDefault="00692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</w:t>
      </w:r>
      <w:r w:rsidR="00861DAF">
        <w:rPr>
          <w:rFonts w:ascii="Times New Roman" w:hAnsi="Times New Roman" w:cs="Times New Roman"/>
          <w:b/>
          <w:sz w:val="24"/>
          <w:szCs w:val="24"/>
        </w:rPr>
        <w:t>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1DAF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DAF">
        <w:rPr>
          <w:rFonts w:ascii="Times New Roman" w:hAnsi="Times New Roman" w:cs="Times New Roman"/>
          <w:b/>
          <w:sz w:val="24"/>
          <w:szCs w:val="24"/>
        </w:rPr>
        <w:t xml:space="preserve">«Сравнение натуральных чисел». </w:t>
      </w:r>
      <w:r w:rsidR="00DE1ABE">
        <w:rPr>
          <w:rFonts w:ascii="Times New Roman" w:hAnsi="Times New Roman" w:cs="Times New Roman"/>
          <w:b/>
          <w:sz w:val="24"/>
          <w:szCs w:val="24"/>
        </w:rPr>
        <w:t>Сердце синего кита сравнивают с размерами автомобиля</w:t>
      </w:r>
      <w:r w:rsidR="00E0728E">
        <w:rPr>
          <w:rFonts w:ascii="Times New Roman" w:hAnsi="Times New Roman" w:cs="Times New Roman"/>
          <w:b/>
          <w:sz w:val="24"/>
          <w:szCs w:val="24"/>
        </w:rPr>
        <w:t>. (Часть групповой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исследовательской работ</w:t>
      </w:r>
      <w:r w:rsidR="00E0728E">
        <w:rPr>
          <w:rFonts w:ascii="Times New Roman" w:hAnsi="Times New Roman" w:cs="Times New Roman"/>
          <w:b/>
          <w:sz w:val="24"/>
          <w:szCs w:val="24"/>
        </w:rPr>
        <w:t>ы)</w:t>
      </w:r>
      <w:r w:rsidR="00DE1ABE">
        <w:rPr>
          <w:rFonts w:ascii="Times New Roman" w:hAnsi="Times New Roman" w:cs="Times New Roman"/>
          <w:b/>
          <w:sz w:val="24"/>
          <w:szCs w:val="24"/>
        </w:rPr>
        <w:t>.</w:t>
      </w:r>
    </w:p>
    <w:p w:rsidR="000D6CC4" w:rsidRDefault="00BE2634">
      <w:pPr>
        <w:rPr>
          <w:rFonts w:ascii="Times New Roman" w:hAnsi="Times New Roman" w:cs="Times New Roman"/>
          <w:b/>
          <w:sz w:val="24"/>
          <w:szCs w:val="24"/>
        </w:rPr>
      </w:pPr>
      <w:r w:rsidRPr="00E0050E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65pt;height:130.2pt">
            <v:imagedata r:id="rId7" o:title="IMG_20221214_085422_BURST001_COVER"/>
          </v:shape>
        </w:pict>
      </w:r>
    </w:p>
    <w:p w:rsidR="000D6CC4" w:rsidRPr="0045692B" w:rsidRDefault="000D6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класс. Тема «Виды многогранников». Представление самостоятельно изготовленных моделей</w:t>
      </w:r>
      <w:r w:rsidR="00E0728E">
        <w:rPr>
          <w:rFonts w:ascii="Times New Roman" w:hAnsi="Times New Roman" w:cs="Times New Roman"/>
          <w:b/>
          <w:sz w:val="24"/>
          <w:szCs w:val="24"/>
        </w:rPr>
        <w:t xml:space="preserve"> многогранников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E2634">
        <w:rPr>
          <w:rFonts w:ascii="Times New Roman" w:hAnsi="Times New Roman" w:cs="Times New Roman"/>
          <w:b/>
          <w:sz w:val="24"/>
          <w:szCs w:val="24"/>
        </w:rPr>
        <w:t>(</w:t>
      </w:r>
      <w:r w:rsidR="00E07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28E">
        <w:rPr>
          <w:rFonts w:ascii="Times New Roman" w:hAnsi="Times New Roman" w:cs="Times New Roman"/>
          <w:b/>
          <w:sz w:val="24"/>
          <w:szCs w:val="24"/>
        </w:rPr>
        <w:t>Кубо-кубо</w:t>
      </w:r>
      <w:proofErr w:type="spellEnd"/>
      <w:r w:rsidR="00E0728E">
        <w:rPr>
          <w:rFonts w:ascii="Times New Roman" w:hAnsi="Times New Roman" w:cs="Times New Roman"/>
          <w:b/>
          <w:sz w:val="24"/>
          <w:szCs w:val="24"/>
        </w:rPr>
        <w:t xml:space="preserve"> октаэдр</w:t>
      </w:r>
      <w:r w:rsidR="00BE2634">
        <w:rPr>
          <w:rFonts w:ascii="Times New Roman" w:hAnsi="Times New Roman" w:cs="Times New Roman"/>
          <w:b/>
          <w:sz w:val="24"/>
          <w:szCs w:val="24"/>
        </w:rPr>
        <w:t>)</w:t>
      </w:r>
      <w:r w:rsidR="00E0728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D6CC4" w:rsidRPr="0045692B" w:rsidSect="00E768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692B"/>
    <w:rsid w:val="00034895"/>
    <w:rsid w:val="000D6CC4"/>
    <w:rsid w:val="000F386B"/>
    <w:rsid w:val="00110FD2"/>
    <w:rsid w:val="0012237B"/>
    <w:rsid w:val="00131DA9"/>
    <w:rsid w:val="001562D7"/>
    <w:rsid w:val="002E2A63"/>
    <w:rsid w:val="002F16BA"/>
    <w:rsid w:val="00354D4C"/>
    <w:rsid w:val="00355FE3"/>
    <w:rsid w:val="00363E2A"/>
    <w:rsid w:val="00374456"/>
    <w:rsid w:val="003A3241"/>
    <w:rsid w:val="0045692B"/>
    <w:rsid w:val="004E202E"/>
    <w:rsid w:val="00585C3C"/>
    <w:rsid w:val="00685A3A"/>
    <w:rsid w:val="00692995"/>
    <w:rsid w:val="007041E9"/>
    <w:rsid w:val="0075275E"/>
    <w:rsid w:val="00817E0F"/>
    <w:rsid w:val="00861DAF"/>
    <w:rsid w:val="0093177D"/>
    <w:rsid w:val="009A2EEE"/>
    <w:rsid w:val="009B5ACA"/>
    <w:rsid w:val="009C2454"/>
    <w:rsid w:val="009E048E"/>
    <w:rsid w:val="00AB1A3C"/>
    <w:rsid w:val="00B12C43"/>
    <w:rsid w:val="00B33FE7"/>
    <w:rsid w:val="00B6601B"/>
    <w:rsid w:val="00BE2634"/>
    <w:rsid w:val="00C51C5A"/>
    <w:rsid w:val="00C56819"/>
    <w:rsid w:val="00C75B5B"/>
    <w:rsid w:val="00CB02C0"/>
    <w:rsid w:val="00CF66B6"/>
    <w:rsid w:val="00DB7920"/>
    <w:rsid w:val="00DE1ABE"/>
    <w:rsid w:val="00E0050E"/>
    <w:rsid w:val="00E0728E"/>
    <w:rsid w:val="00E120B9"/>
    <w:rsid w:val="00E36673"/>
    <w:rsid w:val="00E768FB"/>
    <w:rsid w:val="00E9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9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692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3177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17</cp:revision>
  <dcterms:created xsi:type="dcterms:W3CDTF">2022-11-23T07:58:00Z</dcterms:created>
  <dcterms:modified xsi:type="dcterms:W3CDTF">2022-12-17T17:04:00Z</dcterms:modified>
</cp:coreProperties>
</file>