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3B8">
      <w:pPr>
        <w:spacing w:after="200" w:line="276" w:lineRule="auto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>Успешное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>воспитание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>дошкольника</w:t>
      </w:r>
      <w:r>
        <w:rPr>
          <w:rFonts w:ascii="Times New Roman" w:hAnsi="Times New Roman"/>
          <w:b/>
          <w:bCs/>
          <w:i/>
          <w:iCs/>
          <w:color w:val="780373"/>
          <w:sz w:val="28"/>
          <w:szCs w:val="28"/>
        </w:rPr>
        <w:t>!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</w:rPr>
        <w:t>Аннотация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</w:rPr>
        <w:t>Современный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прогрессирует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Везде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всюду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говорят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грамотно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повреждения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твердой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</w:t>
      </w:r>
      <w:r>
        <w:rPr>
          <w:rFonts w:ascii="Times New Roman" w:hAnsi="Times New Roman"/>
        </w:rPr>
        <w:t>ренности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современные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вкладываются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развивают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играем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огромную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физическом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психическом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духовном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очередь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помогаем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адаптироваться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социуме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сверстниками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помогаем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конфликтные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возраста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прививаем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любовь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людям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родине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конечно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важных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этапов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успешному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</w:t>
      </w:r>
      <w:r>
        <w:rPr>
          <w:rFonts w:ascii="Times New Roman" w:hAnsi="Times New Roman"/>
        </w:rPr>
        <w:t>льников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пошагово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опыта</w:t>
      </w:r>
      <w:r>
        <w:rPr>
          <w:rFonts w:ascii="Times New Roman" w:hAnsi="Times New Roman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1.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Первый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самый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важный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этап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,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найти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подход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к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ребенку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оптимистической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стороны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.</w:t>
      </w:r>
      <w:r>
        <w:rPr>
          <w:rFonts w:ascii="Times New Roman" w:hAnsi="Times New Roman"/>
          <w:shd w:val="clear" w:color="auto" w:fill="DEDCE6"/>
        </w:rPr>
        <w:t xml:space="preserve"> 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>Конечно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искренняя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бескорыстная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Любой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научиться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верить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</w:t>
      </w:r>
      <w:r>
        <w:rPr>
          <w:rFonts w:ascii="Times New Roman" w:hAnsi="Times New Roman"/>
        </w:rPr>
        <w:t>тат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виден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темпераментами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захотеть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космос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улететь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Особенно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поддержкой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взрослых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рядом</w:t>
      </w:r>
      <w:r>
        <w:rPr>
          <w:rFonts w:ascii="Times New Roman" w:hAnsi="Times New Roman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2.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Конечно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же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,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это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создание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теплой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,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доброй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атмосферы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на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занятиях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еще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усвоит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запомнит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еще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чувствовать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счастливым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позитивным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мышлением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Психологами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доказано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прогрессировать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положительном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эмоциональном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состоянии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опыту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ускоренном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темпе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начинают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силы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чувствуют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такую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уверенность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примеру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воспитатель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помощью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</w:t>
      </w:r>
      <w:r>
        <w:rPr>
          <w:rFonts w:ascii="Times New Roman" w:hAnsi="Times New Roman"/>
        </w:rPr>
        <w:t>елям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скупиться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похвалы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отмечать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незначительный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обращать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внимание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Создавать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иллюзию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забывать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оценочные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суждения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касаться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личности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особенно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относится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отрицательной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>).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3.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Воспитателю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стоит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ориентироваться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на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индивидуальные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особенности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детей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</w:rPr>
        <w:t>Воспитанник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заниматься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лучше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слышит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</w:rPr>
        <w:t>давай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скорее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торопись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самая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ый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последняя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>»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такими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добьемся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лишь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обратного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начинает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одеваться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заниматься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еще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медленнее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темпе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страдает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качество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поя</w:t>
      </w:r>
      <w:r>
        <w:rPr>
          <w:rFonts w:ascii="Times New Roman" w:hAnsi="Times New Roman"/>
        </w:rPr>
        <w:t>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мысль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пусть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неправильно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подстраиваться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темпу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максимально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индивидуализируя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предлагая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меньшие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Мотивировать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поощрять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придумать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какую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нибудь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lastRenderedPageBreak/>
        <w:t>замотивированным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гораздо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легче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быстрее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удовольствием</w:t>
      </w:r>
      <w:r>
        <w:rPr>
          <w:rFonts w:ascii="Times New Roman" w:hAnsi="Times New Roman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4.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Важно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уделить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должное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внимание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сильным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  <w:lang w:val="en-US"/>
        </w:rPr>
        <w:t>»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сторонам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развитии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воспитанника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,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выявленные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процессе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диагностики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5.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Для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достижения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отличного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рез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ультата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роста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развития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ребенка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есть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только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один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путь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это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путь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от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успеха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к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успеху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.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</w:rPr>
        <w:t>Детям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дошкольникам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важно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чувствовать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значимость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успешность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сложности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предлагаемых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</w:t>
      </w:r>
      <w:r>
        <w:rPr>
          <w:rFonts w:ascii="Times New Roman" w:hAnsi="Times New Roman"/>
        </w:rPr>
        <w:t>ветствует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воспитатель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каждому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успешным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познания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Оценивая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обращать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внимание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получилось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рекомендовано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прогова</w:t>
      </w:r>
      <w:r>
        <w:rPr>
          <w:rFonts w:ascii="Times New Roman" w:hAnsi="Times New Roman"/>
        </w:rPr>
        <w:t>ривать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пожелания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последующим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заданиям</w:t>
      </w:r>
      <w:r>
        <w:rPr>
          <w:rFonts w:ascii="Times New Roman" w:hAnsi="Times New Roman"/>
        </w:rPr>
        <w:t>.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6.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Вся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развивающая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работа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воспитателя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должна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быть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 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систематически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-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>регулярна</w:t>
      </w:r>
      <w:r>
        <w:rPr>
          <w:rFonts w:ascii="Times New Roman" w:hAnsi="Times New Roman"/>
          <w:b/>
          <w:bCs/>
          <w:i/>
          <w:iCs/>
          <w:color w:val="780373"/>
          <w:shd w:val="clear" w:color="auto" w:fill="DEDCE6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</w:rPr>
        <w:t>Детям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медленно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иногда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достигать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желаемые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легко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растерять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навы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разрушать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отработаны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проконтролирован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процесс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Важно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каждый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вспоминая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познавать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новое</w:t>
      </w:r>
      <w:r>
        <w:rPr>
          <w:rFonts w:ascii="Times New Roman" w:hAnsi="Times New Roman"/>
        </w:rPr>
        <w:t xml:space="preserve">. </w:t>
      </w:r>
    </w:p>
    <w:p w:rsidR="00000000" w:rsidRDefault="003113B8">
      <w:pPr>
        <w:spacing w:after="200" w:line="276" w:lineRule="auto"/>
      </w:pPr>
      <w:r>
        <w:rPr>
          <w:rFonts w:ascii="Times New Roman" w:hAnsi="Times New Roman"/>
        </w:rPr>
        <w:t xml:space="preserve">  </w:t>
      </w:r>
    </w:p>
    <w:p w:rsidR="00000000" w:rsidRDefault="003113B8">
      <w:pPr>
        <w:spacing w:after="200" w:line="276" w:lineRule="auto"/>
      </w:pPr>
      <w:r>
        <w:rPr>
          <w:b/>
          <w:bCs/>
          <w:color w:val="F10D0C"/>
          <w:sz w:val="26"/>
          <w:szCs w:val="26"/>
        </w:rPr>
        <w:t>Важно</w:t>
      </w:r>
      <w:r>
        <w:rPr>
          <w:b/>
          <w:bCs/>
          <w:color w:val="F10D0C"/>
          <w:sz w:val="26"/>
          <w:szCs w:val="26"/>
        </w:rPr>
        <w:t>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Уважаемые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коллеги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занятия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должны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быть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ярко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интересно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оформлены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разнообразные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занимательные</w:t>
      </w:r>
      <w:r>
        <w:rPr>
          <w:rFonts w:ascii="Times New Roman" w:hAnsi="Times New Roman"/>
          <w:b/>
          <w:bCs/>
          <w:i/>
          <w:iCs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Основной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эффективный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метод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познания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детей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—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игровая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форма</w:t>
      </w:r>
      <w:r>
        <w:rPr>
          <w:rFonts w:ascii="Times New Roman" w:hAnsi="Times New Roman"/>
          <w:b/>
          <w:bCs/>
          <w:i/>
          <w:iCs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Благодаря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такой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практики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ребенка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происходит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развитие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наглядно</w:t>
      </w:r>
      <w:r>
        <w:rPr>
          <w:rFonts w:ascii="Times New Roman" w:hAnsi="Times New Roman"/>
          <w:b/>
          <w:bCs/>
          <w:i/>
          <w:iCs/>
        </w:rPr>
        <w:t>-</w:t>
      </w:r>
      <w:r>
        <w:rPr>
          <w:rFonts w:ascii="Times New Roman" w:hAnsi="Times New Roman"/>
          <w:b/>
          <w:bCs/>
          <w:i/>
          <w:iCs/>
        </w:rPr>
        <w:t>образного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мышления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развивается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память</w:t>
      </w:r>
      <w:r>
        <w:rPr>
          <w:rFonts w:ascii="Times New Roman" w:hAnsi="Times New Roman"/>
          <w:b/>
          <w:bCs/>
          <w:i/>
          <w:i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в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которой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остаются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яркие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положительные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эмоции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от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ваших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занятий</w:t>
      </w:r>
      <w:r>
        <w:rPr>
          <w:rFonts w:ascii="Times New Roman" w:hAnsi="Times New Roman"/>
          <w:b/>
          <w:bCs/>
          <w:i/>
          <w:iCs/>
        </w:rPr>
        <w:t xml:space="preserve">. </w:t>
      </w:r>
      <w:r>
        <w:rPr>
          <w:rFonts w:ascii="Times New Roman" w:hAnsi="Times New Roman"/>
          <w:b/>
          <w:bCs/>
          <w:i/>
          <w:iCs/>
        </w:rPr>
        <w:t>Спасибо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за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внимание</w:t>
      </w:r>
      <w:r>
        <w:rPr>
          <w:rFonts w:ascii="Times New Roman" w:hAnsi="Times New Roman"/>
          <w:b/>
          <w:bCs/>
          <w:i/>
          <w:iCs/>
        </w:rPr>
        <w:t>!</w:t>
      </w:r>
    </w:p>
    <w:sectPr w:rsidR="00000000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13B8">
      <w:r>
        <w:separator/>
      </w:r>
    </w:p>
  </w:endnote>
  <w:endnote w:type="continuationSeparator" w:id="0">
    <w:p w:rsidR="00000000" w:rsidRDefault="0031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13B8">
      <w:r>
        <w:rPr>
          <w:rFonts w:eastAsiaTheme="minorEastAsia" w:cstheme="minorBidi"/>
          <w:kern w:val="0"/>
          <w:lang w:val="en-US" w:eastAsia="en-US" w:bidi="ar-SA"/>
        </w:rPr>
        <w:separator/>
      </w:r>
    </w:p>
  </w:footnote>
  <w:footnote w:type="continuationSeparator" w:id="0">
    <w:p w:rsidR="00000000" w:rsidRDefault="0031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B8"/>
    <w:rsid w:val="003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66FB364-A20E-4DD0-9586-36E397E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Normal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Normal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Normal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Normal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4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2023-12-09T16:58:00Z</dcterms:created>
  <dcterms:modified xsi:type="dcterms:W3CDTF">2023-12-09T16:58:00Z</dcterms:modified>
</cp:coreProperties>
</file>