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03" w:rsidRPr="000A1736" w:rsidRDefault="000A1736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36">
        <w:rPr>
          <w:rFonts w:ascii="Times New Roman" w:hAnsi="Times New Roman" w:cs="Times New Roman"/>
          <w:sz w:val="24"/>
          <w:szCs w:val="24"/>
        </w:rPr>
        <w:t>С</w:t>
      </w:r>
      <w:r w:rsidR="00073E03" w:rsidRPr="000A1736">
        <w:rPr>
          <w:rFonts w:ascii="Times New Roman" w:hAnsi="Times New Roman" w:cs="Times New Roman"/>
          <w:sz w:val="24"/>
          <w:szCs w:val="24"/>
        </w:rPr>
        <w:t>ценари</w:t>
      </w:r>
      <w:r w:rsidRPr="000A1736">
        <w:rPr>
          <w:rFonts w:ascii="Times New Roman" w:hAnsi="Times New Roman" w:cs="Times New Roman"/>
          <w:sz w:val="24"/>
          <w:szCs w:val="24"/>
        </w:rPr>
        <w:t>й</w:t>
      </w:r>
      <w:r w:rsidR="00073E03" w:rsidRPr="000A1736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</w:t>
      </w:r>
    </w:p>
    <w:p w:rsidR="00073E03" w:rsidRPr="000A1736" w:rsidRDefault="00073E03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36">
        <w:rPr>
          <w:rFonts w:ascii="Times New Roman" w:hAnsi="Times New Roman" w:cs="Times New Roman"/>
          <w:sz w:val="24"/>
          <w:szCs w:val="24"/>
        </w:rPr>
        <w:t>комплексное занятие по речевому развитию детей</w:t>
      </w:r>
    </w:p>
    <w:p w:rsidR="00073E03" w:rsidRPr="000A1736" w:rsidRDefault="00073E03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36">
        <w:rPr>
          <w:rFonts w:ascii="Times New Roman" w:hAnsi="Times New Roman" w:cs="Times New Roman"/>
          <w:sz w:val="24"/>
          <w:szCs w:val="24"/>
        </w:rPr>
        <w:t>ознакомление с произведениями художественной литературы</w:t>
      </w:r>
    </w:p>
    <w:p w:rsidR="00073E03" w:rsidRPr="000A1736" w:rsidRDefault="00073E03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36">
        <w:rPr>
          <w:rFonts w:ascii="Times New Roman" w:hAnsi="Times New Roman" w:cs="Times New Roman"/>
          <w:sz w:val="24"/>
          <w:szCs w:val="24"/>
        </w:rPr>
        <w:t>в старшей группе</w:t>
      </w:r>
    </w:p>
    <w:p w:rsidR="00073E03" w:rsidRDefault="000A1736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73E03" w:rsidRPr="000A1736">
        <w:rPr>
          <w:rFonts w:ascii="Times New Roman" w:hAnsi="Times New Roman" w:cs="Times New Roman"/>
          <w:sz w:val="24"/>
          <w:szCs w:val="24"/>
        </w:rPr>
        <w:t>ема:</w:t>
      </w:r>
      <w:r w:rsidR="00073E03" w:rsidRPr="00073E03">
        <w:rPr>
          <w:rFonts w:ascii="Times New Roman" w:hAnsi="Times New Roman" w:cs="Times New Roman"/>
          <w:sz w:val="24"/>
          <w:szCs w:val="24"/>
        </w:rPr>
        <w:t xml:space="preserve"> Чтение русской народной сказки «Каша из топора»</w:t>
      </w:r>
    </w:p>
    <w:p w:rsidR="00073E03" w:rsidRPr="00073E03" w:rsidRDefault="00073E03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i/>
          <w:sz w:val="24"/>
          <w:szCs w:val="24"/>
        </w:rPr>
        <w:t>Цель:</w:t>
      </w:r>
      <w:r w:rsidRPr="00073E03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содержание художественного произведения, основную мысль автора средствами технологии продуктивного чтения.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3E0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sz w:val="24"/>
          <w:szCs w:val="24"/>
        </w:rPr>
        <w:t>- Учить устанавливать при слушании литературного произведения многообразные связи в тексте (мотивы поведения героев);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sz w:val="24"/>
          <w:szCs w:val="24"/>
        </w:rPr>
        <w:t xml:space="preserve">-  Способствовать осознанию </w:t>
      </w:r>
      <w:proofErr w:type="gramStart"/>
      <w:r w:rsidRPr="00073E03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073E03">
        <w:rPr>
          <w:rFonts w:ascii="Times New Roman" w:hAnsi="Times New Roman" w:cs="Times New Roman"/>
          <w:sz w:val="24"/>
          <w:szCs w:val="24"/>
        </w:rPr>
        <w:t xml:space="preserve"> в сказке, выражать эмоциональный отклик от прочитанного;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sz w:val="24"/>
          <w:szCs w:val="24"/>
        </w:rPr>
        <w:t xml:space="preserve">- Помочь детям увидеть </w:t>
      </w:r>
      <w:proofErr w:type="gramStart"/>
      <w:r w:rsidRPr="00073E03">
        <w:rPr>
          <w:rFonts w:ascii="Times New Roman" w:hAnsi="Times New Roman" w:cs="Times New Roman"/>
          <w:sz w:val="24"/>
          <w:szCs w:val="24"/>
        </w:rPr>
        <w:t>драматическое</w:t>
      </w:r>
      <w:proofErr w:type="gramEnd"/>
      <w:r w:rsidRPr="00073E03">
        <w:rPr>
          <w:rFonts w:ascii="Times New Roman" w:hAnsi="Times New Roman" w:cs="Times New Roman"/>
          <w:sz w:val="24"/>
          <w:szCs w:val="24"/>
        </w:rPr>
        <w:t xml:space="preserve"> в сказке, с юмором относиться к житейским ситуациям;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sz w:val="24"/>
          <w:szCs w:val="24"/>
        </w:rPr>
        <w:t>- Развитие навыков самоконтроля.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073E03">
        <w:rPr>
          <w:rFonts w:ascii="Times New Roman" w:hAnsi="Times New Roman" w:cs="Times New Roman"/>
          <w:sz w:val="24"/>
          <w:szCs w:val="24"/>
        </w:rPr>
        <w:t xml:space="preserve">: кастрюля,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E03">
        <w:rPr>
          <w:rFonts w:ascii="Times New Roman" w:hAnsi="Times New Roman" w:cs="Times New Roman"/>
          <w:sz w:val="24"/>
          <w:szCs w:val="24"/>
        </w:rPr>
        <w:t>волшебная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3E03">
        <w:rPr>
          <w:rFonts w:ascii="Times New Roman" w:hAnsi="Times New Roman" w:cs="Times New Roman"/>
          <w:sz w:val="24"/>
          <w:szCs w:val="24"/>
        </w:rPr>
        <w:t xml:space="preserve"> коробочка</w:t>
      </w:r>
      <w:r>
        <w:rPr>
          <w:rFonts w:ascii="Times New Roman" w:hAnsi="Times New Roman" w:cs="Times New Roman"/>
          <w:sz w:val="24"/>
          <w:szCs w:val="24"/>
        </w:rPr>
        <w:t xml:space="preserve"> с двойным дном</w:t>
      </w:r>
      <w:r w:rsidRPr="00073E03">
        <w:rPr>
          <w:rFonts w:ascii="Times New Roman" w:hAnsi="Times New Roman" w:cs="Times New Roman"/>
          <w:sz w:val="24"/>
          <w:szCs w:val="24"/>
        </w:rPr>
        <w:t>, топор, продукты, котелок, две тарелки с разной кашей, «</w:t>
      </w:r>
      <w:proofErr w:type="spellStart"/>
      <w:r w:rsidRPr="00073E03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Pr="00073E03">
        <w:rPr>
          <w:rFonts w:ascii="Times New Roman" w:hAnsi="Times New Roman" w:cs="Times New Roman"/>
          <w:sz w:val="24"/>
          <w:szCs w:val="24"/>
        </w:rPr>
        <w:t>».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i/>
          <w:sz w:val="24"/>
          <w:szCs w:val="24"/>
        </w:rPr>
        <w:t>Образовательные технологии</w:t>
      </w:r>
      <w:r w:rsidRPr="00073E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-игровые технологии, э</w:t>
      </w:r>
      <w:r w:rsidRPr="00073E03">
        <w:rPr>
          <w:rFonts w:ascii="Times New Roman" w:hAnsi="Times New Roman" w:cs="Times New Roman"/>
          <w:sz w:val="24"/>
          <w:szCs w:val="24"/>
        </w:rPr>
        <w:t>лементы</w:t>
      </w:r>
      <w:r>
        <w:rPr>
          <w:rFonts w:ascii="Times New Roman" w:hAnsi="Times New Roman" w:cs="Times New Roman"/>
          <w:sz w:val="24"/>
          <w:szCs w:val="24"/>
        </w:rPr>
        <w:t xml:space="preserve"> технологии проблемного диалога, т</w:t>
      </w:r>
      <w:r w:rsidRPr="00073E03">
        <w:rPr>
          <w:rFonts w:ascii="Times New Roman" w:hAnsi="Times New Roman" w:cs="Times New Roman"/>
          <w:sz w:val="24"/>
          <w:szCs w:val="24"/>
        </w:rPr>
        <w:t>ехнология продуктивного чтения (прием «Прогнозирование»).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sz w:val="24"/>
          <w:szCs w:val="24"/>
        </w:rPr>
        <w:t>Данная образовательная деятельность относится к речевому направлению развития и реализуется по средствам интеграции образовательных областей: социально-коммуникативное, познавательное, художественно-эстетическое, а также детских видов деятельности (восприятие художественной литературы).</w:t>
      </w:r>
    </w:p>
    <w:p w:rsidR="00073E03" w:rsidRPr="00073E03" w:rsidRDefault="00073E03" w:rsidP="0007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sz w:val="24"/>
          <w:szCs w:val="24"/>
        </w:rPr>
        <w:t>Продолжительность занятия: 20 минут.</w:t>
      </w:r>
    </w:p>
    <w:p w:rsidR="000A1736" w:rsidRDefault="000A1736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03" w:rsidRDefault="00073E03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03">
        <w:rPr>
          <w:rFonts w:ascii="Times New Roman" w:hAnsi="Times New Roman" w:cs="Times New Roman"/>
          <w:sz w:val="24"/>
          <w:szCs w:val="24"/>
        </w:rPr>
        <w:t>Технологическая карта занятия.</w:t>
      </w:r>
    </w:p>
    <w:p w:rsidR="000A1736" w:rsidRPr="000A1736" w:rsidRDefault="000A1736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903"/>
      </w:tblGrid>
      <w:tr w:rsidR="00F6215D" w:rsidRPr="000A1736" w:rsidTr="00F6215D">
        <w:tc>
          <w:tcPr>
            <w:tcW w:w="2376" w:type="dxa"/>
          </w:tcPr>
          <w:p w:rsidR="00F6215D" w:rsidRPr="000A1736" w:rsidRDefault="00F6215D" w:rsidP="00F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7903" w:type="dxa"/>
          </w:tcPr>
          <w:p w:rsidR="00F6215D" w:rsidRPr="000A1736" w:rsidRDefault="00F6215D" w:rsidP="00F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и детей</w:t>
            </w:r>
          </w:p>
        </w:tc>
      </w:tr>
      <w:tr w:rsidR="00F6215D" w:rsidTr="00F6215D">
        <w:tc>
          <w:tcPr>
            <w:tcW w:w="2376" w:type="dxa"/>
          </w:tcPr>
          <w:p w:rsidR="00F6215D" w:rsidRPr="000A1736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F6215D" w:rsidRPr="000A1736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t>Работа с текстом до чтения</w:t>
            </w:r>
          </w:p>
        </w:tc>
        <w:tc>
          <w:tcPr>
            <w:tcW w:w="7903" w:type="dxa"/>
          </w:tcPr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(В): </w:t>
            </w:r>
          </w:p>
          <w:p w:rsidR="00F6215D" w:rsidRPr="00073E03" w:rsidRDefault="00F6215D" w:rsidP="00F62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Ножкой топнем,</w:t>
            </w:r>
          </w:p>
          <w:p w:rsidR="00F6215D" w:rsidRPr="00073E03" w:rsidRDefault="00F6215D" w:rsidP="00F62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В ладоши хлопнем,</w:t>
            </w:r>
          </w:p>
          <w:p w:rsidR="00F6215D" w:rsidRPr="00073E03" w:rsidRDefault="00F6215D" w:rsidP="00F62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круг себя повернемся,</w:t>
            </w:r>
          </w:p>
          <w:p w:rsidR="00F6215D" w:rsidRPr="00073E03" w:rsidRDefault="00F6215D" w:rsidP="00F62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Дружно за руки возьмемся.</w:t>
            </w:r>
          </w:p>
          <w:p w:rsidR="00F6215D" w:rsidRPr="00073E03" w:rsidRDefault="00F6215D" w:rsidP="00F62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Глаза закроем, скажем «Ах!»</w:t>
            </w:r>
          </w:p>
          <w:p w:rsidR="00F6215D" w:rsidRPr="00073E03" w:rsidRDefault="00F6215D" w:rsidP="00F62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И окажемся в гостях.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Дети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, посмотрите, что это?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Дети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, посмотрите, что это?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Дети (Д): Коробочка.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Это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коробочка.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думаете, ч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ней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грушка, машинка, карандаши и другие предположения детей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девочке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в зеленой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футболке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волшебную коробочку. Ч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то это?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Топор.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: Что такое топор? Для чего он нужен?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Д: Инструмент, строительный инструмент.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, чтобы колоть дрова. Строить дома. 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коробочка волшебная и она нам оставила подсказку. Что же это за подсказка? (воспитатель показывает схему на листке)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Что изображено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на схеме?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Человек, стрел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а, елочка.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: Для чего же нам нужно эта схема? 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Нужно идти по стрелке.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Где находимся мы? 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Где нарисован человек.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: А куда нужно идти?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К елочкам.</w:t>
            </w:r>
          </w:p>
          <w:p w:rsidR="00F6215D" w:rsidRPr="00073E03" w:rsidRDefault="000A1736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Пойдемте </w:t>
            </w:r>
            <w:r w:rsidR="00F6215D">
              <w:rPr>
                <w:rFonts w:ascii="Times New Roman" w:hAnsi="Times New Roman" w:cs="Times New Roman"/>
                <w:sz w:val="24"/>
                <w:szCs w:val="24"/>
              </w:rPr>
              <w:t>(В. с Д. идут к елочкам.</w:t>
            </w:r>
            <w:proofErr w:type="gramEnd"/>
            <w:r w:rsidR="00F6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15D" w:rsidRPr="00073E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6215D" w:rsidRPr="00073E03">
              <w:rPr>
                <w:rFonts w:ascii="Times New Roman" w:hAnsi="Times New Roman" w:cs="Times New Roman"/>
                <w:sz w:val="24"/>
                <w:szCs w:val="24"/>
              </w:rPr>
              <w:t>а елочками стоит кастрюля.)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17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чего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кастрюля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Варить суп, кашу, макароны и т.д.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(Открываем кастрюлю)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: А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этой кастрюле, то из чего готовят кашу. Какие вы знаете каши?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Манная, рисовая, гречневая и т.д.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: Как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словом назвать то, из чего готовим кашу?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Крупа.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В: Хлопни в ладоши тот, </w:t>
            </w:r>
            <w:r w:rsidR="000A1736">
              <w:rPr>
                <w:rFonts w:ascii="Times New Roman" w:hAnsi="Times New Roman" w:cs="Times New Roman"/>
                <w:sz w:val="24"/>
                <w:szCs w:val="24"/>
              </w:rPr>
              <w:t xml:space="preserve">у кого любимая каша: манная </w:t>
            </w:r>
            <w:proofErr w:type="gramStart"/>
            <w:r w:rsidR="000A17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рисовая, гречневая, пшенная, кукурузная</w:t>
            </w:r>
            <w:r w:rsidR="000A1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Дети хлопают в ладоши, е</w:t>
            </w:r>
            <w:r w:rsidR="000A1736">
              <w:rPr>
                <w:rFonts w:ascii="Times New Roman" w:hAnsi="Times New Roman" w:cs="Times New Roman"/>
                <w:sz w:val="24"/>
                <w:szCs w:val="24"/>
              </w:rPr>
              <w:t>сли они любят названную ту или иную кашу.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: А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следующая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игра поможет вам догадаться только ли из крупы готовят кашу.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на вкус». На двух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столах, обозначенных синим и красным квадратом стоят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тарелки с кашей. На синем столе – гречневая каша, сладкая на молоке; на красном столе – пшенная каша,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соленая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на воде. 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В: Играть мы будем по командам, используя каждый свою ложку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ожки индивидуально каждому с красными и синими ручками)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В: Выберете каждый ложку и по цвету на ручке подойдите к столу такого же цвета. Попробуйте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из чего приготовлена каша. Команда «кра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сных» пробует кашу на красном с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толе, команда «синих» -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синем.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В: А теперь поменяйтесь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синими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попробуйте кашу из другого стола.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: Теперь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командам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нужно взять продукты, которые были использованы для приготовления каши. Команда «синих» для каши на синем столе, команда «красных» - на красном. Команда «синих» проверяет команду «красных» правильно ли те выбрали продукты. А команда «красных»</w:t>
            </w:r>
            <w:r w:rsidR="000A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проверяет команду «синих».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В: Ребятки! Сейчас мы с вами поиграем в игру «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не съедобное». Только играть мы будем без мячика. На столе лежат </w:t>
            </w:r>
            <w:proofErr w:type="spell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: зеленый и красный. Возьмем в одну руку зеленый </w:t>
            </w:r>
            <w:proofErr w:type="spell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– что он обозначает?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Идти, старт, разрешает.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орошо. У нас в игре этот цвет будет означать съедобное.  В другую руку возьмем красный </w:t>
            </w:r>
            <w:proofErr w:type="spell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. Что обозначает этот цвет?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Д: Стоять, прохода нет и т.д.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В: Молодцы. В нашей игре этот цвет будет обозначать не съедобное.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(Поиграли в игру)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В. Ребятки, любите ли вы сказки?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Сказки о чем?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Д. Сказки о Баб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Яге, Принцесса на горошине, Три поросенка и т.д.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В. Посмотрите, какие здесь предметы. Попробуйте догадаться, по этим предметам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о чём будет сказка которую я вам сейчас прочитаю.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(Разнообразные ответы детей)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В. Хорошо. А вот еще подсказка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  обложку книги)</w:t>
            </w:r>
          </w:p>
          <w:p w:rsidR="00F6215D" w:rsidRPr="00073E03" w:rsidRDefault="00F6215D" w:rsidP="00F6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изображено на обложке.</w:t>
            </w:r>
          </w:p>
          <w:p w:rsidR="000A1736" w:rsidRPr="00073E03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В. Молодцы, садитесь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удобнее, а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вам прочитаю сказку.</w:t>
            </w:r>
          </w:p>
          <w:p w:rsidR="000A1736" w:rsidRPr="00073E03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Открываю книгу, а там отдельные слова, а сказки нет. </w:t>
            </w:r>
          </w:p>
          <w:p w:rsidR="000A1736" w:rsidRPr="00073E03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Дети, есть проблема! На странице нет текста сказки, а только 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слова. Попробуем их объяснить и тогда </w:t>
            </w:r>
            <w:proofErr w:type="gramStart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 произойдет чудо и сказка появится целиком. </w:t>
            </w:r>
          </w:p>
          <w:p w:rsidR="000A1736" w:rsidRPr="00073E03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Слова:</w:t>
            </w:r>
          </w:p>
          <w:p w:rsidR="000A1736" w:rsidRPr="00663AF6" w:rsidRDefault="000A1736" w:rsidP="000A1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i/>
                <w:sz w:val="24"/>
                <w:szCs w:val="24"/>
              </w:rPr>
              <w:t>Крайняя изба</w:t>
            </w:r>
          </w:p>
          <w:p w:rsidR="000A1736" w:rsidRPr="00663AF6" w:rsidRDefault="000A1736" w:rsidP="000A1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i/>
                <w:sz w:val="24"/>
                <w:szCs w:val="24"/>
              </w:rPr>
              <w:t>Дорожный человек</w:t>
            </w:r>
          </w:p>
          <w:p w:rsidR="000A1736" w:rsidRPr="00663AF6" w:rsidRDefault="000A1736" w:rsidP="000A1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i/>
                <w:sz w:val="24"/>
                <w:szCs w:val="24"/>
              </w:rPr>
              <w:t>Служивый</w:t>
            </w:r>
          </w:p>
          <w:p w:rsidR="000A1736" w:rsidRPr="00663AF6" w:rsidRDefault="000A1736" w:rsidP="000A1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i/>
                <w:sz w:val="24"/>
                <w:szCs w:val="24"/>
              </w:rPr>
              <w:t>Сирота</w:t>
            </w:r>
          </w:p>
          <w:p w:rsidR="000A1736" w:rsidRPr="00663AF6" w:rsidRDefault="000A1736" w:rsidP="000A1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i/>
                <w:sz w:val="24"/>
                <w:szCs w:val="24"/>
              </w:rPr>
              <w:t>Топорище</w:t>
            </w:r>
          </w:p>
          <w:p w:rsidR="000A1736" w:rsidRPr="00663AF6" w:rsidRDefault="000A1736" w:rsidP="000A1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i/>
                <w:sz w:val="24"/>
                <w:szCs w:val="24"/>
              </w:rPr>
              <w:t>Поскупилась</w:t>
            </w:r>
          </w:p>
          <w:p w:rsidR="000A1736" w:rsidRPr="00073E03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>(объясняем значения слов)</w:t>
            </w:r>
          </w:p>
          <w:p w:rsidR="000A1736" w:rsidRPr="00073E03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Чудо!  С</w:t>
            </w: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казка появилась! Сейчас я вам ее прочитаю. </w:t>
            </w:r>
          </w:p>
          <w:p w:rsidR="00F6215D" w:rsidRDefault="00F6215D" w:rsidP="0007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5D" w:rsidTr="00F6215D">
        <w:tc>
          <w:tcPr>
            <w:tcW w:w="2376" w:type="dxa"/>
          </w:tcPr>
          <w:p w:rsidR="000A1736" w:rsidRPr="000A1736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 </w:t>
            </w:r>
          </w:p>
          <w:p w:rsidR="000A1736" w:rsidRPr="000A1736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t>Работа с текстом во время чтения.</w:t>
            </w:r>
          </w:p>
          <w:p w:rsidR="00F6215D" w:rsidRDefault="00F6215D" w:rsidP="0007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A1736" w:rsidRPr="00663AF6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F6">
              <w:rPr>
                <w:rFonts w:ascii="Times New Roman" w:hAnsi="Times New Roman" w:cs="Times New Roman"/>
                <w:sz w:val="24"/>
                <w:szCs w:val="24"/>
              </w:rPr>
              <w:t>Чтение сказки «Каша из топора»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Старый солдат шёл на побывку. </w:t>
            </w:r>
            <w:proofErr w:type="gramStart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Притомился</w:t>
            </w:r>
            <w:proofErr w:type="gramEnd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пути, есть хочется. Дошёл до деревни, постучал в крайнюю избу: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Пустите отдохнуть дорожного человека! Дверь отворила старуха.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Заходи, служивый.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 нет ли у тебя, хозяюшка, перекусить чего? У старухи всего вдоволь, а солдата поскупилась накормить, прикинулась сиротой.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Ох, добрый человек, и сама сегодня ещё ничего не ела: нечего.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Ну, </w:t>
            </w:r>
            <w:proofErr w:type="gramStart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 так нет</w:t>
            </w:r>
            <w:proofErr w:type="gramEnd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,- солдат говорит. Тут он приметил под лавкой топор.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Коли нет ничего иного, можно сварить кашу и из топора.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Хозяйка руками всплеснула: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 так из топора кашу сварить?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 вот как, дай-ка котёл.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Старуха принесла котёл, солдат вымыл топор, опустил в котёл, налил воды и поставил на огонь.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Старуха на солдата глядит, глаз не сводит.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Достал солдат ложку, помешивает варево. Попробовал.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Ну, как? - спрашивает старуха.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Скоро будет готова,- солдат отвечает,- жаль вот только, что посолить нечем.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Соль-то у меня есть, посоли.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Солдат посолил, снова попробовал.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Хороша! </w:t>
            </w:r>
            <w:proofErr w:type="gramStart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Ежели</w:t>
            </w:r>
            <w:proofErr w:type="gramEnd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 сюда да горсточку крупы! Старуха засуетилась, принесла откуда-то мешочек крупы.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Бери, заправь как надобно. Заправил варево крупой. Варил, варил, помешивал, попробовал. Глядит старуха на солдата во все глаза, оторваться не может.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Ох, и каша хороша! - облизнулся солдат.- Как бы сюда да чуток масла - было б и вовсе объеденье.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Нашлось у старухи и масло.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Сдобрили кашу.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Ну, старуха, теперь подавай хлеба да принимайся за ложку: </w:t>
            </w:r>
            <w:proofErr w:type="gramStart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станем кашу есть</w:t>
            </w:r>
            <w:proofErr w:type="gramEnd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Вот уж не думала, что из топора </w:t>
            </w:r>
            <w:proofErr w:type="gramStart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эдакую</w:t>
            </w:r>
            <w:proofErr w:type="gramEnd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добрую кашу можно сварить, - дивится старуха.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Поели вдвоем кашу. Старуха спрашивает: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Служивый! Когда ж топор будем есть?</w:t>
            </w:r>
          </w:p>
          <w:p w:rsidR="000A1736" w:rsidRPr="00663AF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Да, </w:t>
            </w:r>
            <w:proofErr w:type="gramStart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вишь</w:t>
            </w:r>
            <w:proofErr w:type="gramEnd"/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он не уварился,- отвечал солдат,- где-нибудь на дороге доварю да позавтракаю!</w:t>
            </w:r>
          </w:p>
          <w:p w:rsidR="00F6215D" w:rsidRPr="000A1736" w:rsidRDefault="000A1736" w:rsidP="000A173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Тотчас припрятал топор в ранец, распростился с хозяйкою и пошёл в иную деревню.</w:t>
            </w:r>
          </w:p>
        </w:tc>
      </w:tr>
      <w:tr w:rsidR="00F6215D" w:rsidTr="00F6215D">
        <w:tc>
          <w:tcPr>
            <w:tcW w:w="2376" w:type="dxa"/>
          </w:tcPr>
          <w:p w:rsidR="000A1736" w:rsidRPr="000A1736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F6215D" w:rsidRPr="000A1736" w:rsidRDefault="000A1736" w:rsidP="000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t>Работа с текстом после чтения</w:t>
            </w:r>
          </w:p>
          <w:p w:rsidR="000A1736" w:rsidRDefault="000A1736" w:rsidP="000A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736" w:rsidRDefault="000A1736" w:rsidP="000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так-то солдат и каши поел и топор унёс!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Как вы думаете, как называется сказка?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почему она так называется?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Назовите главных героев сказки.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Старуха, солдат.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Почему солдат стал готовить кашу из топора? 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Потому что старуха пожадничала, не дала продукты.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У кого на ногах синие носки</w:t>
            </w: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тот покажет жадную, скупую старуху</w:t>
            </w:r>
            <w:proofErr w:type="gramStart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голову девочке накидываю платок, ребенок показывает, как старуха ходит, ворчит, не дает продукты.)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Скажите, </w:t>
            </w: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солдат сварил</w:t>
            </w: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ответы детей.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удалось о</w:t>
            </w: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старуху?  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0A1736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сказать о характере солдата?</w:t>
            </w:r>
          </w:p>
          <w:p w:rsidR="000A1736" w:rsidRPr="00073E03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0A1736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можно сказать о характере старухи?</w:t>
            </w:r>
          </w:p>
          <w:p w:rsidR="00F6215D" w:rsidRDefault="00F6215D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5D" w:rsidTr="00F6215D">
        <w:tc>
          <w:tcPr>
            <w:tcW w:w="2376" w:type="dxa"/>
          </w:tcPr>
          <w:p w:rsidR="00F6215D" w:rsidRPr="000A1736" w:rsidRDefault="000A1736" w:rsidP="0007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3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903" w:type="dxa"/>
          </w:tcPr>
          <w:p w:rsidR="000A1736" w:rsidRDefault="000A1736" w:rsidP="000A1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каждому выбрать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приклеить его рядом с изображением солдата или старухи и объяснить свой выбор. (В случае если дети не выбрали старуху воспитатель отдает свой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 и просит помочь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бабушку можно пожалеть и понять (она была сиротой).</w:t>
            </w:r>
          </w:p>
          <w:p w:rsidR="000A1736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36" w:rsidRPr="00073E03" w:rsidRDefault="000A1736" w:rsidP="000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(В): </w:t>
            </w:r>
          </w:p>
          <w:p w:rsidR="000A1736" w:rsidRPr="00073E03" w:rsidRDefault="000A1736" w:rsidP="000A1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Ножкой топнем,</w:t>
            </w:r>
          </w:p>
          <w:p w:rsidR="000A1736" w:rsidRPr="00073E03" w:rsidRDefault="000A1736" w:rsidP="000A1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В ладоши хлопнем,</w:t>
            </w:r>
          </w:p>
          <w:p w:rsidR="000A1736" w:rsidRPr="00073E03" w:rsidRDefault="000A1736" w:rsidP="000A1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круг себя повернемся,</w:t>
            </w:r>
          </w:p>
          <w:p w:rsidR="000A1736" w:rsidRPr="00073E03" w:rsidRDefault="000A1736" w:rsidP="000A1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Дружно за руки возьмемся.</w:t>
            </w:r>
          </w:p>
          <w:p w:rsidR="000A1736" w:rsidRPr="00073E03" w:rsidRDefault="000A1736" w:rsidP="000A1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Глаза закроем, скажем «Ах!»</w:t>
            </w:r>
          </w:p>
          <w:p w:rsidR="000A1736" w:rsidRPr="00073E03" w:rsidRDefault="000A1736" w:rsidP="000A17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окажемся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детском саду</w:t>
            </w:r>
            <w:r w:rsidRPr="00073E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6215D" w:rsidRDefault="00F6215D" w:rsidP="0007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5D" w:rsidRDefault="00F6215D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15D" w:rsidRDefault="00F6215D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03" w:rsidRPr="00073E03" w:rsidRDefault="00073E03" w:rsidP="000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03" w:rsidRPr="009D56B0" w:rsidRDefault="00073E03" w:rsidP="00073E03">
      <w:pPr>
        <w:rPr>
          <w:rFonts w:ascii="Times New Roman" w:hAnsi="Times New Roman" w:cs="Times New Roman"/>
          <w:sz w:val="28"/>
          <w:szCs w:val="28"/>
        </w:rPr>
      </w:pPr>
    </w:p>
    <w:p w:rsidR="00CC28F2" w:rsidRDefault="00CC28F2"/>
    <w:sectPr w:rsidR="00CC28F2" w:rsidSect="009D56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1D"/>
    <w:rsid w:val="00073E03"/>
    <w:rsid w:val="000A1736"/>
    <w:rsid w:val="001A22EC"/>
    <w:rsid w:val="00566569"/>
    <w:rsid w:val="00663AF6"/>
    <w:rsid w:val="008E6A95"/>
    <w:rsid w:val="00C67F1D"/>
    <w:rsid w:val="00CC28F2"/>
    <w:rsid w:val="00F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2023-04-15T18:24:00Z</dcterms:created>
  <dcterms:modified xsi:type="dcterms:W3CDTF">2023-04-15T19:30:00Z</dcterms:modified>
</cp:coreProperties>
</file>