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099" w:rsidRPr="007B5F05" w:rsidRDefault="00E90099" w:rsidP="00E90099">
      <w:pPr>
        <w:pStyle w:val="a3"/>
        <w:jc w:val="center"/>
        <w:rPr>
          <w:rFonts w:ascii="Times New Roman" w:hAnsi="Times New Roman" w:cs="Times New Roman"/>
          <w:b/>
          <w:sz w:val="24"/>
          <w:szCs w:val="24"/>
        </w:rPr>
      </w:pPr>
      <w:r w:rsidRPr="007B5F05">
        <w:rPr>
          <w:rFonts w:ascii="Times New Roman" w:hAnsi="Times New Roman" w:cs="Times New Roman"/>
          <w:b/>
          <w:sz w:val="24"/>
          <w:szCs w:val="24"/>
        </w:rPr>
        <w:t>«Мои педагогические секреты»</w:t>
      </w:r>
    </w:p>
    <w:p w:rsidR="00E90099" w:rsidRPr="00E90099" w:rsidRDefault="00E90099" w:rsidP="00E90099">
      <w:pPr>
        <w:pStyle w:val="a3"/>
        <w:jc w:val="center"/>
        <w:rPr>
          <w:rFonts w:ascii="Times New Roman" w:hAnsi="Times New Roman" w:cs="Times New Roman"/>
          <w:sz w:val="24"/>
          <w:szCs w:val="24"/>
        </w:rPr>
      </w:pPr>
      <w:r w:rsidRPr="00E90099">
        <w:rPr>
          <w:rFonts w:ascii="Times New Roman" w:hAnsi="Times New Roman" w:cs="Times New Roman"/>
          <w:sz w:val="24"/>
          <w:szCs w:val="24"/>
        </w:rPr>
        <w:t>учител</w:t>
      </w:r>
      <w:r w:rsidR="00795AE4">
        <w:rPr>
          <w:rFonts w:ascii="Times New Roman" w:hAnsi="Times New Roman" w:cs="Times New Roman"/>
          <w:sz w:val="24"/>
          <w:szCs w:val="24"/>
        </w:rPr>
        <w:t>ь</w:t>
      </w:r>
      <w:r w:rsidRPr="00E90099">
        <w:rPr>
          <w:rFonts w:ascii="Times New Roman" w:hAnsi="Times New Roman" w:cs="Times New Roman"/>
          <w:sz w:val="24"/>
          <w:szCs w:val="24"/>
        </w:rPr>
        <w:t xml:space="preserve"> химии</w:t>
      </w:r>
    </w:p>
    <w:p w:rsidR="00E90099" w:rsidRPr="00E90099" w:rsidRDefault="00E90099" w:rsidP="00E90099">
      <w:pPr>
        <w:pStyle w:val="a3"/>
        <w:jc w:val="center"/>
        <w:rPr>
          <w:rFonts w:ascii="Times New Roman" w:hAnsi="Times New Roman" w:cs="Times New Roman"/>
          <w:sz w:val="24"/>
          <w:szCs w:val="24"/>
        </w:rPr>
      </w:pPr>
      <w:r w:rsidRPr="00E90099">
        <w:rPr>
          <w:rFonts w:ascii="Times New Roman" w:hAnsi="Times New Roman" w:cs="Times New Roman"/>
          <w:sz w:val="24"/>
          <w:szCs w:val="24"/>
        </w:rPr>
        <w:t>Муниципального бюджетного общеобразовательного учреждения</w:t>
      </w:r>
    </w:p>
    <w:p w:rsidR="00E90099" w:rsidRDefault="00E90099" w:rsidP="00E90099">
      <w:pPr>
        <w:pStyle w:val="a3"/>
        <w:jc w:val="center"/>
        <w:rPr>
          <w:rFonts w:ascii="Times New Roman" w:hAnsi="Times New Roman" w:cs="Times New Roman"/>
          <w:sz w:val="24"/>
          <w:szCs w:val="24"/>
        </w:rPr>
      </w:pPr>
      <w:r w:rsidRPr="00E90099">
        <w:rPr>
          <w:rFonts w:ascii="Times New Roman" w:hAnsi="Times New Roman" w:cs="Times New Roman"/>
          <w:sz w:val="24"/>
          <w:szCs w:val="24"/>
        </w:rPr>
        <w:t>«Харцызская средняя школа № 5»</w:t>
      </w:r>
    </w:p>
    <w:p w:rsidR="00461BDC" w:rsidRDefault="00461BDC" w:rsidP="00E90099">
      <w:pPr>
        <w:pStyle w:val="a3"/>
        <w:jc w:val="center"/>
        <w:rPr>
          <w:rFonts w:ascii="Times New Roman" w:hAnsi="Times New Roman" w:cs="Times New Roman"/>
          <w:sz w:val="24"/>
          <w:szCs w:val="24"/>
        </w:rPr>
      </w:pPr>
      <w:proofErr w:type="spellStart"/>
      <w:r>
        <w:rPr>
          <w:rFonts w:ascii="Times New Roman" w:hAnsi="Times New Roman" w:cs="Times New Roman"/>
          <w:sz w:val="24"/>
          <w:szCs w:val="24"/>
        </w:rPr>
        <w:t>Харичева</w:t>
      </w:r>
      <w:proofErr w:type="spellEnd"/>
      <w:r>
        <w:rPr>
          <w:rFonts w:ascii="Times New Roman" w:hAnsi="Times New Roman" w:cs="Times New Roman"/>
          <w:sz w:val="24"/>
          <w:szCs w:val="24"/>
        </w:rPr>
        <w:t xml:space="preserve"> Людмила Николаевна</w:t>
      </w:r>
    </w:p>
    <w:p w:rsidR="00370C23" w:rsidRDefault="00370C23" w:rsidP="00E90099">
      <w:pPr>
        <w:pStyle w:val="a3"/>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Гражданско</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атриотическое воспитание на уроках химии с использованием визуализации информаци</w:t>
      </w:r>
      <w:r w:rsidR="00507811">
        <w:rPr>
          <w:rFonts w:ascii="Times New Roman" w:hAnsi="Times New Roman" w:cs="Times New Roman"/>
          <w:sz w:val="24"/>
          <w:szCs w:val="24"/>
        </w:rPr>
        <w:t>онного материала</w:t>
      </w:r>
      <w:bookmarkStart w:id="0" w:name="_GoBack"/>
      <w:bookmarkEnd w:id="0"/>
      <w:r>
        <w:rPr>
          <w:rFonts w:ascii="Times New Roman" w:hAnsi="Times New Roman" w:cs="Times New Roman"/>
          <w:sz w:val="24"/>
          <w:szCs w:val="24"/>
        </w:rPr>
        <w:t>»</w:t>
      </w:r>
    </w:p>
    <w:p w:rsidR="006A63DD" w:rsidRPr="00E90099" w:rsidRDefault="00E90099" w:rsidP="006A63DD">
      <w:pPr>
        <w:pStyle w:val="a3"/>
        <w:ind w:firstLine="708"/>
        <w:jc w:val="both"/>
        <w:rPr>
          <w:rFonts w:ascii="Times New Roman" w:hAnsi="Times New Roman" w:cs="Times New Roman"/>
          <w:sz w:val="24"/>
          <w:szCs w:val="24"/>
        </w:rPr>
      </w:pPr>
      <w:r w:rsidRPr="00E90099">
        <w:rPr>
          <w:rFonts w:ascii="Times New Roman" w:hAnsi="Times New Roman" w:cs="Times New Roman"/>
          <w:sz w:val="24"/>
          <w:szCs w:val="24"/>
        </w:rPr>
        <w:t xml:space="preserve">Сегодня проблема </w:t>
      </w:r>
      <w:r>
        <w:rPr>
          <w:rFonts w:ascii="Times New Roman" w:hAnsi="Times New Roman" w:cs="Times New Roman"/>
          <w:sz w:val="24"/>
          <w:szCs w:val="24"/>
        </w:rPr>
        <w:t xml:space="preserve">гражданско – патриотического </w:t>
      </w:r>
      <w:r w:rsidRPr="00E90099">
        <w:rPr>
          <w:rFonts w:ascii="Times New Roman" w:hAnsi="Times New Roman" w:cs="Times New Roman"/>
          <w:sz w:val="24"/>
          <w:szCs w:val="24"/>
        </w:rPr>
        <w:t xml:space="preserve">воспитания приобретает особую значимость. </w:t>
      </w:r>
      <w:r w:rsidR="006A63DD" w:rsidRPr="00E90099">
        <w:rPr>
          <w:rFonts w:ascii="Times New Roman" w:hAnsi="Times New Roman" w:cs="Times New Roman"/>
          <w:sz w:val="24"/>
          <w:szCs w:val="24"/>
        </w:rPr>
        <w:t>Одной из главных задач, стоящих перед педагогами Донецкой Народной Республики, является воспитание патриота, способного сохранять историко-культурное наследие своего народа, помнить и чтить своих героев, продолжать традиции предков.</w:t>
      </w:r>
    </w:p>
    <w:p w:rsidR="006A63DD" w:rsidRPr="00E90099" w:rsidRDefault="006A63DD" w:rsidP="006A63DD">
      <w:pPr>
        <w:pStyle w:val="a3"/>
        <w:ind w:firstLine="708"/>
        <w:jc w:val="both"/>
        <w:rPr>
          <w:rFonts w:ascii="Times New Roman" w:hAnsi="Times New Roman" w:cs="Times New Roman"/>
          <w:sz w:val="24"/>
          <w:szCs w:val="24"/>
        </w:rPr>
      </w:pPr>
      <w:r w:rsidRPr="007757A1">
        <w:rPr>
          <w:rFonts w:ascii="Times New Roman" w:hAnsi="Times New Roman" w:cs="Times New Roman"/>
          <w:sz w:val="24"/>
          <w:szCs w:val="24"/>
          <w:lang w:eastAsia="ru-RU"/>
        </w:rPr>
        <w:t>Государственный заказ на воспитание личности подрастающего поколения учащихся определён в основополагающих законодательных актах Донецкой</w:t>
      </w:r>
      <w:r w:rsidRPr="007757A1">
        <w:rPr>
          <w:rFonts w:ascii="Times New Roman" w:hAnsi="Times New Roman" w:cs="Times New Roman"/>
          <w:i/>
          <w:sz w:val="24"/>
          <w:szCs w:val="24"/>
          <w:lang w:eastAsia="ru-RU"/>
        </w:rPr>
        <w:t xml:space="preserve"> </w:t>
      </w:r>
      <w:r w:rsidRPr="007757A1">
        <w:rPr>
          <w:rFonts w:ascii="Times New Roman" w:hAnsi="Times New Roman" w:cs="Times New Roman"/>
          <w:sz w:val="24"/>
          <w:szCs w:val="24"/>
          <w:lang w:eastAsia="ru-RU"/>
        </w:rPr>
        <w:t>Народной Республики</w:t>
      </w:r>
      <w:r>
        <w:rPr>
          <w:rFonts w:ascii="Times New Roman" w:hAnsi="Times New Roman" w:cs="Times New Roman"/>
          <w:sz w:val="24"/>
          <w:szCs w:val="24"/>
          <w:lang w:eastAsia="ru-RU"/>
        </w:rPr>
        <w:t>.</w:t>
      </w:r>
      <w:r w:rsidRPr="000E7893">
        <w:rPr>
          <w:rFonts w:ascii="Times New Roman" w:hAnsi="Times New Roman" w:cs="Times New Roman"/>
          <w:sz w:val="24"/>
          <w:szCs w:val="24"/>
          <w:lang w:eastAsia="ru-RU"/>
        </w:rPr>
        <w:t xml:space="preserve"> </w:t>
      </w:r>
      <w:r w:rsidRPr="00E90099">
        <w:rPr>
          <w:rFonts w:ascii="Times New Roman" w:hAnsi="Times New Roman" w:cs="Times New Roman"/>
          <w:sz w:val="24"/>
          <w:szCs w:val="24"/>
        </w:rPr>
        <w:t xml:space="preserve">Основные составляющие воспитания детей и учащейся молодежи в Донецкой Народной Республике: гражданское и патриотическое воспитание, направленное на формирование активной гражданской позиции, патриотизма, правовой, политической, информационной культуры» - гласит Концепция развития непрерывного воспитания детей и учащейся молодёжи Донецкой Народной Республики. </w:t>
      </w:r>
      <w:r w:rsidRPr="007F747A">
        <w:rPr>
          <w:rFonts w:ascii="Times New Roman" w:hAnsi="Times New Roman" w:cs="Times New Roman"/>
          <w:sz w:val="24"/>
          <w:szCs w:val="24"/>
        </w:rPr>
        <w:t>[</w:t>
      </w:r>
      <w:r w:rsidR="00284307" w:rsidRPr="00370C23">
        <w:rPr>
          <w:rFonts w:ascii="Times New Roman" w:hAnsi="Times New Roman" w:cs="Times New Roman"/>
          <w:sz w:val="24"/>
          <w:szCs w:val="24"/>
        </w:rPr>
        <w:t>2</w:t>
      </w:r>
      <w:r w:rsidRPr="007F747A">
        <w:rPr>
          <w:rFonts w:ascii="Times New Roman" w:hAnsi="Times New Roman" w:cs="Times New Roman"/>
          <w:sz w:val="24"/>
          <w:szCs w:val="24"/>
        </w:rPr>
        <w:t>]</w:t>
      </w:r>
      <w:r w:rsidRPr="00E90099">
        <w:rPr>
          <w:rFonts w:ascii="Times New Roman" w:hAnsi="Times New Roman" w:cs="Times New Roman"/>
          <w:sz w:val="24"/>
          <w:szCs w:val="24"/>
        </w:rPr>
        <w:t xml:space="preserve"> </w:t>
      </w:r>
    </w:p>
    <w:p w:rsidR="00E90099" w:rsidRPr="00E90099" w:rsidRDefault="00E90099" w:rsidP="006A63DD">
      <w:pPr>
        <w:pStyle w:val="a3"/>
        <w:ind w:firstLine="708"/>
        <w:jc w:val="both"/>
        <w:rPr>
          <w:rFonts w:ascii="Times New Roman" w:hAnsi="Times New Roman" w:cs="Times New Roman"/>
          <w:sz w:val="24"/>
          <w:szCs w:val="24"/>
        </w:rPr>
      </w:pPr>
      <w:r w:rsidRPr="00E90099">
        <w:rPr>
          <w:rFonts w:ascii="Times New Roman" w:hAnsi="Times New Roman" w:cs="Times New Roman"/>
          <w:sz w:val="24"/>
          <w:szCs w:val="24"/>
        </w:rPr>
        <w:t xml:space="preserve">В связи с этим возрастает значимость воспитательного компонента системы образования. </w:t>
      </w:r>
    </w:p>
    <w:p w:rsidR="00050592" w:rsidRPr="00050592" w:rsidRDefault="006A63DD" w:rsidP="006A63DD">
      <w:pPr>
        <w:pStyle w:val="a3"/>
        <w:jc w:val="both"/>
        <w:rPr>
          <w:rFonts w:ascii="Times New Roman" w:hAnsi="Times New Roman" w:cs="Times New Roman"/>
          <w:sz w:val="24"/>
          <w:szCs w:val="24"/>
        </w:rPr>
      </w:pPr>
      <w:r w:rsidRPr="007757A1">
        <w:rPr>
          <w:rFonts w:ascii="Times New Roman" w:hAnsi="Times New Roman" w:cs="Times New Roman"/>
          <w:sz w:val="24"/>
          <w:szCs w:val="24"/>
        </w:rPr>
        <w:t xml:space="preserve">           И </w:t>
      </w:r>
      <w:r>
        <w:rPr>
          <w:rFonts w:ascii="Times New Roman" w:hAnsi="Times New Roman" w:cs="Times New Roman"/>
          <w:sz w:val="24"/>
          <w:szCs w:val="24"/>
        </w:rPr>
        <w:t xml:space="preserve">я хочу </w:t>
      </w:r>
      <w:r w:rsidRPr="007757A1">
        <w:rPr>
          <w:rFonts w:ascii="Times New Roman" w:hAnsi="Times New Roman" w:cs="Times New Roman"/>
          <w:sz w:val="24"/>
          <w:szCs w:val="24"/>
        </w:rPr>
        <w:t xml:space="preserve">показать возможности химической науки  </w:t>
      </w:r>
      <w:r>
        <w:rPr>
          <w:rFonts w:ascii="Times New Roman" w:hAnsi="Times New Roman" w:cs="Times New Roman"/>
          <w:sz w:val="24"/>
          <w:szCs w:val="24"/>
        </w:rPr>
        <w:t xml:space="preserve">в </w:t>
      </w:r>
      <w:r w:rsidRPr="007757A1">
        <w:rPr>
          <w:rFonts w:ascii="Times New Roman" w:hAnsi="Times New Roman" w:cs="Times New Roman"/>
          <w:sz w:val="24"/>
          <w:szCs w:val="24"/>
        </w:rPr>
        <w:t>патриотическо</w:t>
      </w:r>
      <w:r>
        <w:rPr>
          <w:rFonts w:ascii="Times New Roman" w:hAnsi="Times New Roman" w:cs="Times New Roman"/>
          <w:sz w:val="24"/>
          <w:szCs w:val="24"/>
        </w:rPr>
        <w:t>м</w:t>
      </w:r>
      <w:r w:rsidRPr="007757A1">
        <w:rPr>
          <w:rFonts w:ascii="Times New Roman" w:hAnsi="Times New Roman" w:cs="Times New Roman"/>
          <w:sz w:val="24"/>
          <w:szCs w:val="24"/>
        </w:rPr>
        <w:t>, духовно- нравственно</w:t>
      </w:r>
      <w:r>
        <w:rPr>
          <w:rFonts w:ascii="Times New Roman" w:hAnsi="Times New Roman" w:cs="Times New Roman"/>
          <w:sz w:val="24"/>
          <w:szCs w:val="24"/>
        </w:rPr>
        <w:t>м</w:t>
      </w:r>
      <w:r w:rsidRPr="007757A1">
        <w:rPr>
          <w:rFonts w:ascii="Times New Roman" w:hAnsi="Times New Roman" w:cs="Times New Roman"/>
          <w:sz w:val="24"/>
          <w:szCs w:val="24"/>
        </w:rPr>
        <w:t xml:space="preserve"> воспитани</w:t>
      </w:r>
      <w:r>
        <w:rPr>
          <w:rFonts w:ascii="Times New Roman" w:hAnsi="Times New Roman" w:cs="Times New Roman"/>
          <w:sz w:val="24"/>
          <w:szCs w:val="24"/>
        </w:rPr>
        <w:t>и</w:t>
      </w:r>
      <w:r w:rsidRPr="007757A1">
        <w:rPr>
          <w:rFonts w:ascii="Times New Roman" w:hAnsi="Times New Roman" w:cs="Times New Roman"/>
          <w:sz w:val="24"/>
          <w:szCs w:val="24"/>
        </w:rPr>
        <w:t xml:space="preserve"> школьников, формировани</w:t>
      </w:r>
      <w:r>
        <w:rPr>
          <w:rFonts w:ascii="Times New Roman" w:hAnsi="Times New Roman" w:cs="Times New Roman"/>
          <w:sz w:val="24"/>
          <w:szCs w:val="24"/>
        </w:rPr>
        <w:t>и</w:t>
      </w:r>
      <w:r w:rsidRPr="007757A1">
        <w:rPr>
          <w:rFonts w:ascii="Times New Roman" w:hAnsi="Times New Roman" w:cs="Times New Roman"/>
          <w:sz w:val="24"/>
          <w:szCs w:val="24"/>
        </w:rPr>
        <w:t xml:space="preserve"> стойкой гражданской позиции подрастающего поколения.</w:t>
      </w:r>
      <w:r>
        <w:rPr>
          <w:rFonts w:ascii="Times New Roman" w:hAnsi="Times New Roman" w:cs="Times New Roman"/>
          <w:sz w:val="24"/>
          <w:szCs w:val="24"/>
        </w:rPr>
        <w:t xml:space="preserve"> Для этого н</w:t>
      </w:r>
      <w:r w:rsidR="00017FE4">
        <w:rPr>
          <w:rFonts w:ascii="Times New Roman" w:hAnsi="Times New Roman" w:cs="Times New Roman"/>
          <w:sz w:val="24"/>
          <w:szCs w:val="24"/>
        </w:rPr>
        <w:t xml:space="preserve">а своих уроках я </w:t>
      </w:r>
      <w:r w:rsidR="00807DF7" w:rsidRPr="00807DF7">
        <w:rPr>
          <w:rFonts w:ascii="Times New Roman" w:hAnsi="Times New Roman" w:cs="Times New Roman"/>
          <w:sz w:val="24"/>
          <w:szCs w:val="24"/>
        </w:rPr>
        <w:t>предлагаю использовать</w:t>
      </w:r>
      <w:r w:rsidR="00050592">
        <w:rPr>
          <w:rFonts w:ascii="Times New Roman" w:hAnsi="Times New Roman" w:cs="Times New Roman"/>
          <w:sz w:val="24"/>
          <w:szCs w:val="24"/>
        </w:rPr>
        <w:t xml:space="preserve"> </w:t>
      </w:r>
      <w:r w:rsidR="00050592" w:rsidRPr="00050592">
        <w:rPr>
          <w:rFonts w:ascii="Times New Roman" w:hAnsi="Times New Roman" w:cs="Times New Roman"/>
          <w:sz w:val="24"/>
          <w:szCs w:val="24"/>
        </w:rPr>
        <w:t>информационно-коммуникационны</w:t>
      </w:r>
      <w:r w:rsidR="00050592">
        <w:rPr>
          <w:rFonts w:ascii="Times New Roman" w:hAnsi="Times New Roman" w:cs="Times New Roman"/>
          <w:sz w:val="24"/>
          <w:szCs w:val="24"/>
        </w:rPr>
        <w:t>е</w:t>
      </w:r>
      <w:r w:rsidR="00050592" w:rsidRPr="00050592">
        <w:rPr>
          <w:rFonts w:ascii="Times New Roman" w:hAnsi="Times New Roman" w:cs="Times New Roman"/>
          <w:sz w:val="24"/>
          <w:szCs w:val="24"/>
        </w:rPr>
        <w:t xml:space="preserve"> технологи</w:t>
      </w:r>
      <w:r w:rsidR="00050592">
        <w:rPr>
          <w:rFonts w:ascii="Times New Roman" w:hAnsi="Times New Roman" w:cs="Times New Roman"/>
          <w:sz w:val="24"/>
          <w:szCs w:val="24"/>
        </w:rPr>
        <w:t xml:space="preserve">и, которые позволяют </w:t>
      </w:r>
      <w:r w:rsidR="00050592" w:rsidRPr="00050592">
        <w:rPr>
          <w:rFonts w:ascii="Times New Roman" w:hAnsi="Times New Roman" w:cs="Times New Roman"/>
          <w:sz w:val="24"/>
          <w:szCs w:val="24"/>
        </w:rPr>
        <w:t>развива</w:t>
      </w:r>
      <w:r w:rsidR="00050592">
        <w:rPr>
          <w:rFonts w:ascii="Times New Roman" w:hAnsi="Times New Roman" w:cs="Times New Roman"/>
          <w:sz w:val="24"/>
          <w:szCs w:val="24"/>
        </w:rPr>
        <w:t>ть</w:t>
      </w:r>
      <w:r w:rsidR="00050592" w:rsidRPr="00050592">
        <w:rPr>
          <w:rFonts w:ascii="Times New Roman" w:hAnsi="Times New Roman" w:cs="Times New Roman"/>
          <w:sz w:val="24"/>
          <w:szCs w:val="24"/>
        </w:rPr>
        <w:t xml:space="preserve"> аналитические навыки формулирования текста и речи, а также творческие навыки визуализации и публичного выступления</w:t>
      </w:r>
      <w:r w:rsidR="008E79EB">
        <w:rPr>
          <w:rFonts w:ascii="Times New Roman" w:hAnsi="Times New Roman" w:cs="Times New Roman"/>
          <w:sz w:val="24"/>
          <w:szCs w:val="24"/>
        </w:rPr>
        <w:t>.</w:t>
      </w:r>
    </w:p>
    <w:p w:rsidR="00050592" w:rsidRDefault="008E79EB" w:rsidP="00391960">
      <w:pPr>
        <w:pStyle w:val="a4"/>
        <w:spacing w:before="0" w:beforeAutospacing="0" w:after="0" w:afterAutospacing="0"/>
        <w:ind w:firstLine="708"/>
        <w:jc w:val="both"/>
      </w:pPr>
      <w:r>
        <w:t xml:space="preserve">Изучая в </w:t>
      </w:r>
      <w:r w:rsidRPr="006F7C50">
        <w:rPr>
          <w:b/>
        </w:rPr>
        <w:t xml:space="preserve">8 классе </w:t>
      </w:r>
      <w:r w:rsidR="00391960" w:rsidRPr="006F7C50">
        <w:rPr>
          <w:b/>
        </w:rPr>
        <w:t>тему «Соли</w:t>
      </w:r>
      <w:r w:rsidRPr="006F7C50">
        <w:rPr>
          <w:b/>
        </w:rPr>
        <w:t>»</w:t>
      </w:r>
      <w:r>
        <w:t xml:space="preserve"> </w:t>
      </w:r>
      <w:r w:rsidRPr="00930D3A">
        <w:rPr>
          <w:b/>
          <w:sz w:val="28"/>
          <w:szCs w:val="28"/>
        </w:rPr>
        <w:t xml:space="preserve"> </w:t>
      </w:r>
      <w:r>
        <w:t xml:space="preserve">я </w:t>
      </w:r>
      <w:r w:rsidRPr="005023DC">
        <w:t>предлага</w:t>
      </w:r>
      <w:r>
        <w:t>ю</w:t>
      </w:r>
      <w:r w:rsidRPr="005023DC">
        <w:t xml:space="preserve"> на этапе урока «Мотивация учебной деятельности</w:t>
      </w:r>
      <w:r w:rsidR="004505DF">
        <w:t>»</w:t>
      </w:r>
      <w:r w:rsidR="00391960">
        <w:t xml:space="preserve"> в</w:t>
      </w:r>
      <w:r w:rsidR="00050592" w:rsidRPr="005023DC">
        <w:t xml:space="preserve">ыступить </w:t>
      </w:r>
      <w:r w:rsidR="00391960">
        <w:t xml:space="preserve">учащимся </w:t>
      </w:r>
      <w:r w:rsidR="00050592" w:rsidRPr="005023DC">
        <w:t>с сообщени</w:t>
      </w:r>
      <w:r w:rsidR="00050592">
        <w:t>ем</w:t>
      </w:r>
      <w:r w:rsidR="00050592" w:rsidRPr="005023DC">
        <w:t>, представленным в виде</w:t>
      </w:r>
      <w:r w:rsidR="00050592">
        <w:t xml:space="preserve"> презентации</w:t>
      </w:r>
      <w:r w:rsidR="006A63DD">
        <w:t xml:space="preserve"> </w:t>
      </w:r>
      <w:r w:rsidR="004043DB">
        <w:t>(</w:t>
      </w:r>
      <w:r w:rsidR="006A63DD">
        <w:t>Приложение 1)</w:t>
      </w:r>
      <w:r w:rsidR="00461BDC">
        <w:t>.</w:t>
      </w:r>
      <w:r w:rsidR="00391960">
        <w:t xml:space="preserve"> </w:t>
      </w:r>
    </w:p>
    <w:p w:rsidR="00807DF7" w:rsidRDefault="00461BDC" w:rsidP="00461BDC">
      <w:pPr>
        <w:pStyle w:val="a3"/>
        <w:ind w:firstLine="709"/>
        <w:jc w:val="both"/>
        <w:rPr>
          <w:rFonts w:ascii="Times New Roman" w:hAnsi="Times New Roman" w:cs="Times New Roman"/>
          <w:sz w:val="24"/>
          <w:szCs w:val="24"/>
          <w:lang w:eastAsia="ru-RU"/>
        </w:rPr>
      </w:pPr>
      <w:r w:rsidRPr="00461BDC">
        <w:rPr>
          <w:rFonts w:ascii="Times New Roman" w:hAnsi="Times New Roman" w:cs="Times New Roman"/>
          <w:sz w:val="24"/>
          <w:szCs w:val="24"/>
          <w:lang w:eastAsia="ru-RU"/>
        </w:rPr>
        <w:t xml:space="preserve">Используя технологию визуализации в данной теме, учащиеся знакомятся с одним из самых удивительных чудес России озером Баскунчак  Астраханской области.     Совершают путешествие в Донецкий бассейн района Амвросиевки, где расположено крупнейшее месторождение высококачественного мергеля, широко используемого для производства цемента. Тут совмещается красота бескрайних степей Донбасса с могуществом человека. А также вспоминают старинные традиции встречать гостей хлебом и солью, что формирует у учащихся уважительное отношение к семейным и бытовым обычаям родного края.  </w:t>
      </w:r>
    </w:p>
    <w:p w:rsidR="00461BDC" w:rsidRPr="00461BDC" w:rsidRDefault="00FF1A7E" w:rsidP="00FF1A7E">
      <w:pPr>
        <w:pStyle w:val="a3"/>
        <w:tabs>
          <w:tab w:val="left" w:pos="709"/>
        </w:tabs>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            </w:t>
      </w:r>
      <w:r>
        <w:rPr>
          <w:rFonts w:ascii="Times New Roman" w:hAnsi="Times New Roman" w:cs="Times New Roman"/>
          <w:sz w:val="24"/>
          <w:szCs w:val="24"/>
          <w:lang w:eastAsia="ru-RU"/>
        </w:rPr>
        <w:t>В</w:t>
      </w:r>
      <w:r w:rsidR="00F74F09">
        <w:rPr>
          <w:rFonts w:ascii="Times New Roman" w:hAnsi="Times New Roman" w:cs="Times New Roman"/>
          <w:sz w:val="24"/>
          <w:szCs w:val="24"/>
          <w:lang w:eastAsia="ru-RU"/>
        </w:rPr>
        <w:t xml:space="preserve"> </w:t>
      </w:r>
      <w:r w:rsidR="00F74F09" w:rsidRPr="006F7C50">
        <w:rPr>
          <w:rFonts w:ascii="Times New Roman" w:hAnsi="Times New Roman" w:cs="Times New Roman"/>
          <w:b/>
          <w:sz w:val="24"/>
          <w:szCs w:val="24"/>
          <w:lang w:eastAsia="ru-RU"/>
        </w:rPr>
        <w:t>9 классе</w:t>
      </w:r>
      <w:r w:rsidRPr="006F7C50">
        <w:rPr>
          <w:rFonts w:ascii="Times New Roman" w:hAnsi="Times New Roman" w:cs="Times New Roman"/>
          <w:b/>
          <w:sz w:val="24"/>
          <w:szCs w:val="24"/>
          <w:lang w:eastAsia="ru-RU"/>
        </w:rPr>
        <w:t xml:space="preserve">, изучая </w:t>
      </w:r>
      <w:r w:rsidR="00F74F09" w:rsidRPr="006F7C50">
        <w:rPr>
          <w:rFonts w:ascii="Times New Roman" w:hAnsi="Times New Roman" w:cs="Times New Roman"/>
          <w:b/>
          <w:sz w:val="24"/>
          <w:szCs w:val="24"/>
          <w:lang w:eastAsia="ru-RU"/>
        </w:rPr>
        <w:t xml:space="preserve"> тему </w:t>
      </w:r>
      <w:r w:rsidR="00461BDC" w:rsidRPr="006F7C50">
        <w:rPr>
          <w:rFonts w:ascii="Times New Roman" w:hAnsi="Times New Roman" w:cs="Times New Roman"/>
          <w:b/>
          <w:sz w:val="24"/>
          <w:szCs w:val="24"/>
          <w:lang w:eastAsia="ru-RU"/>
        </w:rPr>
        <w:t>«Неметаллы и их соединения»</w:t>
      </w:r>
      <w:r w:rsidRPr="006F7C50">
        <w:rPr>
          <w:rFonts w:ascii="Times New Roman" w:hAnsi="Times New Roman" w:cs="Times New Roman"/>
          <w:b/>
          <w:sz w:val="24"/>
          <w:szCs w:val="24"/>
          <w:lang w:eastAsia="ru-RU"/>
        </w:rPr>
        <w:t>,</w:t>
      </w:r>
      <w:r>
        <w:rPr>
          <w:rFonts w:ascii="Times New Roman" w:hAnsi="Times New Roman" w:cs="Times New Roman"/>
          <w:sz w:val="24"/>
          <w:szCs w:val="24"/>
          <w:lang w:eastAsia="ru-RU"/>
        </w:rPr>
        <w:t xml:space="preserve"> </w:t>
      </w:r>
      <w:r w:rsidR="00461BDC" w:rsidRPr="00461BD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мы </w:t>
      </w:r>
      <w:r w:rsidR="00F74F09">
        <w:rPr>
          <w:rFonts w:ascii="Times New Roman" w:hAnsi="Times New Roman" w:cs="Times New Roman"/>
          <w:sz w:val="24"/>
          <w:szCs w:val="24"/>
          <w:lang w:eastAsia="ru-RU"/>
        </w:rPr>
        <w:t>предлага</w:t>
      </w:r>
      <w:r>
        <w:rPr>
          <w:rFonts w:ascii="Times New Roman" w:hAnsi="Times New Roman" w:cs="Times New Roman"/>
          <w:sz w:val="24"/>
          <w:szCs w:val="24"/>
          <w:lang w:eastAsia="ru-RU"/>
        </w:rPr>
        <w:t>ем</w:t>
      </w:r>
      <w:r w:rsidR="00F74F09">
        <w:rPr>
          <w:rFonts w:ascii="Times New Roman" w:hAnsi="Times New Roman" w:cs="Times New Roman"/>
          <w:sz w:val="24"/>
          <w:szCs w:val="24"/>
          <w:lang w:eastAsia="ru-RU"/>
        </w:rPr>
        <w:t xml:space="preserve"> такую форму </w:t>
      </w:r>
      <w:r w:rsidR="00F22032">
        <w:rPr>
          <w:rFonts w:ascii="Times New Roman" w:hAnsi="Times New Roman" w:cs="Times New Roman"/>
          <w:sz w:val="24"/>
          <w:szCs w:val="24"/>
          <w:lang w:eastAsia="ru-RU"/>
        </w:rPr>
        <w:t xml:space="preserve">визуализации, как </w:t>
      </w:r>
      <w:proofErr w:type="spellStart"/>
      <w:r w:rsidR="00F22032">
        <w:rPr>
          <w:rFonts w:ascii="Times New Roman" w:hAnsi="Times New Roman" w:cs="Times New Roman"/>
          <w:sz w:val="24"/>
          <w:szCs w:val="24"/>
          <w:lang w:eastAsia="ru-RU"/>
        </w:rPr>
        <w:t>инфографику</w:t>
      </w:r>
      <w:proofErr w:type="spellEnd"/>
      <w:r w:rsidR="007A1096">
        <w:rPr>
          <w:rFonts w:ascii="Times New Roman" w:hAnsi="Times New Roman" w:cs="Times New Roman"/>
          <w:sz w:val="24"/>
          <w:szCs w:val="24"/>
          <w:lang w:eastAsia="ru-RU"/>
        </w:rPr>
        <w:t xml:space="preserve"> (Приложение 2)</w:t>
      </w:r>
      <w:r w:rsidR="00F22032">
        <w:rPr>
          <w:rFonts w:ascii="Times New Roman" w:hAnsi="Times New Roman" w:cs="Times New Roman"/>
          <w:sz w:val="24"/>
          <w:szCs w:val="24"/>
          <w:lang w:eastAsia="ru-RU"/>
        </w:rPr>
        <w:t>.</w:t>
      </w:r>
      <w:r w:rsidR="00F74F09">
        <w:rPr>
          <w:rFonts w:ascii="Times New Roman" w:hAnsi="Times New Roman" w:cs="Times New Roman"/>
          <w:sz w:val="24"/>
          <w:szCs w:val="24"/>
          <w:lang w:eastAsia="ru-RU"/>
        </w:rPr>
        <w:t xml:space="preserve"> </w:t>
      </w:r>
      <w:r w:rsidR="00F22032">
        <w:rPr>
          <w:rFonts w:ascii="Times New Roman" w:hAnsi="Times New Roman" w:cs="Times New Roman"/>
          <w:sz w:val="24"/>
          <w:szCs w:val="24"/>
          <w:lang w:eastAsia="ru-RU"/>
        </w:rPr>
        <w:t>У</w:t>
      </w:r>
      <w:r w:rsidR="00F22032" w:rsidRPr="00F22032">
        <w:rPr>
          <w:rFonts w:ascii="Times New Roman" w:hAnsi="Times New Roman" w:cs="Times New Roman"/>
          <w:sz w:val="24"/>
          <w:szCs w:val="24"/>
          <w:lang w:eastAsia="ru-RU"/>
        </w:rPr>
        <w:t xml:space="preserve">чащиеся акцентируют внимание на уникальность воды Азовского моря. </w:t>
      </w:r>
      <w:r w:rsidR="00461BDC" w:rsidRPr="00461BDC">
        <w:rPr>
          <w:rFonts w:ascii="Times New Roman" w:hAnsi="Times New Roman" w:cs="Times New Roman"/>
          <w:sz w:val="24"/>
          <w:szCs w:val="24"/>
          <w:lang w:eastAsia="ru-RU"/>
        </w:rPr>
        <w:t>Автор данной технологии видит красоту и уникальность терриконов нашего промышленного региона. И в тоже время обращает внимание на тающую в себе опасность этих искусственных насыпей породы.</w:t>
      </w:r>
    </w:p>
    <w:p w:rsidR="00461BDC" w:rsidRPr="00461BDC" w:rsidRDefault="00461BDC" w:rsidP="00461BDC">
      <w:pPr>
        <w:pStyle w:val="a3"/>
        <w:ind w:firstLine="709"/>
        <w:jc w:val="both"/>
        <w:rPr>
          <w:rFonts w:ascii="Times New Roman" w:hAnsi="Times New Roman" w:cs="Times New Roman"/>
          <w:sz w:val="24"/>
          <w:szCs w:val="24"/>
          <w:lang w:eastAsia="ru-RU"/>
        </w:rPr>
      </w:pPr>
      <w:r w:rsidRPr="00461BDC">
        <w:rPr>
          <w:rFonts w:ascii="Times New Roman" w:hAnsi="Times New Roman" w:cs="Times New Roman"/>
          <w:sz w:val="24"/>
          <w:szCs w:val="24"/>
          <w:lang w:eastAsia="ru-RU"/>
        </w:rPr>
        <w:t>Конечно же, терриконы – источники химического и радиологического загрязнения грунта, пылегазового загрязнения атмосферы, которые оказывают экологически опасное воздействие, поэтому некоторые экологи считают, что от терриконов необходимо избавляться. Но существует множество аргументов в пользу сохранения терриконов.  И об этом говорят поэтические строки</w:t>
      </w:r>
      <w:r w:rsidR="003054F2">
        <w:rPr>
          <w:rFonts w:ascii="Times New Roman" w:hAnsi="Times New Roman" w:cs="Times New Roman"/>
          <w:sz w:val="24"/>
          <w:szCs w:val="24"/>
          <w:lang w:eastAsia="ru-RU"/>
        </w:rPr>
        <w:t xml:space="preserve"> члена Межрегионального союза писателей Ивана Нечипорук из город</w:t>
      </w:r>
      <w:r w:rsidR="00665A45">
        <w:rPr>
          <w:rFonts w:ascii="Times New Roman" w:hAnsi="Times New Roman" w:cs="Times New Roman"/>
          <w:sz w:val="24"/>
          <w:szCs w:val="24"/>
          <w:lang w:eastAsia="ru-RU"/>
        </w:rPr>
        <w:t>а</w:t>
      </w:r>
      <w:r w:rsidR="003054F2">
        <w:rPr>
          <w:rFonts w:ascii="Times New Roman" w:hAnsi="Times New Roman" w:cs="Times New Roman"/>
          <w:sz w:val="24"/>
          <w:szCs w:val="24"/>
          <w:lang w:eastAsia="ru-RU"/>
        </w:rPr>
        <w:t xml:space="preserve">  Горловки</w:t>
      </w:r>
      <w:r w:rsidRPr="00461BDC">
        <w:rPr>
          <w:rFonts w:ascii="Times New Roman" w:hAnsi="Times New Roman" w:cs="Times New Roman"/>
          <w:sz w:val="24"/>
          <w:szCs w:val="24"/>
          <w:lang w:eastAsia="ru-RU"/>
        </w:rPr>
        <w:t>:</w:t>
      </w:r>
    </w:p>
    <w:p w:rsidR="00461BDC" w:rsidRPr="00461BDC" w:rsidRDefault="00461BDC" w:rsidP="00461BDC">
      <w:pPr>
        <w:pStyle w:val="a3"/>
        <w:ind w:firstLine="709"/>
        <w:jc w:val="both"/>
        <w:rPr>
          <w:rFonts w:ascii="Times New Roman" w:hAnsi="Times New Roman" w:cs="Times New Roman"/>
          <w:b/>
          <w:i/>
          <w:sz w:val="24"/>
          <w:szCs w:val="24"/>
          <w:lang w:eastAsia="ru-RU"/>
        </w:rPr>
      </w:pPr>
      <w:r w:rsidRPr="00461BDC">
        <w:rPr>
          <w:rFonts w:ascii="Times New Roman" w:hAnsi="Times New Roman" w:cs="Times New Roman"/>
          <w:b/>
          <w:i/>
          <w:sz w:val="24"/>
          <w:szCs w:val="24"/>
          <w:lang w:eastAsia="ru-RU"/>
        </w:rPr>
        <w:t>«Терриконы – степные седые титаны,</w:t>
      </w:r>
    </w:p>
    <w:p w:rsidR="00461BDC" w:rsidRPr="00461BDC" w:rsidRDefault="00461BDC" w:rsidP="00461BDC">
      <w:pPr>
        <w:pStyle w:val="a3"/>
        <w:ind w:firstLine="709"/>
        <w:jc w:val="both"/>
        <w:rPr>
          <w:rFonts w:ascii="Times New Roman" w:hAnsi="Times New Roman" w:cs="Times New Roman"/>
          <w:b/>
          <w:i/>
          <w:sz w:val="24"/>
          <w:szCs w:val="24"/>
          <w:lang w:eastAsia="ru-RU"/>
        </w:rPr>
      </w:pPr>
      <w:r w:rsidRPr="00461BDC">
        <w:rPr>
          <w:rFonts w:ascii="Times New Roman" w:hAnsi="Times New Roman" w:cs="Times New Roman"/>
          <w:b/>
          <w:i/>
          <w:sz w:val="24"/>
          <w:szCs w:val="24"/>
          <w:lang w:eastAsia="ru-RU"/>
        </w:rPr>
        <w:t>Как же горько признать – вас легко сокрушить.</w:t>
      </w:r>
    </w:p>
    <w:p w:rsidR="00461BDC" w:rsidRPr="00461BDC" w:rsidRDefault="00461BDC" w:rsidP="00461BDC">
      <w:pPr>
        <w:pStyle w:val="a3"/>
        <w:ind w:firstLine="709"/>
        <w:jc w:val="both"/>
        <w:rPr>
          <w:rFonts w:ascii="Times New Roman" w:hAnsi="Times New Roman" w:cs="Times New Roman"/>
          <w:b/>
          <w:i/>
          <w:sz w:val="24"/>
          <w:szCs w:val="24"/>
          <w:lang w:eastAsia="ru-RU"/>
        </w:rPr>
      </w:pPr>
      <w:r w:rsidRPr="00461BDC">
        <w:rPr>
          <w:rFonts w:ascii="Times New Roman" w:hAnsi="Times New Roman" w:cs="Times New Roman"/>
          <w:b/>
          <w:i/>
          <w:sz w:val="24"/>
          <w:szCs w:val="24"/>
          <w:lang w:eastAsia="ru-RU"/>
        </w:rPr>
        <w:t>Но мне кажется: смерть каменистых курганов,</w:t>
      </w:r>
    </w:p>
    <w:p w:rsidR="00461BDC" w:rsidRPr="00461BDC" w:rsidRDefault="00461BDC" w:rsidP="00461BDC">
      <w:pPr>
        <w:pStyle w:val="a3"/>
        <w:ind w:firstLine="709"/>
        <w:jc w:val="both"/>
        <w:rPr>
          <w:rFonts w:ascii="Times New Roman" w:hAnsi="Times New Roman" w:cs="Times New Roman"/>
          <w:b/>
          <w:i/>
          <w:sz w:val="24"/>
          <w:szCs w:val="24"/>
          <w:lang w:eastAsia="ru-RU"/>
        </w:rPr>
      </w:pPr>
      <w:r w:rsidRPr="00461BDC">
        <w:rPr>
          <w:rFonts w:ascii="Times New Roman" w:hAnsi="Times New Roman" w:cs="Times New Roman"/>
          <w:b/>
          <w:i/>
          <w:sz w:val="24"/>
          <w:szCs w:val="24"/>
          <w:lang w:eastAsia="ru-RU"/>
        </w:rPr>
        <w:t>Обернётся Донбассу потерей души».</w:t>
      </w:r>
    </w:p>
    <w:p w:rsidR="007A1096" w:rsidRDefault="00461BDC" w:rsidP="00461BDC">
      <w:pPr>
        <w:pStyle w:val="a3"/>
        <w:ind w:firstLine="709"/>
        <w:jc w:val="both"/>
        <w:rPr>
          <w:rFonts w:ascii="Times New Roman" w:hAnsi="Times New Roman" w:cs="Times New Roman"/>
          <w:color w:val="000000"/>
          <w:sz w:val="24"/>
          <w:szCs w:val="24"/>
          <w:lang w:eastAsia="ru-RU"/>
        </w:rPr>
      </w:pPr>
      <w:r w:rsidRPr="00461BDC">
        <w:rPr>
          <w:rFonts w:ascii="Times New Roman" w:hAnsi="Times New Roman" w:cs="Times New Roman"/>
          <w:sz w:val="24"/>
          <w:szCs w:val="24"/>
          <w:lang w:eastAsia="ru-RU"/>
        </w:rPr>
        <w:t xml:space="preserve">Очень интересно смогли показать учащиеся красоту нашей природы на примере химического элемента кремния. В графической информации привели в пример отрывок из </w:t>
      </w:r>
      <w:r w:rsidRPr="00461BDC">
        <w:rPr>
          <w:rFonts w:ascii="Times New Roman" w:hAnsi="Times New Roman" w:cs="Times New Roman"/>
          <w:sz w:val="24"/>
          <w:szCs w:val="24"/>
          <w:lang w:eastAsia="ru-RU"/>
        </w:rPr>
        <w:lastRenderedPageBreak/>
        <w:t>повести гениального писателя Н.В. Гоголя «Тарас Бульба». Школьники обращают  внимание на содержание кремния во многих растениях, произрастающих в наших степях.</w:t>
      </w:r>
      <w:r w:rsidRPr="00461BDC">
        <w:rPr>
          <w:rFonts w:ascii="Times New Roman" w:hAnsi="Times New Roman" w:cs="Times New Roman"/>
          <w:color w:val="000000"/>
          <w:sz w:val="24"/>
          <w:szCs w:val="24"/>
          <w:lang w:eastAsia="ru-RU"/>
        </w:rPr>
        <w:t xml:space="preserve"> </w:t>
      </w:r>
      <w:r w:rsidR="007A1096">
        <w:rPr>
          <w:rFonts w:ascii="Times New Roman" w:hAnsi="Times New Roman" w:cs="Times New Roman"/>
          <w:color w:val="000000"/>
          <w:sz w:val="24"/>
          <w:szCs w:val="24"/>
          <w:lang w:eastAsia="ru-RU"/>
        </w:rPr>
        <w:t xml:space="preserve"> </w:t>
      </w:r>
    </w:p>
    <w:p w:rsidR="00D3142E" w:rsidRDefault="00461BDC" w:rsidP="00461BDC">
      <w:pPr>
        <w:pStyle w:val="a3"/>
        <w:ind w:firstLine="709"/>
        <w:jc w:val="both"/>
        <w:rPr>
          <w:rFonts w:ascii="Times New Roman" w:hAnsi="Times New Roman" w:cs="Times New Roman"/>
          <w:color w:val="000000"/>
          <w:sz w:val="24"/>
          <w:szCs w:val="24"/>
          <w:lang w:eastAsia="ru-RU"/>
        </w:rPr>
      </w:pPr>
      <w:r w:rsidRPr="00461BDC">
        <w:rPr>
          <w:rFonts w:ascii="Times New Roman" w:hAnsi="Times New Roman" w:cs="Times New Roman"/>
          <w:color w:val="000000"/>
          <w:sz w:val="24"/>
          <w:szCs w:val="24"/>
          <w:lang w:eastAsia="ru-RU"/>
        </w:rPr>
        <w:t xml:space="preserve">И мы прослеживаем прямую линию между </w:t>
      </w:r>
      <w:r w:rsidR="00F22032">
        <w:rPr>
          <w:rFonts w:ascii="Times New Roman" w:hAnsi="Times New Roman" w:cs="Times New Roman"/>
          <w:color w:val="000000"/>
          <w:sz w:val="24"/>
          <w:szCs w:val="24"/>
          <w:lang w:eastAsia="ru-RU"/>
        </w:rPr>
        <w:t xml:space="preserve">удивительными </w:t>
      </w:r>
      <w:r w:rsidRPr="00461BDC">
        <w:rPr>
          <w:rFonts w:ascii="Times New Roman" w:hAnsi="Times New Roman" w:cs="Times New Roman"/>
          <w:color w:val="000000"/>
          <w:sz w:val="24"/>
          <w:szCs w:val="24"/>
          <w:lang w:eastAsia="ru-RU"/>
        </w:rPr>
        <w:t>степными пейзажами Донбасса</w:t>
      </w:r>
      <w:r w:rsidR="007A1096">
        <w:rPr>
          <w:rFonts w:ascii="Times New Roman" w:hAnsi="Times New Roman" w:cs="Times New Roman"/>
          <w:color w:val="000000"/>
          <w:sz w:val="24"/>
          <w:szCs w:val="24"/>
          <w:lang w:eastAsia="ru-RU"/>
        </w:rPr>
        <w:t>,</w:t>
      </w:r>
      <w:r w:rsidRPr="00461BDC">
        <w:rPr>
          <w:rFonts w:ascii="Times New Roman" w:hAnsi="Times New Roman" w:cs="Times New Roman"/>
          <w:color w:val="000000"/>
          <w:sz w:val="24"/>
          <w:szCs w:val="24"/>
          <w:lang w:eastAsia="ru-RU"/>
        </w:rPr>
        <w:t xml:space="preserve"> химическим элементом кремнием</w:t>
      </w:r>
      <w:r w:rsidR="007A1096">
        <w:rPr>
          <w:rFonts w:ascii="Times New Roman" w:hAnsi="Times New Roman" w:cs="Times New Roman"/>
          <w:color w:val="000000"/>
          <w:sz w:val="24"/>
          <w:szCs w:val="24"/>
          <w:lang w:eastAsia="ru-RU"/>
        </w:rPr>
        <w:t xml:space="preserve"> и величественными терриконами на рисунке</w:t>
      </w:r>
      <w:r w:rsidR="00893F2D">
        <w:rPr>
          <w:rFonts w:ascii="Times New Roman" w:hAnsi="Times New Roman" w:cs="Times New Roman"/>
          <w:color w:val="000000"/>
          <w:sz w:val="24"/>
          <w:szCs w:val="24"/>
          <w:lang w:eastAsia="ru-RU"/>
        </w:rPr>
        <w:t xml:space="preserve"> «Донецкие степи»</w:t>
      </w:r>
      <w:r w:rsidR="007A1096">
        <w:rPr>
          <w:rFonts w:ascii="Times New Roman" w:hAnsi="Times New Roman" w:cs="Times New Roman"/>
          <w:color w:val="000000"/>
          <w:sz w:val="24"/>
          <w:szCs w:val="24"/>
          <w:lang w:eastAsia="ru-RU"/>
        </w:rPr>
        <w:t xml:space="preserve"> учащейся нашей школы (Приложение 3). </w:t>
      </w:r>
      <w:r w:rsidRPr="00461BDC">
        <w:rPr>
          <w:rFonts w:ascii="Times New Roman" w:hAnsi="Times New Roman" w:cs="Times New Roman"/>
          <w:color w:val="000000"/>
          <w:sz w:val="24"/>
          <w:szCs w:val="24"/>
          <w:lang w:eastAsia="ru-RU"/>
        </w:rPr>
        <w:t xml:space="preserve"> </w:t>
      </w:r>
    </w:p>
    <w:p w:rsidR="00D92D75" w:rsidRPr="00D92D75" w:rsidRDefault="00D92D75" w:rsidP="002E7DC7">
      <w:pPr>
        <w:pStyle w:val="a3"/>
        <w:ind w:firstLine="708"/>
        <w:jc w:val="both"/>
        <w:rPr>
          <w:rFonts w:ascii="Times New Roman" w:hAnsi="Times New Roman" w:cs="Times New Roman"/>
          <w:color w:val="000000"/>
          <w:sz w:val="24"/>
          <w:szCs w:val="24"/>
          <w:lang w:eastAsia="ru-RU"/>
        </w:rPr>
      </w:pPr>
      <w:r w:rsidRPr="00D92D75">
        <w:rPr>
          <w:rFonts w:ascii="Times New Roman" w:hAnsi="Times New Roman" w:cs="Times New Roman"/>
          <w:color w:val="000000"/>
          <w:sz w:val="24"/>
          <w:szCs w:val="24"/>
          <w:lang w:eastAsia="ru-RU"/>
        </w:rPr>
        <w:t>Изучая информационный материал</w:t>
      </w:r>
      <w:r>
        <w:rPr>
          <w:rFonts w:ascii="Times New Roman" w:hAnsi="Times New Roman" w:cs="Times New Roman"/>
          <w:color w:val="000000"/>
          <w:sz w:val="24"/>
          <w:szCs w:val="24"/>
          <w:lang w:eastAsia="ru-RU"/>
        </w:rPr>
        <w:t xml:space="preserve"> по теме </w:t>
      </w:r>
      <w:r w:rsidRPr="00D92D75">
        <w:rPr>
          <w:rFonts w:ascii="Times New Roman" w:hAnsi="Times New Roman" w:cs="Times New Roman"/>
          <w:b/>
          <w:color w:val="000000"/>
          <w:sz w:val="24"/>
          <w:szCs w:val="24"/>
          <w:lang w:eastAsia="ru-RU"/>
        </w:rPr>
        <w:t>«Углерод</w:t>
      </w:r>
      <w:r>
        <w:rPr>
          <w:rFonts w:ascii="Times New Roman" w:hAnsi="Times New Roman" w:cs="Times New Roman"/>
          <w:color w:val="000000"/>
          <w:sz w:val="24"/>
          <w:szCs w:val="24"/>
          <w:lang w:eastAsia="ru-RU"/>
        </w:rPr>
        <w:t>»</w:t>
      </w:r>
      <w:r w:rsidRPr="00D92D75">
        <w:rPr>
          <w:rFonts w:ascii="Times New Roman" w:hAnsi="Times New Roman" w:cs="Times New Roman"/>
          <w:color w:val="000000"/>
          <w:sz w:val="24"/>
          <w:szCs w:val="24"/>
          <w:lang w:eastAsia="ru-RU"/>
        </w:rPr>
        <w:t xml:space="preserve">, учащиеся  исследовали вклад великого химика Д.И. Менделеева в развитие нашего родного края. Изучили его фундаментальный труд «Будущая сила, покоящаяся на берегах Донца». </w:t>
      </w:r>
      <w:r w:rsidRPr="00D92D75">
        <w:rPr>
          <w:rFonts w:ascii="Times New Roman" w:hAnsi="Times New Roman" w:cs="Times New Roman"/>
          <w:b/>
          <w:i/>
          <w:color w:val="000000"/>
          <w:sz w:val="24"/>
          <w:szCs w:val="24"/>
          <w:lang w:eastAsia="ru-RU"/>
        </w:rPr>
        <w:t>«В поездках по донецкому краю, я был поражен неисчерпаемыми его богатствами, которые превосходят всё виденное ранее…»</w:t>
      </w:r>
      <w:r w:rsidRPr="00D92D75">
        <w:rPr>
          <w:rFonts w:ascii="Times New Roman" w:hAnsi="Times New Roman" w:cs="Times New Roman"/>
          <w:color w:val="000000"/>
          <w:sz w:val="24"/>
          <w:szCs w:val="24"/>
          <w:lang w:eastAsia="ru-RU"/>
        </w:rPr>
        <w:t xml:space="preserve"> - писал великий ученый Д.И. Менделеев. По рекомендации ученого проложена железная дорога – рокадная  линия, соединяющая Криворожское железорудное месторождение с Донецким металлургическим заводом. Д.И. Менделеев большой вклад внес в развитие Донецкого каменноугольного бассейна. В 1882 году выступил на промышленном съезде в Москве с докладом о подъёме Донецкого бассейна. А в 1888году на заседании отделения химии в Петербурге сообщил о «Мерах для развития Донецкой каменноугольной промышленности»  (</w:t>
      </w:r>
      <w:r w:rsidRPr="002B1F2A">
        <w:rPr>
          <w:rFonts w:ascii="Times New Roman" w:hAnsi="Times New Roman" w:cs="Times New Roman"/>
          <w:color w:val="000000"/>
          <w:sz w:val="24"/>
          <w:szCs w:val="24"/>
          <w:lang w:eastAsia="ru-RU"/>
        </w:rPr>
        <w:t>Приложение 4)</w:t>
      </w:r>
      <w:r w:rsidR="002B1F2A">
        <w:rPr>
          <w:rFonts w:ascii="Times New Roman" w:hAnsi="Times New Roman" w:cs="Times New Roman"/>
          <w:color w:val="000000"/>
          <w:sz w:val="24"/>
          <w:szCs w:val="24"/>
          <w:lang w:eastAsia="ru-RU"/>
        </w:rPr>
        <w:t>.</w:t>
      </w:r>
    </w:p>
    <w:p w:rsidR="00D92D75" w:rsidRPr="00E829C4" w:rsidRDefault="00D92D75" w:rsidP="008E566D">
      <w:pPr>
        <w:pStyle w:val="a3"/>
        <w:ind w:firstLine="708"/>
        <w:jc w:val="both"/>
        <w:rPr>
          <w:rFonts w:ascii="Times New Roman" w:hAnsi="Times New Roman" w:cs="Times New Roman"/>
          <w:color w:val="000000"/>
          <w:sz w:val="24"/>
          <w:szCs w:val="24"/>
          <w:lang w:eastAsia="ru-RU"/>
        </w:rPr>
      </w:pPr>
      <w:r w:rsidRPr="00D92D75">
        <w:rPr>
          <w:rFonts w:ascii="Times New Roman" w:hAnsi="Times New Roman" w:cs="Times New Roman"/>
          <w:color w:val="000000"/>
          <w:sz w:val="24"/>
          <w:szCs w:val="24"/>
          <w:lang w:eastAsia="ru-RU"/>
        </w:rPr>
        <w:t xml:space="preserve">В данной теме можно представить и другой информационный материал, прославляющий тяжелый шахтерский труд, и его огромное значение в развитии промышленности нашего края на примере каменного угля. </w:t>
      </w:r>
      <w:r w:rsidR="00E829C4" w:rsidRPr="00E829C4">
        <w:rPr>
          <w:rFonts w:ascii="Times New Roman" w:hAnsi="Times New Roman" w:cs="Times New Roman"/>
          <w:sz w:val="24"/>
          <w:szCs w:val="24"/>
        </w:rPr>
        <w:t xml:space="preserve">Так же, эту визуализацию можно использовать и на уроках в </w:t>
      </w:r>
      <w:r w:rsidR="00E829C4" w:rsidRPr="00E829C4">
        <w:rPr>
          <w:rFonts w:ascii="Times New Roman" w:hAnsi="Times New Roman" w:cs="Times New Roman"/>
          <w:b/>
          <w:sz w:val="24"/>
          <w:szCs w:val="24"/>
        </w:rPr>
        <w:t xml:space="preserve">10 классе, </w:t>
      </w:r>
      <w:r w:rsidR="00E829C4" w:rsidRPr="00E829C4">
        <w:rPr>
          <w:rFonts w:ascii="Times New Roman" w:hAnsi="Times New Roman" w:cs="Times New Roman"/>
          <w:sz w:val="24"/>
          <w:szCs w:val="24"/>
        </w:rPr>
        <w:t>изучая тему</w:t>
      </w:r>
      <w:r w:rsidR="00E829C4" w:rsidRPr="00C77BF1">
        <w:rPr>
          <w:rFonts w:ascii="Times New Roman" w:hAnsi="Times New Roman" w:cs="Times New Roman"/>
          <w:b/>
          <w:sz w:val="28"/>
          <w:szCs w:val="28"/>
        </w:rPr>
        <w:t xml:space="preserve"> </w:t>
      </w:r>
      <w:r w:rsidR="00E829C4" w:rsidRPr="00E829C4">
        <w:rPr>
          <w:rFonts w:ascii="Times New Roman" w:hAnsi="Times New Roman" w:cs="Times New Roman"/>
          <w:b/>
          <w:sz w:val="24"/>
          <w:szCs w:val="24"/>
        </w:rPr>
        <w:t>«Каменный уголь и продукты его переработки»</w:t>
      </w:r>
      <w:r w:rsidR="00E829C4">
        <w:rPr>
          <w:rFonts w:ascii="Times New Roman" w:hAnsi="Times New Roman" w:cs="Times New Roman"/>
          <w:b/>
          <w:sz w:val="24"/>
          <w:szCs w:val="24"/>
        </w:rPr>
        <w:t xml:space="preserve"> </w:t>
      </w:r>
      <w:r w:rsidRPr="00E829C4">
        <w:rPr>
          <w:rFonts w:ascii="Times New Roman" w:hAnsi="Times New Roman" w:cs="Times New Roman"/>
          <w:color w:val="000000"/>
          <w:sz w:val="24"/>
          <w:szCs w:val="24"/>
          <w:lang w:eastAsia="ru-RU"/>
        </w:rPr>
        <w:t>(Приложение 5)</w:t>
      </w:r>
    </w:p>
    <w:p w:rsidR="00D92D75" w:rsidRPr="00D92D75" w:rsidRDefault="00D92D75" w:rsidP="008E566D">
      <w:pPr>
        <w:pStyle w:val="a3"/>
        <w:ind w:firstLine="708"/>
        <w:jc w:val="both"/>
        <w:rPr>
          <w:rFonts w:ascii="Times New Roman" w:hAnsi="Times New Roman" w:cs="Times New Roman"/>
          <w:color w:val="000000"/>
          <w:sz w:val="24"/>
          <w:szCs w:val="24"/>
          <w:lang w:eastAsia="ru-RU"/>
        </w:rPr>
      </w:pPr>
      <w:r w:rsidRPr="00D92D75">
        <w:rPr>
          <w:rFonts w:ascii="Times New Roman" w:hAnsi="Times New Roman" w:cs="Times New Roman"/>
          <w:b/>
          <w:i/>
          <w:color w:val="000000"/>
          <w:sz w:val="24"/>
          <w:szCs w:val="24"/>
          <w:lang w:eastAsia="ru-RU"/>
        </w:rPr>
        <w:t>«Один Донецкий бассейн в состоянии отопить углем, оковать железом, засыпать содою всю Западную Европу»</w:t>
      </w:r>
      <w:r w:rsidRPr="00D92D75">
        <w:rPr>
          <w:rFonts w:ascii="Times New Roman" w:hAnsi="Times New Roman" w:cs="Times New Roman"/>
          <w:color w:val="000000"/>
          <w:sz w:val="24"/>
          <w:szCs w:val="24"/>
          <w:lang w:eastAsia="ru-RU"/>
        </w:rPr>
        <w:t xml:space="preserve"> - таков вывод Дмитрия Ивановича Менделеева после обследования в 1888 году природных богатств Донбасса. И великий ученый подчеркивает богатство месторождения угля в Донецком бассейне  в фундаментальном труде «Будущая сила, покоящаяся на берегах Донца». Дмитрий Иванович, исходивший вдоль и поперёк донецкую землю, представлял её в образе великана, который только начинает расправлять свои могучие плечи. Как и великий учёный, мы понимаем, что наша сила - в осознании богатств нашего края и труде по его экономическому возрождению.</w:t>
      </w:r>
    </w:p>
    <w:p w:rsidR="006F7C50" w:rsidRDefault="006F7C50" w:rsidP="008E566D">
      <w:pPr>
        <w:pStyle w:val="a3"/>
        <w:ind w:firstLine="708"/>
        <w:jc w:val="both"/>
        <w:rPr>
          <w:rFonts w:ascii="Times New Roman" w:hAnsi="Times New Roman" w:cs="Times New Roman"/>
          <w:sz w:val="24"/>
          <w:szCs w:val="24"/>
        </w:rPr>
      </w:pPr>
      <w:r>
        <w:rPr>
          <w:rFonts w:ascii="Times New Roman" w:hAnsi="Times New Roman" w:cs="Times New Roman"/>
          <w:sz w:val="24"/>
          <w:szCs w:val="24"/>
        </w:rPr>
        <w:t>Ф</w:t>
      </w:r>
      <w:r w:rsidRPr="006F7C50">
        <w:rPr>
          <w:rFonts w:ascii="Times New Roman" w:hAnsi="Times New Roman" w:cs="Times New Roman"/>
          <w:sz w:val="24"/>
          <w:szCs w:val="24"/>
        </w:rPr>
        <w:t>ормирование чувства национальной гордости, национального самосознания</w:t>
      </w:r>
      <w:r>
        <w:rPr>
          <w:rFonts w:ascii="Times New Roman" w:hAnsi="Times New Roman" w:cs="Times New Roman"/>
          <w:sz w:val="24"/>
          <w:szCs w:val="24"/>
        </w:rPr>
        <w:t xml:space="preserve"> </w:t>
      </w:r>
      <w:r w:rsidRPr="006F7C50">
        <w:rPr>
          <w:rFonts w:ascii="Times New Roman" w:hAnsi="Times New Roman" w:cs="Times New Roman"/>
          <w:sz w:val="24"/>
          <w:szCs w:val="24"/>
        </w:rPr>
        <w:t xml:space="preserve"> можно проследить на уроках </w:t>
      </w:r>
      <w:r w:rsidRPr="006F7C50">
        <w:rPr>
          <w:rFonts w:ascii="Times New Roman" w:hAnsi="Times New Roman" w:cs="Times New Roman"/>
          <w:b/>
          <w:sz w:val="24"/>
          <w:szCs w:val="24"/>
        </w:rPr>
        <w:t xml:space="preserve">в 9 и 11 классах, изучая тему «Металлы и их соединения». </w:t>
      </w:r>
      <w:r w:rsidR="00DC63CC" w:rsidRPr="00DC63CC">
        <w:rPr>
          <w:rFonts w:ascii="Times New Roman" w:hAnsi="Times New Roman" w:cs="Times New Roman"/>
          <w:sz w:val="24"/>
          <w:szCs w:val="24"/>
        </w:rPr>
        <w:t>Учащи</w:t>
      </w:r>
      <w:r w:rsidR="00DC63CC">
        <w:rPr>
          <w:rFonts w:ascii="Times New Roman" w:hAnsi="Times New Roman" w:cs="Times New Roman"/>
          <w:sz w:val="24"/>
          <w:szCs w:val="24"/>
        </w:rPr>
        <w:t>е</w:t>
      </w:r>
      <w:r w:rsidR="00DC63CC" w:rsidRPr="00DC63CC">
        <w:rPr>
          <w:rFonts w:ascii="Times New Roman" w:hAnsi="Times New Roman" w:cs="Times New Roman"/>
          <w:sz w:val="24"/>
          <w:szCs w:val="24"/>
        </w:rPr>
        <w:t>ся представля</w:t>
      </w:r>
      <w:r w:rsidR="00DC63CC">
        <w:rPr>
          <w:rFonts w:ascii="Times New Roman" w:hAnsi="Times New Roman" w:cs="Times New Roman"/>
          <w:sz w:val="24"/>
          <w:szCs w:val="24"/>
        </w:rPr>
        <w:t>ю</w:t>
      </w:r>
      <w:r w:rsidR="00DC63CC" w:rsidRPr="00DC63CC">
        <w:rPr>
          <w:rFonts w:ascii="Times New Roman" w:hAnsi="Times New Roman" w:cs="Times New Roman"/>
          <w:sz w:val="24"/>
          <w:szCs w:val="24"/>
        </w:rPr>
        <w:t>т информацию, используя технологию визуализации «</w:t>
      </w:r>
      <w:proofErr w:type="spellStart"/>
      <w:r w:rsidR="00DC63CC" w:rsidRPr="00DC63CC">
        <w:rPr>
          <w:rFonts w:ascii="Times New Roman" w:hAnsi="Times New Roman" w:cs="Times New Roman"/>
          <w:sz w:val="24"/>
          <w:szCs w:val="24"/>
        </w:rPr>
        <w:t>Инфографику</w:t>
      </w:r>
      <w:proofErr w:type="spellEnd"/>
      <w:r w:rsidR="00DC63CC" w:rsidRPr="00DC63CC">
        <w:rPr>
          <w:rFonts w:ascii="Times New Roman" w:hAnsi="Times New Roman" w:cs="Times New Roman"/>
          <w:sz w:val="24"/>
          <w:szCs w:val="24"/>
        </w:rPr>
        <w:t>»</w:t>
      </w:r>
      <w:r w:rsidR="008871AC">
        <w:rPr>
          <w:rFonts w:ascii="Times New Roman" w:hAnsi="Times New Roman" w:cs="Times New Roman"/>
          <w:sz w:val="24"/>
          <w:szCs w:val="24"/>
        </w:rPr>
        <w:t xml:space="preserve"> (Приложение</w:t>
      </w:r>
      <w:r w:rsidR="003518C0">
        <w:rPr>
          <w:rFonts w:ascii="Times New Roman" w:hAnsi="Times New Roman" w:cs="Times New Roman"/>
          <w:sz w:val="24"/>
          <w:szCs w:val="24"/>
        </w:rPr>
        <w:t xml:space="preserve"> 6</w:t>
      </w:r>
      <w:r w:rsidR="008871AC">
        <w:rPr>
          <w:rFonts w:ascii="Times New Roman" w:hAnsi="Times New Roman" w:cs="Times New Roman"/>
          <w:sz w:val="24"/>
          <w:szCs w:val="24"/>
        </w:rPr>
        <w:t>)</w:t>
      </w:r>
      <w:r w:rsidR="00DC63CC" w:rsidRPr="00DC63CC">
        <w:rPr>
          <w:rFonts w:ascii="Times New Roman" w:hAnsi="Times New Roman" w:cs="Times New Roman"/>
          <w:sz w:val="24"/>
          <w:szCs w:val="24"/>
        </w:rPr>
        <w:t>.</w:t>
      </w:r>
    </w:p>
    <w:p w:rsidR="008871AC" w:rsidRPr="008871AC" w:rsidRDefault="008871AC" w:rsidP="008871AC">
      <w:pPr>
        <w:pStyle w:val="a3"/>
        <w:ind w:firstLine="709"/>
        <w:jc w:val="both"/>
        <w:rPr>
          <w:rFonts w:ascii="Times New Roman" w:hAnsi="Times New Roman" w:cs="Times New Roman"/>
          <w:i/>
          <w:sz w:val="24"/>
          <w:szCs w:val="24"/>
        </w:rPr>
      </w:pPr>
      <w:r w:rsidRPr="008871AC">
        <w:rPr>
          <w:rFonts w:ascii="Times New Roman" w:hAnsi="Times New Roman" w:cs="Times New Roman"/>
          <w:sz w:val="24"/>
          <w:szCs w:val="24"/>
        </w:rPr>
        <w:t xml:space="preserve">При изучении темы </w:t>
      </w:r>
      <w:r w:rsidRPr="008E566D">
        <w:rPr>
          <w:rFonts w:ascii="Times New Roman" w:hAnsi="Times New Roman" w:cs="Times New Roman"/>
          <w:b/>
          <w:sz w:val="24"/>
          <w:szCs w:val="24"/>
        </w:rPr>
        <w:t>«Железо»</w:t>
      </w:r>
      <w:r w:rsidRPr="008871AC">
        <w:rPr>
          <w:rFonts w:ascii="Times New Roman" w:hAnsi="Times New Roman" w:cs="Times New Roman"/>
          <w:sz w:val="24"/>
          <w:szCs w:val="24"/>
        </w:rPr>
        <w:t xml:space="preserve"> нужно обратить внимание учащихся на металлургию, которая традиционно является  базовой отраслью промышленности, играет ключевую роль в экономике нашей Республики как поставщик основны</w:t>
      </w:r>
      <w:r w:rsidRPr="008871AC">
        <w:rPr>
          <w:rFonts w:ascii="Times New Roman" w:hAnsi="Times New Roman" w:cs="Times New Roman"/>
          <w:b/>
          <w:sz w:val="24"/>
          <w:szCs w:val="24"/>
        </w:rPr>
        <w:t xml:space="preserve">х </w:t>
      </w:r>
      <w:r w:rsidRPr="008871AC">
        <w:rPr>
          <w:rFonts w:ascii="Times New Roman" w:hAnsi="Times New Roman" w:cs="Times New Roman"/>
          <w:sz w:val="24"/>
          <w:szCs w:val="24"/>
        </w:rPr>
        <w:t>конструкционных материалов и индикатор социально – экономического развития</w:t>
      </w:r>
      <w:r w:rsidRPr="008871AC">
        <w:rPr>
          <w:rFonts w:ascii="Times New Roman" w:hAnsi="Times New Roman" w:cs="Times New Roman"/>
          <w:i/>
          <w:sz w:val="24"/>
          <w:szCs w:val="24"/>
        </w:rPr>
        <w:t>.</w:t>
      </w:r>
    </w:p>
    <w:p w:rsidR="006F7C50" w:rsidRPr="008871AC" w:rsidRDefault="006F7C50" w:rsidP="008871AC">
      <w:pPr>
        <w:pStyle w:val="a3"/>
        <w:ind w:firstLine="709"/>
        <w:jc w:val="both"/>
        <w:rPr>
          <w:rFonts w:ascii="Times New Roman" w:hAnsi="Times New Roman" w:cs="Times New Roman"/>
          <w:i/>
          <w:sz w:val="24"/>
          <w:szCs w:val="24"/>
        </w:rPr>
      </w:pPr>
      <w:r w:rsidRPr="008871AC">
        <w:rPr>
          <w:rFonts w:ascii="Times New Roman" w:hAnsi="Times New Roman" w:cs="Times New Roman"/>
          <w:sz w:val="24"/>
          <w:szCs w:val="24"/>
        </w:rPr>
        <w:t xml:space="preserve">В самом сердце Донбасса в городе </w:t>
      </w:r>
      <w:proofErr w:type="spellStart"/>
      <w:r w:rsidRPr="008871AC">
        <w:rPr>
          <w:rFonts w:ascii="Times New Roman" w:hAnsi="Times New Roman" w:cs="Times New Roman"/>
          <w:sz w:val="24"/>
          <w:szCs w:val="24"/>
        </w:rPr>
        <w:t>Харцызске</w:t>
      </w:r>
      <w:proofErr w:type="spellEnd"/>
      <w:r w:rsidRPr="008871AC">
        <w:rPr>
          <w:rFonts w:ascii="Times New Roman" w:hAnsi="Times New Roman" w:cs="Times New Roman"/>
          <w:sz w:val="24"/>
          <w:szCs w:val="24"/>
        </w:rPr>
        <w:t xml:space="preserve"> расположен один из когда - то крупнейших производителей стальных электросварных труб большого диаметра – ФИЛИАЛ № 5 «ХТЗ» ЗАО «ВНЕШТОРГСЕРВИС. </w:t>
      </w:r>
      <w:proofErr w:type="gramStart"/>
      <w:r w:rsidRPr="008871AC">
        <w:rPr>
          <w:rFonts w:ascii="Times New Roman" w:hAnsi="Times New Roman" w:cs="Times New Roman"/>
          <w:sz w:val="24"/>
          <w:szCs w:val="24"/>
        </w:rPr>
        <w:t>По трубам, изготовленным на заводе, транспортируются нефть и  газ крупнейших газо- и нефтепроводов России, Туркменистана, Узбекистана, Азербайджана, Казахстана, международных магистралей «Дружба», Уренгой – Помары - Ужгород.</w:t>
      </w:r>
      <w:proofErr w:type="gramEnd"/>
      <w:r w:rsidRPr="008871AC">
        <w:rPr>
          <w:rFonts w:ascii="Times New Roman" w:hAnsi="Times New Roman" w:cs="Times New Roman"/>
          <w:sz w:val="24"/>
          <w:szCs w:val="24"/>
        </w:rPr>
        <w:t xml:space="preserve"> А мы, являясь  гражданами Донецкой Народной Республики,    испытывая чувства гордости за свою Родину, свой народ и историю страны,  должны ориентироваться в мире профессий, понимать значение профессиональной  деятельности для человека в интересах устойчивого развития общества и природы. </w:t>
      </w:r>
      <w:r w:rsidRPr="00284307">
        <w:rPr>
          <w:rFonts w:ascii="Times New Roman" w:hAnsi="Times New Roman" w:cs="Times New Roman"/>
          <w:sz w:val="24"/>
          <w:szCs w:val="24"/>
        </w:rPr>
        <w:t>[1]</w:t>
      </w:r>
      <w:r w:rsidRPr="008871AC">
        <w:rPr>
          <w:rFonts w:ascii="Times New Roman" w:hAnsi="Times New Roman" w:cs="Times New Roman"/>
          <w:sz w:val="24"/>
          <w:szCs w:val="24"/>
        </w:rPr>
        <w:t xml:space="preserve"> </w:t>
      </w:r>
    </w:p>
    <w:p w:rsidR="006F7C50" w:rsidRPr="008871AC" w:rsidRDefault="006F7C50" w:rsidP="008871AC">
      <w:pPr>
        <w:pStyle w:val="a3"/>
        <w:ind w:firstLine="709"/>
        <w:jc w:val="both"/>
        <w:rPr>
          <w:rFonts w:ascii="Times New Roman" w:hAnsi="Times New Roman" w:cs="Times New Roman"/>
          <w:sz w:val="24"/>
          <w:szCs w:val="24"/>
        </w:rPr>
      </w:pPr>
      <w:r w:rsidRPr="008871AC">
        <w:rPr>
          <w:rFonts w:ascii="Times New Roman" w:hAnsi="Times New Roman" w:cs="Times New Roman"/>
          <w:sz w:val="24"/>
          <w:szCs w:val="24"/>
        </w:rPr>
        <w:t xml:space="preserve">На стальных трубах, вмонтированных в железобетонное основание и символизирующих след реактивного самолета, установлен монумент героям – летчикам в родном городе </w:t>
      </w:r>
      <w:proofErr w:type="spellStart"/>
      <w:r w:rsidRPr="008871AC">
        <w:rPr>
          <w:rFonts w:ascii="Times New Roman" w:hAnsi="Times New Roman" w:cs="Times New Roman"/>
          <w:sz w:val="24"/>
          <w:szCs w:val="24"/>
        </w:rPr>
        <w:t>Харцызске</w:t>
      </w:r>
      <w:proofErr w:type="spellEnd"/>
      <w:r w:rsidRPr="008871AC">
        <w:rPr>
          <w:rFonts w:ascii="Times New Roman" w:hAnsi="Times New Roman" w:cs="Times New Roman"/>
          <w:sz w:val="24"/>
          <w:szCs w:val="24"/>
        </w:rPr>
        <w:t xml:space="preserve">. Так и </w:t>
      </w:r>
      <w:proofErr w:type="gramStart"/>
      <w:r w:rsidRPr="008871AC">
        <w:rPr>
          <w:rFonts w:ascii="Times New Roman" w:hAnsi="Times New Roman" w:cs="Times New Roman"/>
          <w:sz w:val="24"/>
          <w:szCs w:val="24"/>
        </w:rPr>
        <w:t>летит по сей</w:t>
      </w:r>
      <w:proofErr w:type="gramEnd"/>
      <w:r w:rsidRPr="008871AC">
        <w:rPr>
          <w:rFonts w:ascii="Times New Roman" w:hAnsi="Times New Roman" w:cs="Times New Roman"/>
          <w:sz w:val="24"/>
          <w:szCs w:val="24"/>
        </w:rPr>
        <w:t xml:space="preserve"> день </w:t>
      </w:r>
      <w:proofErr w:type="spellStart"/>
      <w:r w:rsidRPr="008871AC">
        <w:rPr>
          <w:rFonts w:ascii="Times New Roman" w:hAnsi="Times New Roman" w:cs="Times New Roman"/>
          <w:sz w:val="24"/>
          <w:szCs w:val="24"/>
        </w:rPr>
        <w:t>харцызский</w:t>
      </w:r>
      <w:proofErr w:type="spellEnd"/>
      <w:r w:rsidRPr="008871AC">
        <w:rPr>
          <w:rFonts w:ascii="Times New Roman" w:hAnsi="Times New Roman" w:cs="Times New Roman"/>
          <w:sz w:val="24"/>
          <w:szCs w:val="24"/>
        </w:rPr>
        <w:t xml:space="preserve"> МИГ-19 на головокружительной семнадцатиметровой высоте.</w:t>
      </w:r>
    </w:p>
    <w:p w:rsidR="006F7C50" w:rsidRPr="008871AC" w:rsidRDefault="006F7C50" w:rsidP="008871AC">
      <w:pPr>
        <w:pStyle w:val="a3"/>
        <w:ind w:firstLine="709"/>
        <w:jc w:val="both"/>
        <w:rPr>
          <w:rFonts w:ascii="Times New Roman" w:hAnsi="Times New Roman" w:cs="Times New Roman"/>
          <w:sz w:val="24"/>
          <w:szCs w:val="24"/>
        </w:rPr>
      </w:pPr>
      <w:r w:rsidRPr="008871AC">
        <w:rPr>
          <w:rFonts w:ascii="Times New Roman" w:hAnsi="Times New Roman" w:cs="Times New Roman"/>
          <w:sz w:val="24"/>
          <w:szCs w:val="24"/>
        </w:rPr>
        <w:t xml:space="preserve">А также в нашем городе находится завод «Силур», который  широко известен за пределами Донбасса как производитель стальной проволоки, канатов, арматурных прядей, металлической сетки, фибры и стропов. Продукция этого завода  экспортировалась в </w:t>
      </w:r>
      <w:r w:rsidRPr="008871AC">
        <w:rPr>
          <w:rFonts w:ascii="Times New Roman" w:hAnsi="Times New Roman" w:cs="Times New Roman"/>
          <w:sz w:val="24"/>
          <w:szCs w:val="24"/>
        </w:rPr>
        <w:lastRenderedPageBreak/>
        <w:t xml:space="preserve">десятки стран, использовалась при строительстве Останкинской телебашни,  вантовых мостов в Риге и Киеве и на других крупных объектах.  </w:t>
      </w:r>
    </w:p>
    <w:p w:rsidR="006F7C50" w:rsidRPr="008871AC" w:rsidRDefault="006F7C50" w:rsidP="008871AC">
      <w:pPr>
        <w:pStyle w:val="a3"/>
        <w:ind w:firstLine="709"/>
        <w:jc w:val="both"/>
        <w:rPr>
          <w:rFonts w:ascii="Times New Roman" w:hAnsi="Times New Roman" w:cs="Times New Roman"/>
          <w:sz w:val="24"/>
          <w:szCs w:val="24"/>
        </w:rPr>
      </w:pPr>
      <w:r w:rsidRPr="008871AC">
        <w:rPr>
          <w:rFonts w:ascii="Times New Roman" w:hAnsi="Times New Roman" w:cs="Times New Roman"/>
          <w:sz w:val="24"/>
          <w:szCs w:val="24"/>
        </w:rPr>
        <w:t xml:space="preserve">Огромное значение имеет информация  о производственной деятельности в родном городе   в воспитательном отношении: изучение истории отечественной металлургии, успехов современной металлургической промышленности Донецкой Народной Республики формирует у учащихся чувство гордости за свою страну, способствует развитию интереса к предмету, профориентации учащихся. </w:t>
      </w:r>
    </w:p>
    <w:p w:rsidR="006F7C50" w:rsidRPr="008871AC" w:rsidRDefault="006F7C50" w:rsidP="008871AC">
      <w:pPr>
        <w:pStyle w:val="a3"/>
        <w:ind w:firstLine="709"/>
        <w:jc w:val="both"/>
        <w:rPr>
          <w:rFonts w:ascii="Times New Roman" w:hAnsi="Times New Roman" w:cs="Times New Roman"/>
          <w:sz w:val="24"/>
          <w:szCs w:val="24"/>
        </w:rPr>
      </w:pPr>
      <w:r w:rsidRPr="008871AC">
        <w:rPr>
          <w:rFonts w:ascii="Times New Roman" w:hAnsi="Times New Roman" w:cs="Times New Roman"/>
          <w:sz w:val="24"/>
          <w:szCs w:val="24"/>
        </w:rPr>
        <w:t xml:space="preserve">А главная высота России архитектурный ансамбль «Родина – Мать зовет!» - это и наша высота. Так как на строительство этого уникального ансамбля использовалась высокопрочная арматурная проволока и канаты </w:t>
      </w:r>
      <w:proofErr w:type="spellStart"/>
      <w:r w:rsidRPr="008871AC">
        <w:rPr>
          <w:rFonts w:ascii="Times New Roman" w:hAnsi="Times New Roman" w:cs="Times New Roman"/>
          <w:sz w:val="24"/>
          <w:szCs w:val="24"/>
        </w:rPr>
        <w:t>харцызских</w:t>
      </w:r>
      <w:proofErr w:type="spellEnd"/>
      <w:r w:rsidRPr="008871AC">
        <w:rPr>
          <w:rFonts w:ascii="Times New Roman" w:hAnsi="Times New Roman" w:cs="Times New Roman"/>
          <w:sz w:val="24"/>
          <w:szCs w:val="24"/>
        </w:rPr>
        <w:t xml:space="preserve"> </w:t>
      </w:r>
      <w:proofErr w:type="spellStart"/>
      <w:r w:rsidRPr="008871AC">
        <w:rPr>
          <w:rFonts w:ascii="Times New Roman" w:hAnsi="Times New Roman" w:cs="Times New Roman"/>
          <w:sz w:val="24"/>
          <w:szCs w:val="24"/>
        </w:rPr>
        <w:t>сталеканатчиков</w:t>
      </w:r>
      <w:proofErr w:type="spellEnd"/>
      <w:r w:rsidRPr="008871AC">
        <w:rPr>
          <w:rFonts w:ascii="Times New Roman" w:hAnsi="Times New Roman" w:cs="Times New Roman"/>
          <w:sz w:val="24"/>
          <w:szCs w:val="24"/>
        </w:rPr>
        <w:t xml:space="preserve">. А так же их продукция применяется при эксплуатации  канатной дороги на </w:t>
      </w:r>
      <w:proofErr w:type="gramStart"/>
      <w:r w:rsidRPr="008871AC">
        <w:rPr>
          <w:rFonts w:ascii="Times New Roman" w:hAnsi="Times New Roman" w:cs="Times New Roman"/>
          <w:sz w:val="24"/>
          <w:szCs w:val="24"/>
        </w:rPr>
        <w:t>Ай-Петри</w:t>
      </w:r>
      <w:proofErr w:type="gramEnd"/>
      <w:r w:rsidRPr="00BB0851">
        <w:rPr>
          <w:rFonts w:ascii="Times New Roman" w:hAnsi="Times New Roman" w:cs="Times New Roman"/>
          <w:sz w:val="24"/>
          <w:szCs w:val="24"/>
        </w:rPr>
        <w:t>.[</w:t>
      </w:r>
      <w:r w:rsidR="007A03E7">
        <w:rPr>
          <w:rFonts w:ascii="Times New Roman" w:hAnsi="Times New Roman" w:cs="Times New Roman"/>
          <w:sz w:val="24"/>
          <w:szCs w:val="24"/>
        </w:rPr>
        <w:t>5</w:t>
      </w:r>
      <w:r w:rsidRPr="00BB0851">
        <w:rPr>
          <w:rFonts w:ascii="Times New Roman" w:hAnsi="Times New Roman" w:cs="Times New Roman"/>
          <w:sz w:val="24"/>
          <w:szCs w:val="24"/>
        </w:rPr>
        <w:t>]</w:t>
      </w:r>
    </w:p>
    <w:p w:rsidR="00D020CD" w:rsidRPr="00D020CD" w:rsidRDefault="00D020CD" w:rsidP="00D020CD">
      <w:pPr>
        <w:pStyle w:val="a3"/>
        <w:ind w:firstLine="708"/>
        <w:jc w:val="both"/>
        <w:rPr>
          <w:rFonts w:ascii="Times New Roman" w:hAnsi="Times New Roman" w:cs="Times New Roman"/>
          <w:sz w:val="24"/>
          <w:szCs w:val="24"/>
        </w:rPr>
      </w:pPr>
      <w:r w:rsidRPr="00D020CD">
        <w:rPr>
          <w:rFonts w:ascii="Times New Roman" w:hAnsi="Times New Roman" w:cs="Times New Roman"/>
          <w:sz w:val="24"/>
          <w:szCs w:val="24"/>
        </w:rPr>
        <w:t xml:space="preserve">На уроках химии в теме </w:t>
      </w:r>
      <w:r w:rsidRPr="00D020CD">
        <w:rPr>
          <w:rFonts w:ascii="Times New Roman" w:hAnsi="Times New Roman" w:cs="Times New Roman"/>
          <w:b/>
          <w:sz w:val="24"/>
          <w:szCs w:val="24"/>
        </w:rPr>
        <w:t>«Металлы»</w:t>
      </w:r>
      <w:r w:rsidRPr="00D020CD">
        <w:rPr>
          <w:rFonts w:ascii="Times New Roman" w:hAnsi="Times New Roman" w:cs="Times New Roman"/>
          <w:sz w:val="24"/>
          <w:szCs w:val="24"/>
        </w:rPr>
        <w:t xml:space="preserve"> можно предложить </w:t>
      </w:r>
      <w:proofErr w:type="spellStart"/>
      <w:r w:rsidRPr="00D020CD">
        <w:rPr>
          <w:rFonts w:ascii="Times New Roman" w:hAnsi="Times New Roman" w:cs="Times New Roman"/>
          <w:sz w:val="24"/>
          <w:szCs w:val="24"/>
        </w:rPr>
        <w:t>инфографику</w:t>
      </w:r>
      <w:proofErr w:type="spellEnd"/>
      <w:r w:rsidRPr="00D020CD">
        <w:rPr>
          <w:rFonts w:ascii="Times New Roman" w:hAnsi="Times New Roman" w:cs="Times New Roman"/>
          <w:sz w:val="24"/>
          <w:szCs w:val="24"/>
        </w:rPr>
        <w:t xml:space="preserve">  </w:t>
      </w:r>
      <w:r w:rsidRPr="00D020CD">
        <w:rPr>
          <w:rFonts w:ascii="Times New Roman" w:hAnsi="Times New Roman" w:cs="Times New Roman"/>
          <w:b/>
          <w:i/>
          <w:sz w:val="24"/>
          <w:szCs w:val="24"/>
        </w:rPr>
        <w:t>«Без металлов нет победы»</w:t>
      </w:r>
      <w:r w:rsidRPr="00D020CD">
        <w:rPr>
          <w:rFonts w:ascii="Times New Roman" w:hAnsi="Times New Roman" w:cs="Times New Roman"/>
          <w:sz w:val="24"/>
          <w:szCs w:val="24"/>
        </w:rPr>
        <w:t xml:space="preserve"> (Приложение </w:t>
      </w:r>
      <w:r w:rsidRPr="003518C0">
        <w:rPr>
          <w:rFonts w:ascii="Times New Roman" w:hAnsi="Times New Roman" w:cs="Times New Roman"/>
          <w:sz w:val="24"/>
          <w:szCs w:val="24"/>
        </w:rPr>
        <w:t>7)</w:t>
      </w:r>
      <w:r w:rsidRPr="00D020CD">
        <w:rPr>
          <w:rFonts w:ascii="Times New Roman" w:hAnsi="Times New Roman" w:cs="Times New Roman"/>
          <w:sz w:val="24"/>
          <w:szCs w:val="24"/>
        </w:rPr>
        <w:t xml:space="preserve">, в которой показано значение металлов в истории Великой Отечественной войны, как помогали металлы ковать победу над фашистской Германией. </w:t>
      </w:r>
    </w:p>
    <w:p w:rsidR="00D020CD" w:rsidRPr="00D020CD" w:rsidRDefault="00D020CD" w:rsidP="00D020CD">
      <w:pPr>
        <w:pStyle w:val="a3"/>
        <w:ind w:firstLine="708"/>
        <w:jc w:val="both"/>
        <w:rPr>
          <w:rFonts w:ascii="Times New Roman" w:hAnsi="Times New Roman" w:cs="Times New Roman"/>
          <w:sz w:val="24"/>
          <w:szCs w:val="24"/>
        </w:rPr>
      </w:pPr>
      <w:r w:rsidRPr="00D020CD">
        <w:rPr>
          <w:rFonts w:ascii="Times New Roman" w:hAnsi="Times New Roman" w:cs="Times New Roman"/>
          <w:sz w:val="24"/>
          <w:szCs w:val="24"/>
        </w:rPr>
        <w:t xml:space="preserve">Около 90% всех металлов, которые использовали в Великой Отечественной войне, приходится на железо. </w:t>
      </w:r>
      <w:r w:rsidRPr="007348B4">
        <w:rPr>
          <w:rFonts w:ascii="Times New Roman" w:hAnsi="Times New Roman" w:cs="Times New Roman"/>
          <w:b/>
          <w:sz w:val="24"/>
          <w:szCs w:val="24"/>
        </w:rPr>
        <w:t>Железо</w:t>
      </w:r>
      <w:r w:rsidRPr="00D020CD">
        <w:rPr>
          <w:rFonts w:ascii="Times New Roman" w:hAnsi="Times New Roman" w:cs="Times New Roman"/>
          <w:sz w:val="24"/>
          <w:szCs w:val="24"/>
        </w:rPr>
        <w:t xml:space="preserve"> – главная составная часть чугуна и стали. Сколько этого металла было выкинуто в снарядах, бомбах, минах, гранатах! Чтобы судить о масштабе использованного железа в минувшей войне, можно привести такие данные: миллион бомб скинуто фашистской авиацией на Сталинград.  Но железо – не только война, разруха, железо – это металл творения. Это основа всей металлургии, машиностроения, железнодорожного транспорта, судостроения, грандиозных инженерных сооружений</w:t>
      </w:r>
      <w:r w:rsidR="00DA4ADB">
        <w:rPr>
          <w:rFonts w:ascii="Times New Roman" w:hAnsi="Times New Roman" w:cs="Times New Roman"/>
          <w:sz w:val="24"/>
          <w:szCs w:val="24"/>
        </w:rPr>
        <w:t xml:space="preserve"> (Приложение 8)</w:t>
      </w:r>
      <w:r w:rsidRPr="00D020CD">
        <w:rPr>
          <w:rFonts w:ascii="Times New Roman" w:hAnsi="Times New Roman" w:cs="Times New Roman"/>
          <w:sz w:val="24"/>
          <w:szCs w:val="24"/>
        </w:rPr>
        <w:t>.</w:t>
      </w:r>
    </w:p>
    <w:p w:rsidR="00D020CD" w:rsidRPr="00D020CD" w:rsidRDefault="00D020CD" w:rsidP="00D020CD">
      <w:pPr>
        <w:pStyle w:val="a3"/>
        <w:ind w:firstLine="709"/>
        <w:jc w:val="both"/>
        <w:rPr>
          <w:rFonts w:ascii="Times New Roman" w:hAnsi="Times New Roman" w:cs="Times New Roman"/>
          <w:sz w:val="24"/>
          <w:szCs w:val="24"/>
        </w:rPr>
      </w:pPr>
      <w:r w:rsidRPr="00D020CD">
        <w:rPr>
          <w:rFonts w:ascii="Times New Roman" w:hAnsi="Times New Roman" w:cs="Times New Roman"/>
          <w:sz w:val="24"/>
          <w:szCs w:val="24"/>
        </w:rPr>
        <w:t xml:space="preserve">Во время Великой Отечественной войны с изобретением огнестрельного оружия на изготовление пуль для ружей, пистолетов и картечи для артиллерии начали использовать </w:t>
      </w:r>
      <w:r w:rsidRPr="007348B4">
        <w:rPr>
          <w:rFonts w:ascii="Times New Roman" w:hAnsi="Times New Roman" w:cs="Times New Roman"/>
          <w:b/>
          <w:sz w:val="24"/>
          <w:szCs w:val="24"/>
        </w:rPr>
        <w:t>свинец.</w:t>
      </w:r>
      <w:r w:rsidRPr="00D020CD">
        <w:rPr>
          <w:rFonts w:ascii="Times New Roman" w:hAnsi="Times New Roman" w:cs="Times New Roman"/>
          <w:sz w:val="24"/>
          <w:szCs w:val="24"/>
        </w:rPr>
        <w:t xml:space="preserve"> Свинец неоднократно решал результаты грандиозных военных баталий, за что его называют «смертоносным» металлом.</w:t>
      </w:r>
    </w:p>
    <w:p w:rsidR="00D020CD" w:rsidRPr="00D020CD" w:rsidRDefault="00D020CD" w:rsidP="007348B4">
      <w:pPr>
        <w:pStyle w:val="a3"/>
        <w:ind w:firstLine="708"/>
        <w:jc w:val="both"/>
        <w:rPr>
          <w:rFonts w:ascii="Times New Roman" w:hAnsi="Times New Roman" w:cs="Times New Roman"/>
          <w:sz w:val="24"/>
          <w:szCs w:val="24"/>
        </w:rPr>
      </w:pPr>
      <w:r w:rsidRPr="00D020CD">
        <w:rPr>
          <w:rFonts w:ascii="Times New Roman" w:hAnsi="Times New Roman" w:cs="Times New Roman"/>
          <w:sz w:val="24"/>
          <w:szCs w:val="24"/>
        </w:rPr>
        <w:t xml:space="preserve">Металлический  </w:t>
      </w:r>
      <w:r w:rsidRPr="007348B4">
        <w:rPr>
          <w:rFonts w:ascii="Times New Roman" w:hAnsi="Times New Roman" w:cs="Times New Roman"/>
          <w:b/>
          <w:sz w:val="24"/>
          <w:szCs w:val="24"/>
        </w:rPr>
        <w:t>никель</w:t>
      </w:r>
      <w:r w:rsidRPr="00D020CD">
        <w:rPr>
          <w:rFonts w:ascii="Times New Roman" w:hAnsi="Times New Roman" w:cs="Times New Roman"/>
          <w:sz w:val="24"/>
          <w:szCs w:val="24"/>
        </w:rPr>
        <w:t xml:space="preserve">  стал неотъемлемой составляющей бронированных орудий и танков. Вот что пишет Станислав Гагарин в произведении "Три лица Януса" о роли никеля в Отечественной войне: «Без никеля нет брони. Без брони нет танков. Без танков нет победы на военных дорогах Второй мировой войны</w:t>
      </w:r>
      <w:r w:rsidRPr="00301108">
        <w:rPr>
          <w:rFonts w:ascii="Times New Roman" w:hAnsi="Times New Roman" w:cs="Times New Roman"/>
          <w:sz w:val="24"/>
          <w:szCs w:val="24"/>
        </w:rPr>
        <w:t>". [3]</w:t>
      </w:r>
    </w:p>
    <w:p w:rsidR="00D020CD" w:rsidRPr="00D020CD" w:rsidRDefault="00D020CD" w:rsidP="007348B4">
      <w:pPr>
        <w:pStyle w:val="a3"/>
        <w:ind w:firstLine="708"/>
        <w:jc w:val="both"/>
        <w:rPr>
          <w:rFonts w:ascii="Times New Roman" w:hAnsi="Times New Roman" w:cs="Times New Roman"/>
          <w:sz w:val="24"/>
          <w:szCs w:val="24"/>
        </w:rPr>
      </w:pPr>
      <w:r w:rsidRPr="00D020CD">
        <w:rPr>
          <w:rFonts w:ascii="Times New Roman" w:hAnsi="Times New Roman" w:cs="Times New Roman"/>
          <w:sz w:val="24"/>
          <w:szCs w:val="24"/>
        </w:rPr>
        <w:t xml:space="preserve">В </w:t>
      </w:r>
      <w:proofErr w:type="spellStart"/>
      <w:r w:rsidRPr="00D020CD">
        <w:rPr>
          <w:rFonts w:ascii="Times New Roman" w:hAnsi="Times New Roman" w:cs="Times New Roman"/>
          <w:sz w:val="24"/>
          <w:szCs w:val="24"/>
        </w:rPr>
        <w:t>инфографическом</w:t>
      </w:r>
      <w:proofErr w:type="spellEnd"/>
      <w:r w:rsidRPr="00D020CD">
        <w:rPr>
          <w:rFonts w:ascii="Times New Roman" w:hAnsi="Times New Roman" w:cs="Times New Roman"/>
          <w:sz w:val="24"/>
          <w:szCs w:val="24"/>
        </w:rPr>
        <w:t xml:space="preserve"> материале представлено значение  в годы войны тринадцатого элемента таблицы Д.И. Менделеева </w:t>
      </w:r>
      <w:r w:rsidRPr="007348B4">
        <w:rPr>
          <w:rFonts w:ascii="Times New Roman" w:hAnsi="Times New Roman" w:cs="Times New Roman"/>
          <w:b/>
          <w:sz w:val="24"/>
          <w:szCs w:val="24"/>
        </w:rPr>
        <w:t>алюминия</w:t>
      </w:r>
      <w:r w:rsidRPr="00D020CD">
        <w:rPr>
          <w:rFonts w:ascii="Times New Roman" w:hAnsi="Times New Roman" w:cs="Times New Roman"/>
          <w:sz w:val="24"/>
          <w:szCs w:val="24"/>
        </w:rPr>
        <w:t>.  Тончайший алюминиевый порошок использовали для получения горючих и взрывчатых смесей. Так же алюминий использовали для активной защиты самолётов. Алюминиевая фольга создавала препятствия  для распознавания сигналов  от самолётов, которые приближались.  Во время налётов на Германию  было скинуто приблизительно 20 тысяч тонн алюминиевой фольги</w:t>
      </w:r>
      <w:r w:rsidR="003535A3">
        <w:rPr>
          <w:rFonts w:ascii="Times New Roman" w:hAnsi="Times New Roman" w:cs="Times New Roman"/>
          <w:sz w:val="24"/>
          <w:szCs w:val="24"/>
        </w:rPr>
        <w:t xml:space="preserve"> </w:t>
      </w:r>
      <w:r w:rsidR="003535A3" w:rsidRPr="00301108">
        <w:rPr>
          <w:rFonts w:ascii="Times New Roman" w:hAnsi="Times New Roman" w:cs="Times New Roman"/>
          <w:sz w:val="24"/>
          <w:szCs w:val="24"/>
        </w:rPr>
        <w:t>[</w:t>
      </w:r>
      <w:r w:rsidR="003535A3">
        <w:rPr>
          <w:rFonts w:ascii="Times New Roman" w:hAnsi="Times New Roman" w:cs="Times New Roman"/>
          <w:sz w:val="24"/>
          <w:szCs w:val="24"/>
        </w:rPr>
        <w:t>4</w:t>
      </w:r>
      <w:r w:rsidR="003535A3" w:rsidRPr="00301108">
        <w:rPr>
          <w:rFonts w:ascii="Times New Roman" w:hAnsi="Times New Roman" w:cs="Times New Roman"/>
          <w:sz w:val="24"/>
          <w:szCs w:val="24"/>
        </w:rPr>
        <w:t>]</w:t>
      </w:r>
      <w:r w:rsidRPr="00D020CD">
        <w:rPr>
          <w:rFonts w:ascii="Times New Roman" w:hAnsi="Times New Roman" w:cs="Times New Roman"/>
          <w:sz w:val="24"/>
          <w:szCs w:val="24"/>
        </w:rPr>
        <w:t>.</w:t>
      </w:r>
    </w:p>
    <w:p w:rsidR="00D020CD" w:rsidRPr="00D020CD" w:rsidRDefault="00D020CD" w:rsidP="007348B4">
      <w:pPr>
        <w:pStyle w:val="a3"/>
        <w:ind w:firstLine="708"/>
        <w:jc w:val="both"/>
        <w:rPr>
          <w:rFonts w:ascii="Times New Roman" w:hAnsi="Times New Roman" w:cs="Times New Roman"/>
          <w:sz w:val="24"/>
          <w:szCs w:val="24"/>
        </w:rPr>
      </w:pPr>
      <w:r w:rsidRPr="00D020CD">
        <w:rPr>
          <w:rFonts w:ascii="Times New Roman" w:hAnsi="Times New Roman" w:cs="Times New Roman"/>
          <w:sz w:val="24"/>
          <w:szCs w:val="24"/>
        </w:rPr>
        <w:t xml:space="preserve">В годы Великой Отечественной войны главным потребителем </w:t>
      </w:r>
      <w:r w:rsidRPr="007348B4">
        <w:rPr>
          <w:rFonts w:ascii="Times New Roman" w:hAnsi="Times New Roman" w:cs="Times New Roman"/>
          <w:b/>
          <w:sz w:val="24"/>
          <w:szCs w:val="24"/>
        </w:rPr>
        <w:t>меди</w:t>
      </w:r>
      <w:r w:rsidRPr="00D020CD">
        <w:rPr>
          <w:rFonts w:ascii="Times New Roman" w:hAnsi="Times New Roman" w:cs="Times New Roman"/>
          <w:sz w:val="24"/>
          <w:szCs w:val="24"/>
        </w:rPr>
        <w:t xml:space="preserve"> была военная промышленность. Пушечный сплав – медь (90%) и олово(10%). Латунные гильзы, изготовленные из сплава меди (68%) и цинка (32%), применялись многократно. </w:t>
      </w:r>
    </w:p>
    <w:p w:rsidR="00D020CD" w:rsidRPr="00D020CD" w:rsidRDefault="00D020CD" w:rsidP="007348B4">
      <w:pPr>
        <w:pStyle w:val="a3"/>
        <w:ind w:firstLine="708"/>
        <w:jc w:val="both"/>
        <w:rPr>
          <w:rFonts w:ascii="Times New Roman" w:hAnsi="Times New Roman" w:cs="Times New Roman"/>
          <w:sz w:val="24"/>
          <w:szCs w:val="24"/>
        </w:rPr>
      </w:pPr>
      <w:r w:rsidRPr="00D020CD">
        <w:rPr>
          <w:rFonts w:ascii="Times New Roman" w:hAnsi="Times New Roman" w:cs="Times New Roman"/>
          <w:sz w:val="24"/>
          <w:szCs w:val="24"/>
        </w:rPr>
        <w:t>Для изготовления прожекторов в годы войны использовалось серебро в сплавах с индием. Зеркала прожекторов помогали вычислить врага в воздухе, на море, на суше. Иногда с помощью прожекторов решались тактические и стратегические задачи. Так, во время штурма Берлина войсками Первого Белорусского фронта  143 прожектора ослепили гитлеровцев, и это способствовало быстрому победному результату операции.</w:t>
      </w:r>
    </w:p>
    <w:p w:rsidR="00D020CD" w:rsidRPr="00D020CD" w:rsidRDefault="00D020CD" w:rsidP="007348B4">
      <w:pPr>
        <w:pStyle w:val="a3"/>
        <w:ind w:firstLine="708"/>
        <w:jc w:val="both"/>
        <w:rPr>
          <w:rFonts w:ascii="Times New Roman" w:hAnsi="Times New Roman" w:cs="Times New Roman"/>
          <w:sz w:val="24"/>
          <w:szCs w:val="24"/>
        </w:rPr>
      </w:pPr>
      <w:r w:rsidRPr="00D020CD">
        <w:rPr>
          <w:rFonts w:ascii="Times New Roman" w:hAnsi="Times New Roman" w:cs="Times New Roman"/>
          <w:sz w:val="24"/>
          <w:szCs w:val="24"/>
        </w:rPr>
        <w:t>Свойства магния гореть белым ослепительным пламенем  широко использовалось в военной технике для изготовления осветительных и сигнальных ракет, трассирующих пуль  и снарядов, зажигательных бомб.</w:t>
      </w:r>
    </w:p>
    <w:p w:rsidR="00997403" w:rsidRPr="00997403" w:rsidRDefault="00997403" w:rsidP="00997403">
      <w:pPr>
        <w:pStyle w:val="a3"/>
        <w:ind w:firstLine="709"/>
        <w:jc w:val="both"/>
        <w:rPr>
          <w:rFonts w:ascii="Times New Roman" w:hAnsi="Times New Roman" w:cs="Times New Roman"/>
          <w:sz w:val="24"/>
          <w:szCs w:val="24"/>
        </w:rPr>
      </w:pPr>
      <w:r w:rsidRPr="00997403">
        <w:rPr>
          <w:rFonts w:ascii="Times New Roman" w:hAnsi="Times New Roman" w:cs="Times New Roman"/>
          <w:sz w:val="24"/>
          <w:szCs w:val="24"/>
        </w:rPr>
        <w:t xml:space="preserve">В </w:t>
      </w:r>
      <w:r w:rsidR="003518C0">
        <w:rPr>
          <w:rFonts w:ascii="Times New Roman" w:hAnsi="Times New Roman" w:cs="Times New Roman"/>
          <w:sz w:val="24"/>
          <w:szCs w:val="24"/>
        </w:rPr>
        <w:t xml:space="preserve">данной работе </w:t>
      </w:r>
      <w:r w:rsidRPr="00997403">
        <w:rPr>
          <w:rFonts w:ascii="Times New Roman" w:hAnsi="Times New Roman" w:cs="Times New Roman"/>
          <w:sz w:val="24"/>
          <w:szCs w:val="24"/>
        </w:rPr>
        <w:t xml:space="preserve">предложен   информационный дизайн,  который  превращает  любую информацию    в легко усваиваемый и эстетически приятный материал для учащегося. </w:t>
      </w:r>
    </w:p>
    <w:p w:rsidR="00997403" w:rsidRPr="00997403" w:rsidRDefault="00997403" w:rsidP="00997403">
      <w:pPr>
        <w:pStyle w:val="a3"/>
        <w:ind w:firstLine="709"/>
        <w:jc w:val="both"/>
        <w:rPr>
          <w:rFonts w:ascii="Times New Roman" w:hAnsi="Times New Roman" w:cs="Times New Roman"/>
          <w:sz w:val="24"/>
          <w:szCs w:val="24"/>
        </w:rPr>
      </w:pPr>
      <w:proofErr w:type="spellStart"/>
      <w:r w:rsidRPr="00997403">
        <w:rPr>
          <w:rFonts w:ascii="Times New Roman" w:hAnsi="Times New Roman" w:cs="Times New Roman"/>
          <w:sz w:val="24"/>
          <w:szCs w:val="24"/>
        </w:rPr>
        <w:t>Инфографика</w:t>
      </w:r>
      <w:proofErr w:type="spellEnd"/>
      <w:r w:rsidRPr="00997403">
        <w:rPr>
          <w:rFonts w:ascii="Times New Roman" w:hAnsi="Times New Roman" w:cs="Times New Roman"/>
          <w:sz w:val="24"/>
          <w:szCs w:val="24"/>
        </w:rPr>
        <w:t xml:space="preserve"> — это не иллюстрация к тексту и не украшение, она — самодостаточный источник информации. Это значит, что все идеи и факты, которые вы </w:t>
      </w:r>
      <w:r w:rsidRPr="00997403">
        <w:rPr>
          <w:rFonts w:ascii="Times New Roman" w:hAnsi="Times New Roman" w:cs="Times New Roman"/>
          <w:sz w:val="24"/>
          <w:szCs w:val="24"/>
        </w:rPr>
        <w:lastRenderedPageBreak/>
        <w:t xml:space="preserve">хотели сообщить, есть в самой </w:t>
      </w:r>
      <w:proofErr w:type="spellStart"/>
      <w:r w:rsidRPr="00997403">
        <w:rPr>
          <w:rFonts w:ascii="Times New Roman" w:hAnsi="Times New Roman" w:cs="Times New Roman"/>
          <w:sz w:val="24"/>
          <w:szCs w:val="24"/>
        </w:rPr>
        <w:t>инфографике</w:t>
      </w:r>
      <w:proofErr w:type="spellEnd"/>
      <w:r w:rsidRPr="00997403">
        <w:rPr>
          <w:rFonts w:ascii="Times New Roman" w:hAnsi="Times New Roman" w:cs="Times New Roman"/>
          <w:sz w:val="24"/>
          <w:szCs w:val="24"/>
        </w:rPr>
        <w:t xml:space="preserve">. Чтобы их понять, человеку не нужно никаких дополнительных материалов. </w:t>
      </w:r>
      <w:proofErr w:type="spellStart"/>
      <w:r w:rsidRPr="00997403">
        <w:rPr>
          <w:rFonts w:ascii="Times New Roman" w:hAnsi="Times New Roman" w:cs="Times New Roman"/>
          <w:sz w:val="24"/>
          <w:szCs w:val="24"/>
        </w:rPr>
        <w:t>Инфографика</w:t>
      </w:r>
      <w:proofErr w:type="spellEnd"/>
      <w:r w:rsidRPr="00997403">
        <w:rPr>
          <w:rFonts w:ascii="Times New Roman" w:hAnsi="Times New Roman" w:cs="Times New Roman"/>
          <w:sz w:val="24"/>
          <w:szCs w:val="24"/>
        </w:rPr>
        <w:t xml:space="preserve"> в целом и каждая её часть — самостоятельное средство передачи информации. </w:t>
      </w:r>
    </w:p>
    <w:p w:rsidR="00997403" w:rsidRPr="00997403" w:rsidRDefault="00997403" w:rsidP="00997403">
      <w:pPr>
        <w:pStyle w:val="a3"/>
        <w:ind w:firstLine="709"/>
        <w:jc w:val="both"/>
        <w:rPr>
          <w:rFonts w:ascii="Times New Roman" w:hAnsi="Times New Roman" w:cs="Times New Roman"/>
          <w:sz w:val="24"/>
          <w:szCs w:val="24"/>
        </w:rPr>
      </w:pPr>
      <w:r w:rsidRPr="00997403">
        <w:rPr>
          <w:rFonts w:ascii="Times New Roman" w:hAnsi="Times New Roman" w:cs="Times New Roman"/>
          <w:sz w:val="24"/>
          <w:szCs w:val="24"/>
        </w:rPr>
        <w:t xml:space="preserve">В данном пособии создавалась </w:t>
      </w:r>
      <w:proofErr w:type="spellStart"/>
      <w:r w:rsidRPr="00997403">
        <w:rPr>
          <w:rFonts w:ascii="Times New Roman" w:hAnsi="Times New Roman" w:cs="Times New Roman"/>
          <w:sz w:val="24"/>
          <w:szCs w:val="24"/>
        </w:rPr>
        <w:t>инфографика</w:t>
      </w:r>
      <w:proofErr w:type="spellEnd"/>
      <w:r w:rsidRPr="00997403">
        <w:rPr>
          <w:rFonts w:ascii="Times New Roman" w:hAnsi="Times New Roman" w:cs="Times New Roman"/>
          <w:sz w:val="24"/>
          <w:szCs w:val="24"/>
        </w:rPr>
        <w:t xml:space="preserve"> для уроков химии с помощью двух онлайн  редакторов: </w:t>
      </w:r>
      <w:proofErr w:type="spellStart"/>
      <w:r w:rsidRPr="00997403">
        <w:rPr>
          <w:rFonts w:ascii="Times New Roman" w:hAnsi="Times New Roman" w:cs="Times New Roman"/>
          <w:sz w:val="24"/>
          <w:szCs w:val="24"/>
          <w:lang w:val="en-US"/>
        </w:rPr>
        <w:t>Canva</w:t>
      </w:r>
      <w:proofErr w:type="spellEnd"/>
      <w:r w:rsidRPr="00997403">
        <w:rPr>
          <w:rFonts w:ascii="Times New Roman" w:hAnsi="Times New Roman" w:cs="Times New Roman"/>
          <w:sz w:val="24"/>
          <w:szCs w:val="24"/>
        </w:rPr>
        <w:t xml:space="preserve"> и </w:t>
      </w:r>
      <w:proofErr w:type="spellStart"/>
      <w:r w:rsidRPr="00997403">
        <w:rPr>
          <w:rFonts w:ascii="Times New Roman" w:hAnsi="Times New Roman" w:cs="Times New Roman"/>
          <w:sz w:val="24"/>
          <w:szCs w:val="24"/>
          <w:lang w:val="en-US"/>
        </w:rPr>
        <w:t>Crello</w:t>
      </w:r>
      <w:proofErr w:type="spellEnd"/>
      <w:r w:rsidRPr="00997403">
        <w:rPr>
          <w:rFonts w:ascii="Times New Roman" w:hAnsi="Times New Roman" w:cs="Times New Roman"/>
          <w:sz w:val="24"/>
          <w:szCs w:val="24"/>
        </w:rPr>
        <w:t xml:space="preserve">, которые </w:t>
      </w:r>
      <w:proofErr w:type="gramStart"/>
      <w:r w:rsidRPr="00997403">
        <w:rPr>
          <w:rFonts w:ascii="Times New Roman" w:hAnsi="Times New Roman" w:cs="Times New Roman"/>
          <w:sz w:val="24"/>
          <w:szCs w:val="24"/>
        </w:rPr>
        <w:t>предлагают  широкий</w:t>
      </w:r>
      <w:proofErr w:type="gramEnd"/>
      <w:r w:rsidRPr="00997403">
        <w:rPr>
          <w:rFonts w:ascii="Times New Roman" w:hAnsi="Times New Roman" w:cs="Times New Roman"/>
          <w:sz w:val="24"/>
          <w:szCs w:val="24"/>
        </w:rPr>
        <w:t xml:space="preserve"> ассортимент шаблонов и тысячи иллюстраций. Эти графические  онлайн – редакторы помогают создавать </w:t>
      </w:r>
      <w:proofErr w:type="gramStart"/>
      <w:r w:rsidRPr="00997403">
        <w:rPr>
          <w:rFonts w:ascii="Times New Roman" w:hAnsi="Times New Roman" w:cs="Times New Roman"/>
          <w:sz w:val="24"/>
          <w:szCs w:val="24"/>
        </w:rPr>
        <w:t>визуальный</w:t>
      </w:r>
      <w:proofErr w:type="gramEnd"/>
      <w:r w:rsidRPr="00997403">
        <w:rPr>
          <w:rFonts w:ascii="Times New Roman" w:hAnsi="Times New Roman" w:cs="Times New Roman"/>
          <w:sz w:val="24"/>
          <w:szCs w:val="24"/>
        </w:rPr>
        <w:t xml:space="preserve"> контент быстро и просто, даже без дизайнерских навыков. Согласно статистике  до  90% информации поступает в мозг в визуальной форме. Поэтому, мы и  предложили свой вариант визуальной коммуникации, как инструмент гражданского и патриотического воспитания на уроках химии. </w:t>
      </w:r>
    </w:p>
    <w:p w:rsidR="00997403" w:rsidRPr="00997403" w:rsidRDefault="00997403" w:rsidP="00997403">
      <w:pPr>
        <w:pStyle w:val="a3"/>
        <w:rPr>
          <w:rFonts w:ascii="Times New Roman" w:hAnsi="Times New Roman" w:cs="Times New Roman"/>
          <w:sz w:val="24"/>
          <w:szCs w:val="24"/>
        </w:rPr>
      </w:pPr>
    </w:p>
    <w:p w:rsidR="00BB1800" w:rsidRPr="00BB1800" w:rsidRDefault="00BB1800" w:rsidP="00BB1800">
      <w:pPr>
        <w:tabs>
          <w:tab w:val="left" w:pos="3312"/>
        </w:tabs>
        <w:jc w:val="both"/>
        <w:rPr>
          <w:rFonts w:ascii="Times New Roman" w:hAnsi="Times New Roman" w:cs="Times New Roman"/>
          <w:b/>
          <w:sz w:val="24"/>
          <w:szCs w:val="24"/>
          <w:lang w:eastAsia="ru-RU"/>
        </w:rPr>
      </w:pPr>
      <w:r w:rsidRPr="00BB1800">
        <w:rPr>
          <w:rFonts w:ascii="Times New Roman" w:hAnsi="Times New Roman" w:cs="Times New Roman"/>
          <w:b/>
          <w:sz w:val="24"/>
          <w:szCs w:val="24"/>
          <w:lang w:eastAsia="ru-RU"/>
        </w:rPr>
        <w:t>СПИСОК ИСПОЛЬЗОВАННЫХ ИСТОЧНИКОВ И ЛИТЕРАТУРЫ</w:t>
      </w:r>
    </w:p>
    <w:p w:rsidR="00BB1800" w:rsidRPr="00370C23" w:rsidRDefault="00BB1800" w:rsidP="00BB1800">
      <w:pPr>
        <w:tabs>
          <w:tab w:val="left" w:pos="3312"/>
        </w:tabs>
        <w:ind w:left="709"/>
        <w:jc w:val="both"/>
        <w:rPr>
          <w:rFonts w:ascii="Times New Roman" w:hAnsi="Times New Roman" w:cs="Times New Roman"/>
          <w:b/>
          <w:sz w:val="24"/>
          <w:szCs w:val="24"/>
          <w:lang w:eastAsia="ru-RU"/>
        </w:rPr>
      </w:pPr>
      <w:r w:rsidRPr="00BB1800">
        <w:rPr>
          <w:rFonts w:ascii="Times New Roman" w:hAnsi="Times New Roman" w:cs="Times New Roman"/>
          <w:b/>
          <w:sz w:val="24"/>
          <w:szCs w:val="24"/>
          <w:lang w:eastAsia="ru-RU"/>
        </w:rPr>
        <w:t>Законы</w:t>
      </w:r>
    </w:p>
    <w:p w:rsidR="00AD3F3C" w:rsidRPr="00284307" w:rsidRDefault="00AD3F3C" w:rsidP="00301108">
      <w:pPr>
        <w:tabs>
          <w:tab w:val="left" w:pos="3312"/>
        </w:tabs>
        <w:ind w:firstLine="709"/>
        <w:jc w:val="both"/>
        <w:rPr>
          <w:rFonts w:ascii="Times New Roman" w:hAnsi="Times New Roman" w:cs="Times New Roman"/>
          <w:sz w:val="24"/>
          <w:szCs w:val="24"/>
          <w:lang w:eastAsia="ru-RU"/>
        </w:rPr>
      </w:pPr>
      <w:r w:rsidRPr="00AD3F3C">
        <w:rPr>
          <w:rFonts w:ascii="Times New Roman" w:hAnsi="Times New Roman" w:cs="Times New Roman"/>
          <w:sz w:val="24"/>
          <w:szCs w:val="24"/>
          <w:lang w:eastAsia="ru-RU"/>
        </w:rPr>
        <w:t xml:space="preserve">1. Государственный образовательный стандарт основного общего образования, утвержденный приказом Министерства образования и науки Донецкой Народной Республики от 07.08.2020г. № 120-НП </w:t>
      </w:r>
    </w:p>
    <w:p w:rsidR="00B814D3" w:rsidRPr="003D2E67" w:rsidRDefault="00B814D3" w:rsidP="00301108">
      <w:pPr>
        <w:pStyle w:val="a3"/>
        <w:numPr>
          <w:ilvl w:val="0"/>
          <w:numId w:val="5"/>
        </w:numPr>
        <w:ind w:left="0" w:firstLine="709"/>
        <w:jc w:val="both"/>
        <w:rPr>
          <w:rFonts w:ascii="Times New Roman" w:hAnsi="Times New Roman" w:cs="Times New Roman"/>
          <w:sz w:val="24"/>
          <w:szCs w:val="24"/>
          <w:lang w:eastAsia="ru-RU"/>
        </w:rPr>
      </w:pPr>
      <w:r w:rsidRPr="00B814D3">
        <w:rPr>
          <w:rFonts w:ascii="Times New Roman" w:hAnsi="Times New Roman" w:cs="Times New Roman"/>
          <w:sz w:val="24"/>
          <w:szCs w:val="24"/>
          <w:lang w:eastAsia="ru-RU"/>
        </w:rPr>
        <w:t>Концепция развития непрерывного воспитания детей и учащейся молодёжи Донецкой Народной Республики, утверждено Приказом Министерства образования и науки Донецкой Народной Республики 16.08.2017 г. № 832</w:t>
      </w:r>
    </w:p>
    <w:p w:rsidR="003D2E67" w:rsidRPr="00370C23" w:rsidRDefault="003D2E67" w:rsidP="003D2E67">
      <w:pPr>
        <w:pStyle w:val="a3"/>
        <w:jc w:val="both"/>
        <w:rPr>
          <w:rFonts w:ascii="Times New Roman" w:hAnsi="Times New Roman" w:cs="Times New Roman"/>
          <w:sz w:val="24"/>
          <w:szCs w:val="24"/>
          <w:lang w:eastAsia="ru-RU"/>
        </w:rPr>
      </w:pPr>
    </w:p>
    <w:p w:rsidR="00301108" w:rsidRDefault="00301108" w:rsidP="00301108">
      <w:pPr>
        <w:pStyle w:val="a3"/>
        <w:ind w:firstLine="284"/>
        <w:rPr>
          <w:rFonts w:ascii="Times New Roman" w:hAnsi="Times New Roman" w:cs="Times New Roman"/>
          <w:b/>
          <w:sz w:val="24"/>
          <w:szCs w:val="24"/>
          <w:lang w:val="en-US" w:eastAsia="ru-RU"/>
        </w:rPr>
      </w:pPr>
      <w:r w:rsidRPr="00301108">
        <w:rPr>
          <w:rFonts w:ascii="Times New Roman" w:hAnsi="Times New Roman" w:cs="Times New Roman"/>
          <w:b/>
          <w:sz w:val="24"/>
          <w:szCs w:val="24"/>
          <w:lang w:eastAsia="ru-RU"/>
        </w:rPr>
        <w:t>Специальная литература</w:t>
      </w:r>
    </w:p>
    <w:p w:rsidR="00BB0851" w:rsidRPr="00BB0851" w:rsidRDefault="00BB0851" w:rsidP="00301108">
      <w:pPr>
        <w:pStyle w:val="a3"/>
        <w:ind w:firstLine="284"/>
        <w:rPr>
          <w:rFonts w:ascii="Times New Roman" w:hAnsi="Times New Roman" w:cs="Times New Roman"/>
          <w:b/>
          <w:sz w:val="24"/>
          <w:szCs w:val="24"/>
          <w:lang w:val="en-US" w:eastAsia="ru-RU"/>
        </w:rPr>
      </w:pPr>
    </w:p>
    <w:p w:rsidR="00301108" w:rsidRPr="00301108" w:rsidRDefault="00301108" w:rsidP="00301108">
      <w:pPr>
        <w:pStyle w:val="a3"/>
        <w:numPr>
          <w:ilvl w:val="0"/>
          <w:numId w:val="5"/>
        </w:numPr>
        <w:ind w:left="0" w:firstLine="709"/>
        <w:jc w:val="both"/>
        <w:rPr>
          <w:rFonts w:ascii="Times New Roman" w:hAnsi="Times New Roman" w:cs="Times New Roman"/>
          <w:sz w:val="24"/>
          <w:szCs w:val="24"/>
          <w:lang w:eastAsia="ru-RU"/>
        </w:rPr>
      </w:pPr>
      <w:r w:rsidRPr="00301108">
        <w:rPr>
          <w:rFonts w:ascii="Times New Roman" w:hAnsi="Times New Roman" w:cs="Times New Roman"/>
          <w:sz w:val="24"/>
          <w:szCs w:val="24"/>
          <w:lang w:eastAsia="ru-RU"/>
        </w:rPr>
        <w:t xml:space="preserve"> </w:t>
      </w:r>
      <w:proofErr w:type="spellStart"/>
      <w:r w:rsidRPr="00301108">
        <w:rPr>
          <w:rFonts w:ascii="Times New Roman" w:hAnsi="Times New Roman" w:cs="Times New Roman"/>
          <w:sz w:val="24"/>
          <w:szCs w:val="24"/>
          <w:lang w:eastAsia="ru-RU"/>
        </w:rPr>
        <w:t>Дереклеева</w:t>
      </w:r>
      <w:proofErr w:type="spellEnd"/>
      <w:r w:rsidRPr="00301108">
        <w:rPr>
          <w:rFonts w:ascii="Times New Roman" w:hAnsi="Times New Roman" w:cs="Times New Roman"/>
          <w:sz w:val="24"/>
          <w:szCs w:val="24"/>
          <w:lang w:eastAsia="ru-RU"/>
        </w:rPr>
        <w:t>,  Н.И., Савченко, Н.Ю., Артюхова, И.С. Справочник классного руководителя (10-11 классы) / Под</w:t>
      </w:r>
      <w:proofErr w:type="gramStart"/>
      <w:r w:rsidRPr="00301108">
        <w:rPr>
          <w:rFonts w:ascii="Times New Roman" w:hAnsi="Times New Roman" w:cs="Times New Roman"/>
          <w:sz w:val="24"/>
          <w:szCs w:val="24"/>
          <w:lang w:eastAsia="ru-RU"/>
        </w:rPr>
        <w:t>.</w:t>
      </w:r>
      <w:proofErr w:type="gramEnd"/>
      <w:r w:rsidRPr="00301108">
        <w:rPr>
          <w:rFonts w:ascii="Times New Roman" w:hAnsi="Times New Roman" w:cs="Times New Roman"/>
          <w:sz w:val="24"/>
          <w:szCs w:val="24"/>
          <w:lang w:eastAsia="ru-RU"/>
        </w:rPr>
        <w:t xml:space="preserve"> </w:t>
      </w:r>
      <w:proofErr w:type="gramStart"/>
      <w:r w:rsidRPr="00301108">
        <w:rPr>
          <w:rFonts w:ascii="Times New Roman" w:hAnsi="Times New Roman" w:cs="Times New Roman"/>
          <w:sz w:val="24"/>
          <w:szCs w:val="24"/>
          <w:lang w:eastAsia="ru-RU"/>
        </w:rPr>
        <w:t>р</w:t>
      </w:r>
      <w:proofErr w:type="gramEnd"/>
      <w:r w:rsidRPr="00301108">
        <w:rPr>
          <w:rFonts w:ascii="Times New Roman" w:hAnsi="Times New Roman" w:cs="Times New Roman"/>
          <w:sz w:val="24"/>
          <w:szCs w:val="24"/>
          <w:lang w:eastAsia="ru-RU"/>
        </w:rPr>
        <w:t>ед. И.С. Артюховой. – М.: ВАКО, 2006.-256с.</w:t>
      </w:r>
    </w:p>
    <w:p w:rsidR="003D2E67" w:rsidRPr="00B814D3" w:rsidRDefault="003D2E67" w:rsidP="00301108">
      <w:pPr>
        <w:pStyle w:val="a3"/>
        <w:jc w:val="both"/>
        <w:rPr>
          <w:rFonts w:ascii="Times New Roman" w:hAnsi="Times New Roman" w:cs="Times New Roman"/>
          <w:sz w:val="24"/>
          <w:szCs w:val="24"/>
          <w:lang w:eastAsia="ru-RU"/>
        </w:rPr>
      </w:pPr>
    </w:p>
    <w:p w:rsidR="003535A3" w:rsidRPr="003535A3" w:rsidRDefault="003535A3" w:rsidP="003A3748">
      <w:pPr>
        <w:pStyle w:val="a8"/>
        <w:numPr>
          <w:ilvl w:val="0"/>
          <w:numId w:val="5"/>
        </w:numPr>
        <w:spacing w:line="240" w:lineRule="auto"/>
        <w:ind w:left="0" w:firstLine="709"/>
        <w:jc w:val="both"/>
        <w:rPr>
          <w:rFonts w:ascii="Times New Roman" w:hAnsi="Times New Roman" w:cs="Times New Roman"/>
          <w:sz w:val="24"/>
          <w:szCs w:val="24"/>
        </w:rPr>
      </w:pPr>
      <w:proofErr w:type="spellStart"/>
      <w:r w:rsidRPr="003535A3">
        <w:rPr>
          <w:rFonts w:ascii="Times New Roman" w:hAnsi="Times New Roman" w:cs="Times New Roman"/>
          <w:sz w:val="24"/>
          <w:szCs w:val="24"/>
        </w:rPr>
        <w:t>Миренков</w:t>
      </w:r>
      <w:proofErr w:type="spellEnd"/>
      <w:r w:rsidRPr="003535A3">
        <w:rPr>
          <w:rFonts w:ascii="Times New Roman" w:hAnsi="Times New Roman" w:cs="Times New Roman"/>
          <w:sz w:val="24"/>
          <w:szCs w:val="24"/>
        </w:rPr>
        <w:t xml:space="preserve">, И.С. Обеспечение действующей армии вооружением, боевой техникой, материальными средствами в 1941 -1943 годах// </w:t>
      </w:r>
      <w:proofErr w:type="spellStart"/>
      <w:r w:rsidRPr="003535A3">
        <w:rPr>
          <w:rFonts w:ascii="Times New Roman" w:hAnsi="Times New Roman" w:cs="Times New Roman"/>
          <w:sz w:val="24"/>
          <w:szCs w:val="24"/>
        </w:rPr>
        <w:t>Военно</w:t>
      </w:r>
      <w:proofErr w:type="spellEnd"/>
      <w:r w:rsidRPr="003535A3">
        <w:rPr>
          <w:rFonts w:ascii="Times New Roman" w:hAnsi="Times New Roman" w:cs="Times New Roman"/>
          <w:sz w:val="24"/>
          <w:szCs w:val="24"/>
        </w:rPr>
        <w:t xml:space="preserve"> – исторический журнал. – 2002.- №5. С.24-30</w:t>
      </w:r>
    </w:p>
    <w:p w:rsidR="00C4024B" w:rsidRPr="008871AC" w:rsidRDefault="00C4024B" w:rsidP="00B814D3">
      <w:pPr>
        <w:pStyle w:val="a3"/>
        <w:ind w:firstLine="360"/>
        <w:jc w:val="both"/>
        <w:rPr>
          <w:rFonts w:ascii="Times New Roman" w:hAnsi="Times New Roman" w:cs="Times New Roman"/>
          <w:sz w:val="24"/>
          <w:szCs w:val="24"/>
        </w:rPr>
      </w:pPr>
    </w:p>
    <w:p w:rsidR="00BB0851" w:rsidRPr="0063276A" w:rsidRDefault="004E4A7C" w:rsidP="00BB0851">
      <w:pPr>
        <w:tabs>
          <w:tab w:val="left" w:pos="709"/>
        </w:tabs>
        <w:jc w:val="both"/>
        <w:rPr>
          <w:rFonts w:ascii="Times New Roman" w:hAnsi="Times New Roman" w:cs="Times New Roman"/>
          <w:b/>
          <w:sz w:val="28"/>
          <w:szCs w:val="28"/>
          <w:lang w:eastAsia="ru-RU"/>
        </w:rPr>
      </w:pPr>
      <w:r w:rsidRPr="003535A3">
        <w:rPr>
          <w:rFonts w:ascii="Times New Roman" w:hAnsi="Times New Roman" w:cs="Times New Roman"/>
          <w:b/>
          <w:sz w:val="28"/>
          <w:szCs w:val="28"/>
          <w:lang w:eastAsia="ru-RU"/>
        </w:rPr>
        <w:tab/>
      </w:r>
      <w:r w:rsidR="00BB0851">
        <w:rPr>
          <w:rFonts w:ascii="Times New Roman" w:hAnsi="Times New Roman" w:cs="Times New Roman"/>
          <w:b/>
          <w:sz w:val="28"/>
          <w:szCs w:val="28"/>
          <w:lang w:eastAsia="ru-RU"/>
        </w:rPr>
        <w:t>Интернет – источники</w:t>
      </w:r>
      <w:r w:rsidR="00BB0851" w:rsidRPr="0063276A">
        <w:rPr>
          <w:rFonts w:ascii="Times New Roman" w:hAnsi="Times New Roman" w:cs="Times New Roman"/>
          <w:sz w:val="28"/>
          <w:szCs w:val="28"/>
          <w:lang w:eastAsia="ru-RU"/>
        </w:rPr>
        <w:tab/>
      </w:r>
    </w:p>
    <w:p w:rsidR="00BB0851" w:rsidRDefault="004E4A7C" w:rsidP="004E4A7C">
      <w:pPr>
        <w:tabs>
          <w:tab w:val="left" w:pos="709"/>
          <w:tab w:val="left" w:pos="3312"/>
        </w:tabs>
        <w:jc w:val="both"/>
        <w:rPr>
          <w:rFonts w:ascii="Times New Roman" w:hAnsi="Times New Roman" w:cs="Times New Roman"/>
          <w:sz w:val="28"/>
          <w:szCs w:val="28"/>
          <w:lang w:eastAsia="ru-RU"/>
        </w:rPr>
      </w:pPr>
      <w:r>
        <w:rPr>
          <w:rFonts w:ascii="Times New Roman" w:hAnsi="Times New Roman" w:cs="Times New Roman"/>
          <w:sz w:val="28"/>
          <w:szCs w:val="28"/>
          <w:lang w:val="en-US" w:eastAsia="ru-RU"/>
        </w:rPr>
        <w:t xml:space="preserve">          </w:t>
      </w:r>
      <w:r w:rsidR="007A03E7">
        <w:rPr>
          <w:rFonts w:ascii="Times New Roman" w:hAnsi="Times New Roman" w:cs="Times New Roman"/>
          <w:sz w:val="28"/>
          <w:szCs w:val="28"/>
          <w:lang w:eastAsia="ru-RU"/>
        </w:rPr>
        <w:t>5</w:t>
      </w:r>
      <w:r w:rsidR="00BB0851">
        <w:rPr>
          <w:rFonts w:ascii="Times New Roman" w:hAnsi="Times New Roman" w:cs="Times New Roman"/>
          <w:sz w:val="28"/>
          <w:szCs w:val="28"/>
          <w:lang w:eastAsia="ru-RU"/>
        </w:rPr>
        <w:t xml:space="preserve">. </w:t>
      </w:r>
      <w:hyperlink r:id="rId6" w:history="1">
        <w:r w:rsidR="00BB0851" w:rsidRPr="008B1946">
          <w:rPr>
            <w:rStyle w:val="a9"/>
            <w:rFonts w:ascii="Times New Roman" w:hAnsi="Times New Roman" w:cs="Times New Roman"/>
            <w:sz w:val="28"/>
            <w:szCs w:val="28"/>
            <w:lang w:eastAsia="ru-RU"/>
          </w:rPr>
          <w:t>https://vk.com/silur_org</w:t>
        </w:r>
      </w:hyperlink>
    </w:p>
    <w:p w:rsidR="006A63DD" w:rsidRPr="008871AC" w:rsidRDefault="006A63DD" w:rsidP="00D020CD">
      <w:pPr>
        <w:pStyle w:val="a3"/>
        <w:ind w:firstLine="709"/>
        <w:jc w:val="both"/>
        <w:rPr>
          <w:rFonts w:ascii="Times New Roman" w:hAnsi="Times New Roman" w:cs="Times New Roman"/>
          <w:sz w:val="24"/>
          <w:szCs w:val="24"/>
        </w:rPr>
      </w:pPr>
    </w:p>
    <w:p w:rsidR="006A63DD" w:rsidRDefault="006A63DD" w:rsidP="00D020CD">
      <w:pPr>
        <w:pStyle w:val="a3"/>
        <w:ind w:firstLine="709"/>
        <w:jc w:val="both"/>
        <w:rPr>
          <w:rFonts w:ascii="Times New Roman" w:hAnsi="Times New Roman" w:cs="Times New Roman"/>
          <w:sz w:val="24"/>
          <w:szCs w:val="24"/>
        </w:rPr>
      </w:pPr>
    </w:p>
    <w:p w:rsidR="006A63DD" w:rsidRDefault="006A63DD" w:rsidP="002228F3">
      <w:pPr>
        <w:pStyle w:val="a3"/>
        <w:ind w:firstLine="709"/>
        <w:jc w:val="both"/>
        <w:rPr>
          <w:rFonts w:ascii="Times New Roman" w:hAnsi="Times New Roman" w:cs="Times New Roman"/>
          <w:sz w:val="24"/>
          <w:szCs w:val="24"/>
        </w:rPr>
      </w:pPr>
    </w:p>
    <w:p w:rsidR="006A63DD" w:rsidRDefault="006A63DD" w:rsidP="002228F3">
      <w:pPr>
        <w:pStyle w:val="a3"/>
        <w:ind w:firstLine="709"/>
        <w:jc w:val="both"/>
        <w:rPr>
          <w:rFonts w:ascii="Times New Roman" w:hAnsi="Times New Roman" w:cs="Times New Roman"/>
          <w:sz w:val="24"/>
          <w:szCs w:val="24"/>
        </w:rPr>
      </w:pPr>
    </w:p>
    <w:p w:rsidR="006A63DD" w:rsidRDefault="006A63DD" w:rsidP="002228F3">
      <w:pPr>
        <w:pStyle w:val="a3"/>
        <w:ind w:firstLine="709"/>
        <w:jc w:val="both"/>
        <w:rPr>
          <w:rFonts w:ascii="Times New Roman" w:hAnsi="Times New Roman" w:cs="Times New Roman"/>
          <w:sz w:val="24"/>
          <w:szCs w:val="24"/>
        </w:rPr>
      </w:pPr>
    </w:p>
    <w:p w:rsidR="006A63DD" w:rsidRDefault="006A63DD" w:rsidP="002228F3">
      <w:pPr>
        <w:pStyle w:val="a3"/>
        <w:ind w:firstLine="709"/>
        <w:jc w:val="both"/>
        <w:rPr>
          <w:rFonts w:ascii="Times New Roman" w:hAnsi="Times New Roman" w:cs="Times New Roman"/>
          <w:sz w:val="24"/>
          <w:szCs w:val="24"/>
        </w:rPr>
      </w:pPr>
    </w:p>
    <w:p w:rsidR="006A63DD" w:rsidRDefault="006A63DD" w:rsidP="002228F3">
      <w:pPr>
        <w:pStyle w:val="a3"/>
        <w:ind w:firstLine="709"/>
        <w:jc w:val="both"/>
        <w:rPr>
          <w:rFonts w:ascii="Times New Roman" w:hAnsi="Times New Roman" w:cs="Times New Roman"/>
          <w:sz w:val="24"/>
          <w:szCs w:val="24"/>
        </w:rPr>
      </w:pPr>
    </w:p>
    <w:p w:rsidR="006A63DD" w:rsidRDefault="006A63DD" w:rsidP="002228F3">
      <w:pPr>
        <w:pStyle w:val="a3"/>
        <w:ind w:firstLine="709"/>
        <w:jc w:val="both"/>
        <w:rPr>
          <w:rFonts w:ascii="Times New Roman" w:hAnsi="Times New Roman" w:cs="Times New Roman"/>
          <w:sz w:val="24"/>
          <w:szCs w:val="24"/>
        </w:rPr>
      </w:pPr>
    </w:p>
    <w:p w:rsidR="006A63DD" w:rsidRDefault="006A63DD" w:rsidP="002228F3">
      <w:pPr>
        <w:pStyle w:val="a3"/>
        <w:ind w:firstLine="709"/>
        <w:jc w:val="both"/>
        <w:rPr>
          <w:rFonts w:ascii="Times New Roman" w:hAnsi="Times New Roman" w:cs="Times New Roman"/>
          <w:sz w:val="24"/>
          <w:szCs w:val="24"/>
        </w:rPr>
      </w:pPr>
    </w:p>
    <w:p w:rsidR="006A63DD" w:rsidRDefault="006A63DD" w:rsidP="002228F3">
      <w:pPr>
        <w:pStyle w:val="a3"/>
        <w:ind w:firstLine="709"/>
        <w:jc w:val="both"/>
        <w:rPr>
          <w:rFonts w:ascii="Times New Roman" w:hAnsi="Times New Roman" w:cs="Times New Roman"/>
          <w:sz w:val="24"/>
          <w:szCs w:val="24"/>
        </w:rPr>
      </w:pPr>
    </w:p>
    <w:p w:rsidR="006A63DD" w:rsidRDefault="006A63DD" w:rsidP="002228F3">
      <w:pPr>
        <w:pStyle w:val="a3"/>
        <w:ind w:firstLine="709"/>
        <w:jc w:val="both"/>
        <w:rPr>
          <w:rFonts w:ascii="Times New Roman" w:hAnsi="Times New Roman" w:cs="Times New Roman"/>
          <w:sz w:val="24"/>
          <w:szCs w:val="24"/>
        </w:rPr>
      </w:pPr>
    </w:p>
    <w:p w:rsidR="006A63DD" w:rsidRDefault="006A63DD" w:rsidP="002228F3">
      <w:pPr>
        <w:pStyle w:val="a3"/>
        <w:ind w:firstLine="709"/>
        <w:jc w:val="both"/>
        <w:rPr>
          <w:rFonts w:ascii="Times New Roman" w:hAnsi="Times New Roman" w:cs="Times New Roman"/>
          <w:sz w:val="24"/>
          <w:szCs w:val="24"/>
        </w:rPr>
      </w:pPr>
    </w:p>
    <w:p w:rsidR="006A63DD" w:rsidRDefault="006A63DD" w:rsidP="002228F3">
      <w:pPr>
        <w:pStyle w:val="a3"/>
        <w:ind w:firstLine="709"/>
        <w:jc w:val="both"/>
        <w:rPr>
          <w:rFonts w:ascii="Times New Roman" w:hAnsi="Times New Roman" w:cs="Times New Roman"/>
          <w:sz w:val="24"/>
          <w:szCs w:val="24"/>
        </w:rPr>
      </w:pPr>
    </w:p>
    <w:p w:rsidR="006A63DD" w:rsidRDefault="006A63DD" w:rsidP="002228F3">
      <w:pPr>
        <w:pStyle w:val="a3"/>
        <w:ind w:firstLine="709"/>
        <w:jc w:val="both"/>
        <w:rPr>
          <w:rFonts w:ascii="Times New Roman" w:hAnsi="Times New Roman" w:cs="Times New Roman"/>
          <w:sz w:val="24"/>
          <w:szCs w:val="24"/>
        </w:rPr>
      </w:pPr>
    </w:p>
    <w:p w:rsidR="006A63DD" w:rsidRDefault="006A63DD" w:rsidP="002228F3">
      <w:pPr>
        <w:pStyle w:val="a3"/>
        <w:ind w:firstLine="709"/>
        <w:jc w:val="both"/>
        <w:rPr>
          <w:rFonts w:ascii="Times New Roman" w:hAnsi="Times New Roman" w:cs="Times New Roman"/>
          <w:sz w:val="24"/>
          <w:szCs w:val="24"/>
        </w:rPr>
      </w:pPr>
    </w:p>
    <w:p w:rsidR="006A63DD" w:rsidRDefault="006A63DD" w:rsidP="002228F3">
      <w:pPr>
        <w:pStyle w:val="a3"/>
        <w:ind w:firstLine="709"/>
        <w:jc w:val="both"/>
        <w:rPr>
          <w:rFonts w:ascii="Times New Roman" w:hAnsi="Times New Roman" w:cs="Times New Roman"/>
          <w:sz w:val="24"/>
          <w:szCs w:val="24"/>
        </w:rPr>
      </w:pPr>
    </w:p>
    <w:p w:rsidR="002051F4" w:rsidRDefault="002051F4" w:rsidP="002051F4">
      <w:pPr>
        <w:pStyle w:val="a3"/>
        <w:rPr>
          <w:rFonts w:ascii="Times New Roman" w:hAnsi="Times New Roman" w:cs="Times New Roman"/>
          <w:sz w:val="24"/>
          <w:szCs w:val="24"/>
        </w:rPr>
      </w:pPr>
    </w:p>
    <w:p w:rsidR="00DA759F" w:rsidRDefault="00DA759F" w:rsidP="002051F4">
      <w:pPr>
        <w:pStyle w:val="a3"/>
        <w:rPr>
          <w:rFonts w:ascii="Times New Roman" w:hAnsi="Times New Roman" w:cs="Times New Roman"/>
          <w:noProof/>
          <w:sz w:val="24"/>
          <w:szCs w:val="24"/>
          <w:lang w:eastAsia="ru-RU"/>
        </w:rPr>
      </w:pPr>
    </w:p>
    <w:p w:rsidR="00C213AA" w:rsidRDefault="00C213AA" w:rsidP="00C213AA">
      <w:pPr>
        <w:pStyle w:val="a3"/>
        <w:ind w:firstLine="709"/>
        <w:jc w:val="right"/>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Приложение 1</w:t>
      </w:r>
    </w:p>
    <w:p w:rsidR="002051F4" w:rsidRPr="002051F4" w:rsidRDefault="002051F4" w:rsidP="002051F4">
      <w:pPr>
        <w:pStyle w:val="a3"/>
        <w:ind w:firstLine="709"/>
        <w:jc w:val="center"/>
        <w:rPr>
          <w:rFonts w:ascii="Times New Roman" w:hAnsi="Times New Roman" w:cs="Times New Roman"/>
          <w:noProof/>
          <w:sz w:val="24"/>
          <w:szCs w:val="24"/>
          <w:lang w:eastAsia="ru-RU"/>
        </w:rPr>
      </w:pPr>
      <w:r>
        <w:rPr>
          <w:rFonts w:ascii="Times New Roman" w:hAnsi="Times New Roman" w:cs="Times New Roman"/>
          <w:sz w:val="24"/>
          <w:szCs w:val="24"/>
        </w:rPr>
        <w:t>Презентация. Т</w:t>
      </w:r>
      <w:r w:rsidRPr="002051F4">
        <w:rPr>
          <w:rFonts w:ascii="Times New Roman" w:hAnsi="Times New Roman" w:cs="Times New Roman"/>
          <w:sz w:val="24"/>
          <w:szCs w:val="24"/>
        </w:rPr>
        <w:t>ем</w:t>
      </w:r>
      <w:r>
        <w:rPr>
          <w:rFonts w:ascii="Times New Roman" w:hAnsi="Times New Roman" w:cs="Times New Roman"/>
          <w:sz w:val="24"/>
          <w:szCs w:val="24"/>
        </w:rPr>
        <w:t>а</w:t>
      </w:r>
      <w:r w:rsidRPr="002051F4">
        <w:rPr>
          <w:rFonts w:ascii="Times New Roman" w:hAnsi="Times New Roman" w:cs="Times New Roman"/>
          <w:sz w:val="24"/>
          <w:szCs w:val="24"/>
        </w:rPr>
        <w:t xml:space="preserve"> «Соли» </w:t>
      </w:r>
      <w:r>
        <w:rPr>
          <w:rFonts w:ascii="Times New Roman" w:hAnsi="Times New Roman" w:cs="Times New Roman"/>
          <w:sz w:val="24"/>
          <w:szCs w:val="24"/>
        </w:rPr>
        <w:t>(</w:t>
      </w:r>
      <w:r w:rsidRPr="002051F4">
        <w:rPr>
          <w:rFonts w:ascii="Times New Roman" w:hAnsi="Times New Roman" w:cs="Times New Roman"/>
          <w:sz w:val="24"/>
          <w:szCs w:val="24"/>
        </w:rPr>
        <w:t>8 класс</w:t>
      </w:r>
      <w:r>
        <w:rPr>
          <w:rFonts w:ascii="Times New Roman" w:hAnsi="Times New Roman" w:cs="Times New Roman"/>
          <w:sz w:val="24"/>
          <w:szCs w:val="24"/>
        </w:rPr>
        <w:t>)</w:t>
      </w:r>
      <w:r w:rsidRPr="002051F4">
        <w:rPr>
          <w:rFonts w:ascii="Times New Roman" w:hAnsi="Times New Roman" w:cs="Times New Roman"/>
          <w:sz w:val="24"/>
          <w:szCs w:val="24"/>
        </w:rPr>
        <w:t xml:space="preserve"> </w:t>
      </w:r>
    </w:p>
    <w:p w:rsidR="00C213AA" w:rsidRDefault="00C213AA" w:rsidP="00C213AA">
      <w:pPr>
        <w:pStyle w:val="a3"/>
        <w:jc w:val="both"/>
        <w:rPr>
          <w:rFonts w:ascii="Times New Roman" w:hAnsi="Times New Roman" w:cs="Times New Roman"/>
          <w:noProof/>
          <w:sz w:val="24"/>
          <w:szCs w:val="24"/>
          <w:lang w:eastAsia="ru-RU"/>
        </w:rPr>
      </w:pPr>
    </w:p>
    <w:p w:rsidR="00C213AA" w:rsidRDefault="00C213AA" w:rsidP="00C213AA">
      <w:pPr>
        <w:pStyle w:val="a3"/>
        <w:ind w:firstLine="709"/>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2364004D">
            <wp:extent cx="3657600" cy="2743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C213AA" w:rsidRDefault="00C213AA" w:rsidP="00F762AE">
      <w:pPr>
        <w:pStyle w:val="a3"/>
        <w:rPr>
          <w:rFonts w:ascii="Times New Roman" w:hAnsi="Times New Roman" w:cs="Times New Roman"/>
          <w:noProof/>
          <w:sz w:val="24"/>
          <w:szCs w:val="24"/>
          <w:lang w:eastAsia="ru-RU"/>
        </w:rPr>
      </w:pPr>
    </w:p>
    <w:p w:rsidR="00C213AA" w:rsidRDefault="00C213AA" w:rsidP="00C213AA">
      <w:pPr>
        <w:pStyle w:val="a3"/>
        <w:ind w:firstLine="709"/>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33FC4A9C" wp14:editId="70C7237A">
            <wp:extent cx="3657600" cy="2743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C213AA" w:rsidRDefault="00C213AA" w:rsidP="00F762AE">
      <w:pPr>
        <w:pStyle w:val="a3"/>
        <w:rPr>
          <w:rFonts w:ascii="Times New Roman" w:hAnsi="Times New Roman" w:cs="Times New Roman"/>
          <w:noProof/>
          <w:sz w:val="24"/>
          <w:szCs w:val="24"/>
          <w:lang w:eastAsia="ru-RU"/>
        </w:rPr>
      </w:pPr>
    </w:p>
    <w:p w:rsidR="00E804B5" w:rsidRDefault="00C213AA" w:rsidP="002051F4">
      <w:pPr>
        <w:pStyle w:val="a3"/>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79C75A5" wp14:editId="1859F949">
            <wp:extent cx="3657600" cy="2743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F762AE" w:rsidRDefault="00F762AE" w:rsidP="00DA759F">
      <w:pPr>
        <w:pStyle w:val="a3"/>
        <w:rPr>
          <w:rFonts w:ascii="Times New Roman" w:hAnsi="Times New Roman" w:cs="Times New Roman"/>
          <w:sz w:val="24"/>
          <w:szCs w:val="24"/>
        </w:rPr>
      </w:pPr>
    </w:p>
    <w:p w:rsidR="00DA759F" w:rsidRDefault="00DA759F" w:rsidP="004043DB">
      <w:pPr>
        <w:pStyle w:val="a3"/>
        <w:ind w:firstLine="709"/>
        <w:jc w:val="right"/>
        <w:rPr>
          <w:rFonts w:ascii="Times New Roman" w:hAnsi="Times New Roman" w:cs="Times New Roman"/>
          <w:sz w:val="24"/>
          <w:szCs w:val="24"/>
        </w:rPr>
      </w:pPr>
    </w:p>
    <w:p w:rsidR="004043DB" w:rsidRDefault="004043DB" w:rsidP="004043DB">
      <w:pPr>
        <w:pStyle w:val="a3"/>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4043DB" w:rsidRDefault="00507811" w:rsidP="00C213AA">
      <w:pPr>
        <w:pStyle w:val="a3"/>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81.25pt;margin-top:18.3pt;width:358.8pt;height:544pt;z-index:251660288;mso-position-horizontal-relative:text;mso-position-vertical-relative:text" wrapcoords="-50 0 -50 21575 21600 21575 21600 0 -50 0">
            <v:imagedata r:id="rId10" o:title="" croptop="1238f" cropbottom="1135f" cropleft="1858f"/>
            <w10:wrap type="tight"/>
          </v:shape>
          <o:OLEObject Type="Embed" ProgID="Acrobat.Document.DC" ShapeID="_x0000_s1040" DrawAspect="Content" ObjectID="_1770297602" r:id="rId11"/>
        </w:pict>
      </w:r>
      <w:proofErr w:type="spellStart"/>
      <w:r w:rsidR="00F762AE">
        <w:rPr>
          <w:rFonts w:ascii="Times New Roman" w:hAnsi="Times New Roman" w:cs="Times New Roman"/>
          <w:sz w:val="24"/>
          <w:szCs w:val="24"/>
        </w:rPr>
        <w:t>Инфографика</w:t>
      </w:r>
      <w:proofErr w:type="spellEnd"/>
      <w:r w:rsidR="00F762AE">
        <w:rPr>
          <w:rFonts w:ascii="Times New Roman" w:hAnsi="Times New Roman" w:cs="Times New Roman"/>
          <w:sz w:val="24"/>
          <w:szCs w:val="24"/>
        </w:rPr>
        <w:t>. Тема «Неметаллы</w:t>
      </w:r>
      <w:r w:rsidR="00E46145">
        <w:rPr>
          <w:rFonts w:ascii="Times New Roman" w:hAnsi="Times New Roman" w:cs="Times New Roman"/>
          <w:sz w:val="24"/>
          <w:szCs w:val="24"/>
        </w:rPr>
        <w:t xml:space="preserve"> и их соединения</w:t>
      </w:r>
      <w:r w:rsidR="00F762AE">
        <w:rPr>
          <w:rFonts w:ascii="Times New Roman" w:hAnsi="Times New Roman" w:cs="Times New Roman"/>
          <w:sz w:val="24"/>
          <w:szCs w:val="24"/>
        </w:rPr>
        <w:t>» (9 класс)</w:t>
      </w: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C213AA">
      <w:pPr>
        <w:pStyle w:val="a3"/>
        <w:ind w:firstLine="709"/>
        <w:jc w:val="center"/>
        <w:rPr>
          <w:rFonts w:ascii="Times New Roman" w:hAnsi="Times New Roman" w:cs="Times New Roman"/>
          <w:sz w:val="24"/>
          <w:szCs w:val="24"/>
        </w:rPr>
      </w:pPr>
    </w:p>
    <w:p w:rsidR="00583786" w:rsidRDefault="00583786" w:rsidP="00DA759F">
      <w:pPr>
        <w:pStyle w:val="a3"/>
        <w:rPr>
          <w:rFonts w:ascii="Times New Roman" w:hAnsi="Times New Roman" w:cs="Times New Roman"/>
          <w:sz w:val="24"/>
          <w:szCs w:val="24"/>
        </w:rPr>
      </w:pPr>
    </w:p>
    <w:p w:rsidR="002E7DC7" w:rsidRDefault="002E7DC7" w:rsidP="00583786">
      <w:pPr>
        <w:pStyle w:val="a3"/>
        <w:ind w:firstLine="709"/>
        <w:jc w:val="right"/>
        <w:rPr>
          <w:rFonts w:ascii="Times New Roman" w:hAnsi="Times New Roman" w:cs="Times New Roman"/>
          <w:sz w:val="24"/>
          <w:szCs w:val="24"/>
        </w:rPr>
      </w:pPr>
    </w:p>
    <w:p w:rsidR="00DA759F" w:rsidRDefault="00DA759F" w:rsidP="00583786">
      <w:pPr>
        <w:pStyle w:val="a3"/>
        <w:ind w:firstLine="709"/>
        <w:jc w:val="right"/>
        <w:rPr>
          <w:rFonts w:ascii="Times New Roman" w:hAnsi="Times New Roman" w:cs="Times New Roman"/>
          <w:sz w:val="24"/>
          <w:szCs w:val="24"/>
        </w:rPr>
      </w:pPr>
    </w:p>
    <w:p w:rsidR="00583786" w:rsidRDefault="00583786" w:rsidP="00583786">
      <w:pPr>
        <w:pStyle w:val="a3"/>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142965" w:rsidRDefault="00142965" w:rsidP="00142965">
      <w:pPr>
        <w:pStyle w:val="a3"/>
        <w:ind w:firstLine="708"/>
        <w:jc w:val="center"/>
        <w:rPr>
          <w:rFonts w:ascii="Times New Roman" w:hAnsi="Times New Roman" w:cs="Times New Roman"/>
          <w:sz w:val="24"/>
          <w:szCs w:val="24"/>
        </w:rPr>
      </w:pPr>
      <w:r>
        <w:rPr>
          <w:rFonts w:ascii="Times New Roman" w:hAnsi="Times New Roman" w:cs="Times New Roman"/>
          <w:sz w:val="24"/>
          <w:szCs w:val="24"/>
        </w:rPr>
        <w:t>Рисунок «Донецкие степи». Тема «Неметаллы</w:t>
      </w:r>
      <w:r w:rsidR="00E9366C">
        <w:rPr>
          <w:rFonts w:ascii="Times New Roman" w:hAnsi="Times New Roman" w:cs="Times New Roman"/>
          <w:sz w:val="24"/>
          <w:szCs w:val="24"/>
        </w:rPr>
        <w:t xml:space="preserve"> и их соединения</w:t>
      </w:r>
      <w:r>
        <w:rPr>
          <w:rFonts w:ascii="Times New Roman" w:hAnsi="Times New Roman" w:cs="Times New Roman"/>
          <w:sz w:val="24"/>
          <w:szCs w:val="24"/>
        </w:rPr>
        <w:t>» (9 класс)</w:t>
      </w:r>
    </w:p>
    <w:p w:rsidR="008871AC" w:rsidRDefault="008871AC" w:rsidP="00583786">
      <w:pPr>
        <w:pStyle w:val="a3"/>
        <w:ind w:firstLine="709"/>
        <w:jc w:val="center"/>
        <w:rPr>
          <w:rFonts w:ascii="Times New Roman" w:hAnsi="Times New Roman" w:cs="Times New Roman"/>
          <w:sz w:val="24"/>
          <w:szCs w:val="24"/>
        </w:rPr>
      </w:pPr>
    </w:p>
    <w:p w:rsidR="008871AC" w:rsidRDefault="008871AC" w:rsidP="00583786">
      <w:pPr>
        <w:pStyle w:val="a3"/>
        <w:ind w:firstLine="709"/>
        <w:jc w:val="center"/>
        <w:rPr>
          <w:rFonts w:ascii="Times New Roman" w:hAnsi="Times New Roman" w:cs="Times New Roman"/>
          <w:sz w:val="24"/>
          <w:szCs w:val="24"/>
        </w:rPr>
      </w:pPr>
    </w:p>
    <w:p w:rsidR="008871AC" w:rsidRDefault="00142965" w:rsidP="00583786">
      <w:pPr>
        <w:pStyle w:val="a3"/>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65675" cy="3563620"/>
            <wp:effectExtent l="19050" t="19050" r="15875" b="17780"/>
            <wp:docPr id="10" name="Рисунок 10" descr="G:\2021-2022\семинар\фото -2\IMG_20211030_10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1-2022\семинар\фото -2\IMG_20211030_1030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5675" cy="3563620"/>
                    </a:xfrm>
                    <a:prstGeom prst="rect">
                      <a:avLst/>
                    </a:prstGeom>
                    <a:noFill/>
                    <a:ln w="19050">
                      <a:solidFill>
                        <a:schemeClr val="tx1"/>
                      </a:solidFill>
                    </a:ln>
                  </pic:spPr>
                </pic:pic>
              </a:graphicData>
            </a:graphic>
          </wp:inline>
        </w:drawing>
      </w:r>
    </w:p>
    <w:p w:rsidR="008871AC" w:rsidRDefault="008871AC" w:rsidP="008871AC"/>
    <w:p w:rsidR="00583786" w:rsidRDefault="008871AC" w:rsidP="008871AC">
      <w:pPr>
        <w:tabs>
          <w:tab w:val="left" w:pos="5460"/>
        </w:tabs>
      </w:pPr>
      <w:r>
        <w:tab/>
      </w:r>
    </w:p>
    <w:p w:rsidR="008871AC" w:rsidRDefault="008871AC" w:rsidP="008871AC">
      <w:pPr>
        <w:tabs>
          <w:tab w:val="left" w:pos="5460"/>
        </w:tabs>
      </w:pPr>
    </w:p>
    <w:p w:rsidR="008871AC" w:rsidRDefault="008871AC" w:rsidP="008871AC">
      <w:pPr>
        <w:tabs>
          <w:tab w:val="left" w:pos="5460"/>
        </w:tabs>
      </w:pPr>
    </w:p>
    <w:p w:rsidR="002B1F2A" w:rsidRDefault="002B1F2A" w:rsidP="008871AC">
      <w:pPr>
        <w:tabs>
          <w:tab w:val="left" w:pos="5460"/>
        </w:tabs>
      </w:pPr>
    </w:p>
    <w:p w:rsidR="002B1F2A" w:rsidRDefault="002B1F2A" w:rsidP="008871AC">
      <w:pPr>
        <w:tabs>
          <w:tab w:val="left" w:pos="5460"/>
        </w:tabs>
      </w:pPr>
    </w:p>
    <w:p w:rsidR="002B1F2A" w:rsidRDefault="002B1F2A" w:rsidP="008871AC">
      <w:pPr>
        <w:tabs>
          <w:tab w:val="left" w:pos="5460"/>
        </w:tabs>
      </w:pPr>
    </w:p>
    <w:p w:rsidR="002B1F2A" w:rsidRDefault="002B1F2A" w:rsidP="008871AC">
      <w:pPr>
        <w:tabs>
          <w:tab w:val="left" w:pos="5460"/>
        </w:tabs>
      </w:pPr>
    </w:p>
    <w:p w:rsidR="002B1F2A" w:rsidRDefault="002B1F2A" w:rsidP="008871AC">
      <w:pPr>
        <w:tabs>
          <w:tab w:val="left" w:pos="5460"/>
        </w:tabs>
      </w:pPr>
    </w:p>
    <w:p w:rsidR="002B1F2A" w:rsidRDefault="002B1F2A" w:rsidP="008871AC">
      <w:pPr>
        <w:tabs>
          <w:tab w:val="left" w:pos="5460"/>
        </w:tabs>
      </w:pPr>
    </w:p>
    <w:p w:rsidR="002B1F2A" w:rsidRDefault="002B1F2A" w:rsidP="008871AC">
      <w:pPr>
        <w:tabs>
          <w:tab w:val="left" w:pos="5460"/>
        </w:tabs>
      </w:pPr>
    </w:p>
    <w:p w:rsidR="002B1F2A" w:rsidRDefault="002B1F2A" w:rsidP="008871AC">
      <w:pPr>
        <w:tabs>
          <w:tab w:val="left" w:pos="5460"/>
        </w:tabs>
      </w:pPr>
    </w:p>
    <w:p w:rsidR="002B1F2A" w:rsidRDefault="002B1F2A" w:rsidP="008871AC">
      <w:pPr>
        <w:tabs>
          <w:tab w:val="left" w:pos="5460"/>
        </w:tabs>
      </w:pPr>
    </w:p>
    <w:p w:rsidR="002B1F2A" w:rsidRDefault="002B1F2A" w:rsidP="008871AC">
      <w:pPr>
        <w:tabs>
          <w:tab w:val="left" w:pos="5460"/>
        </w:tabs>
      </w:pPr>
    </w:p>
    <w:p w:rsidR="002B1F2A" w:rsidRDefault="002B1F2A" w:rsidP="008871AC">
      <w:pPr>
        <w:tabs>
          <w:tab w:val="left" w:pos="5460"/>
        </w:tabs>
      </w:pPr>
    </w:p>
    <w:p w:rsidR="00DA759F" w:rsidRDefault="00DA759F" w:rsidP="002B1F2A">
      <w:pPr>
        <w:tabs>
          <w:tab w:val="left" w:pos="5460"/>
        </w:tabs>
        <w:jc w:val="right"/>
        <w:rPr>
          <w:rFonts w:ascii="Times New Roman" w:hAnsi="Times New Roman" w:cs="Times New Roman"/>
          <w:sz w:val="24"/>
          <w:szCs w:val="24"/>
        </w:rPr>
      </w:pPr>
    </w:p>
    <w:p w:rsidR="002B1F2A" w:rsidRDefault="002B1F2A" w:rsidP="002B1F2A">
      <w:pPr>
        <w:tabs>
          <w:tab w:val="left" w:pos="5460"/>
        </w:tabs>
        <w:jc w:val="right"/>
        <w:rPr>
          <w:rFonts w:ascii="Times New Roman" w:hAnsi="Times New Roman" w:cs="Times New Roman"/>
          <w:sz w:val="24"/>
          <w:szCs w:val="24"/>
        </w:rPr>
      </w:pPr>
      <w:r w:rsidRPr="002B1F2A">
        <w:rPr>
          <w:rFonts w:ascii="Times New Roman" w:hAnsi="Times New Roman" w:cs="Times New Roman"/>
          <w:sz w:val="24"/>
          <w:szCs w:val="24"/>
        </w:rPr>
        <w:lastRenderedPageBreak/>
        <w:t>Приложение 4</w:t>
      </w:r>
    </w:p>
    <w:p w:rsidR="000A0E02" w:rsidRPr="002B1F2A" w:rsidRDefault="000A0E02" w:rsidP="000A0E02">
      <w:pPr>
        <w:tabs>
          <w:tab w:val="left" w:pos="5460"/>
        </w:tabs>
        <w:jc w:val="center"/>
        <w:rPr>
          <w:rFonts w:ascii="Times New Roman" w:hAnsi="Times New Roman" w:cs="Times New Roman"/>
          <w:sz w:val="24"/>
          <w:szCs w:val="24"/>
        </w:rPr>
      </w:pPr>
      <w:proofErr w:type="spellStart"/>
      <w:r>
        <w:rPr>
          <w:rFonts w:ascii="Times New Roman" w:hAnsi="Times New Roman" w:cs="Times New Roman"/>
          <w:sz w:val="24"/>
          <w:szCs w:val="24"/>
        </w:rPr>
        <w:t>Инфографика</w:t>
      </w:r>
      <w:proofErr w:type="spellEnd"/>
      <w:r>
        <w:rPr>
          <w:rFonts w:ascii="Times New Roman" w:hAnsi="Times New Roman" w:cs="Times New Roman"/>
          <w:sz w:val="24"/>
          <w:szCs w:val="24"/>
        </w:rPr>
        <w:t>. Тема «Углерод» (9 класс)</w:t>
      </w:r>
    </w:p>
    <w:p w:rsidR="008871AC" w:rsidRDefault="002E7DC7" w:rsidP="002B1F2A">
      <w:pPr>
        <w:tabs>
          <w:tab w:val="left" w:pos="5460"/>
        </w:tabs>
        <w:jc w:val="right"/>
      </w:pPr>
      <w:r>
        <w:rPr>
          <w:noProof/>
          <w:lang w:eastAsia="ru-RU"/>
        </w:rPr>
        <w:drawing>
          <wp:inline distT="0" distB="0" distL="0" distR="0" wp14:anchorId="7F0FCF9B" wp14:editId="1C9C741B">
            <wp:extent cx="5940425" cy="6432068"/>
            <wp:effectExtent l="0" t="0" r="317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6432068"/>
                    </a:xfrm>
                    <a:prstGeom prst="rect">
                      <a:avLst/>
                    </a:prstGeom>
                    <a:noFill/>
                  </pic:spPr>
                </pic:pic>
              </a:graphicData>
            </a:graphic>
          </wp:inline>
        </w:drawing>
      </w:r>
    </w:p>
    <w:p w:rsidR="008871AC" w:rsidRDefault="008871AC" w:rsidP="008871AC">
      <w:pPr>
        <w:tabs>
          <w:tab w:val="left" w:pos="5460"/>
        </w:tabs>
      </w:pPr>
    </w:p>
    <w:p w:rsidR="008871AC" w:rsidRDefault="008871AC" w:rsidP="008871AC">
      <w:pPr>
        <w:tabs>
          <w:tab w:val="left" w:pos="5460"/>
        </w:tabs>
      </w:pPr>
    </w:p>
    <w:p w:rsidR="008871AC" w:rsidRDefault="008871AC" w:rsidP="008871AC">
      <w:pPr>
        <w:tabs>
          <w:tab w:val="left" w:pos="5460"/>
        </w:tabs>
      </w:pPr>
    </w:p>
    <w:p w:rsidR="008871AC" w:rsidRDefault="008871AC" w:rsidP="008871AC">
      <w:pPr>
        <w:tabs>
          <w:tab w:val="left" w:pos="5460"/>
        </w:tabs>
      </w:pPr>
    </w:p>
    <w:p w:rsidR="008871AC" w:rsidRDefault="008871AC" w:rsidP="008871AC">
      <w:pPr>
        <w:tabs>
          <w:tab w:val="left" w:pos="5460"/>
        </w:tabs>
      </w:pPr>
    </w:p>
    <w:p w:rsidR="008871AC" w:rsidRDefault="008871AC" w:rsidP="008871AC">
      <w:pPr>
        <w:tabs>
          <w:tab w:val="left" w:pos="5460"/>
        </w:tabs>
      </w:pPr>
    </w:p>
    <w:p w:rsidR="00DA759F" w:rsidRDefault="00DA759F" w:rsidP="00E829C4">
      <w:pPr>
        <w:tabs>
          <w:tab w:val="left" w:pos="5460"/>
        </w:tabs>
        <w:jc w:val="right"/>
        <w:rPr>
          <w:rFonts w:ascii="Times New Roman" w:hAnsi="Times New Roman" w:cs="Times New Roman"/>
          <w:sz w:val="24"/>
          <w:szCs w:val="24"/>
        </w:rPr>
      </w:pPr>
    </w:p>
    <w:p w:rsidR="008871AC" w:rsidRDefault="00E829C4" w:rsidP="00E829C4">
      <w:pPr>
        <w:tabs>
          <w:tab w:val="left" w:pos="5460"/>
        </w:tabs>
        <w:jc w:val="right"/>
        <w:rPr>
          <w:rFonts w:ascii="Times New Roman" w:hAnsi="Times New Roman" w:cs="Times New Roman"/>
          <w:sz w:val="24"/>
          <w:szCs w:val="24"/>
        </w:rPr>
      </w:pPr>
      <w:r w:rsidRPr="00E829C4">
        <w:rPr>
          <w:rFonts w:ascii="Times New Roman" w:hAnsi="Times New Roman" w:cs="Times New Roman"/>
          <w:sz w:val="24"/>
          <w:szCs w:val="24"/>
        </w:rPr>
        <w:lastRenderedPageBreak/>
        <w:t>Приложение 5</w:t>
      </w:r>
    </w:p>
    <w:p w:rsidR="00E829C4" w:rsidRPr="0068370E" w:rsidRDefault="0068370E" w:rsidP="00E829C4">
      <w:pPr>
        <w:tabs>
          <w:tab w:val="left" w:pos="5460"/>
        </w:tabs>
        <w:jc w:val="center"/>
        <w:rPr>
          <w:rFonts w:ascii="Times New Roman" w:hAnsi="Times New Roman" w:cs="Times New Roman"/>
          <w:sz w:val="24"/>
          <w:szCs w:val="24"/>
        </w:rPr>
      </w:pPr>
      <w:proofErr w:type="spellStart"/>
      <w:r w:rsidRPr="0068370E">
        <w:rPr>
          <w:rFonts w:ascii="Times New Roman" w:hAnsi="Times New Roman" w:cs="Times New Roman"/>
          <w:sz w:val="24"/>
          <w:szCs w:val="24"/>
        </w:rPr>
        <w:t>Инфографика</w:t>
      </w:r>
      <w:proofErr w:type="spellEnd"/>
      <w:r w:rsidRPr="0068370E">
        <w:rPr>
          <w:rFonts w:ascii="Times New Roman" w:hAnsi="Times New Roman" w:cs="Times New Roman"/>
          <w:sz w:val="24"/>
          <w:szCs w:val="24"/>
        </w:rPr>
        <w:t xml:space="preserve">  «Каменный уголь и продукты его переработки»</w:t>
      </w:r>
      <w:r>
        <w:rPr>
          <w:rFonts w:ascii="Times New Roman" w:hAnsi="Times New Roman" w:cs="Times New Roman"/>
          <w:sz w:val="24"/>
          <w:szCs w:val="24"/>
        </w:rPr>
        <w:t xml:space="preserve"> (9, 10 класс)</w:t>
      </w:r>
    </w:p>
    <w:p w:rsidR="008871AC" w:rsidRDefault="00507811" w:rsidP="008871AC">
      <w:pPr>
        <w:tabs>
          <w:tab w:val="left" w:pos="5460"/>
        </w:tabs>
      </w:pPr>
      <w:r>
        <w:rPr>
          <w:noProof/>
          <w:lang w:eastAsia="ru-RU"/>
        </w:rPr>
        <w:pict>
          <v:shape id="_x0000_s1046" type="#_x0000_t75" style="position:absolute;margin-left:16.35pt;margin-top:21.2pt;width:393.6pt;height:612pt;z-index:251664384;mso-position-horizontal-relative:text;mso-position-vertical-relative:text">
            <v:imagedata r:id="rId14" o:title="" cropbottom="7315f" cropleft="-1197f"/>
          </v:shape>
          <o:OLEObject Type="Embed" ProgID="Acrobat.Document.DC" ShapeID="_x0000_s1046" DrawAspect="Content" ObjectID="_1770297603" r:id="rId15"/>
        </w:pict>
      </w:r>
    </w:p>
    <w:p w:rsidR="008871AC" w:rsidRDefault="008871AC" w:rsidP="008871AC">
      <w:pPr>
        <w:tabs>
          <w:tab w:val="left" w:pos="5460"/>
        </w:tabs>
      </w:pPr>
    </w:p>
    <w:p w:rsidR="00E829C4" w:rsidRDefault="00E829C4" w:rsidP="008871AC">
      <w:pPr>
        <w:tabs>
          <w:tab w:val="left" w:pos="5460"/>
        </w:tabs>
      </w:pPr>
    </w:p>
    <w:p w:rsidR="00E829C4" w:rsidRDefault="00E829C4" w:rsidP="008871AC">
      <w:pPr>
        <w:tabs>
          <w:tab w:val="left" w:pos="5460"/>
        </w:tabs>
      </w:pPr>
    </w:p>
    <w:p w:rsidR="00E829C4" w:rsidRDefault="00E829C4" w:rsidP="008871AC">
      <w:pPr>
        <w:tabs>
          <w:tab w:val="left" w:pos="5460"/>
        </w:tabs>
      </w:pPr>
    </w:p>
    <w:p w:rsidR="00E829C4" w:rsidRDefault="00E829C4" w:rsidP="008871AC">
      <w:pPr>
        <w:tabs>
          <w:tab w:val="left" w:pos="5460"/>
        </w:tabs>
      </w:pPr>
    </w:p>
    <w:p w:rsidR="00E829C4" w:rsidRDefault="00E829C4" w:rsidP="008871AC">
      <w:pPr>
        <w:tabs>
          <w:tab w:val="left" w:pos="5460"/>
        </w:tabs>
      </w:pPr>
    </w:p>
    <w:p w:rsidR="00E829C4" w:rsidRDefault="00E829C4" w:rsidP="008871AC">
      <w:pPr>
        <w:tabs>
          <w:tab w:val="left" w:pos="5460"/>
        </w:tabs>
      </w:pPr>
    </w:p>
    <w:p w:rsidR="00E829C4" w:rsidRDefault="00E829C4" w:rsidP="008871AC">
      <w:pPr>
        <w:tabs>
          <w:tab w:val="left" w:pos="5460"/>
        </w:tabs>
      </w:pPr>
    </w:p>
    <w:p w:rsidR="00E829C4" w:rsidRDefault="00E829C4" w:rsidP="008871AC">
      <w:pPr>
        <w:tabs>
          <w:tab w:val="left" w:pos="5460"/>
        </w:tabs>
      </w:pPr>
    </w:p>
    <w:p w:rsidR="00E829C4" w:rsidRDefault="00E829C4" w:rsidP="008871AC">
      <w:pPr>
        <w:tabs>
          <w:tab w:val="left" w:pos="5460"/>
        </w:tabs>
      </w:pPr>
    </w:p>
    <w:p w:rsidR="00E829C4" w:rsidRDefault="00E829C4" w:rsidP="008871AC">
      <w:pPr>
        <w:tabs>
          <w:tab w:val="left" w:pos="5460"/>
        </w:tabs>
      </w:pPr>
    </w:p>
    <w:p w:rsidR="00E829C4" w:rsidRDefault="00E829C4" w:rsidP="008871AC">
      <w:pPr>
        <w:tabs>
          <w:tab w:val="left" w:pos="5460"/>
        </w:tabs>
      </w:pPr>
    </w:p>
    <w:p w:rsidR="00E829C4" w:rsidRDefault="00E829C4" w:rsidP="008871AC">
      <w:pPr>
        <w:tabs>
          <w:tab w:val="left" w:pos="5460"/>
        </w:tabs>
      </w:pPr>
    </w:p>
    <w:p w:rsidR="00E829C4" w:rsidRDefault="00E829C4" w:rsidP="008871AC">
      <w:pPr>
        <w:tabs>
          <w:tab w:val="left" w:pos="5460"/>
        </w:tabs>
      </w:pPr>
    </w:p>
    <w:p w:rsidR="00E829C4" w:rsidRDefault="00E829C4" w:rsidP="008871AC">
      <w:pPr>
        <w:tabs>
          <w:tab w:val="left" w:pos="5460"/>
        </w:tabs>
      </w:pPr>
    </w:p>
    <w:p w:rsidR="00E829C4" w:rsidRDefault="00E829C4" w:rsidP="008871AC">
      <w:pPr>
        <w:tabs>
          <w:tab w:val="left" w:pos="5460"/>
        </w:tabs>
      </w:pPr>
    </w:p>
    <w:p w:rsidR="00E829C4" w:rsidRDefault="00E829C4" w:rsidP="008871AC">
      <w:pPr>
        <w:tabs>
          <w:tab w:val="left" w:pos="5460"/>
        </w:tabs>
      </w:pPr>
    </w:p>
    <w:p w:rsidR="00E829C4" w:rsidRDefault="00E829C4" w:rsidP="008871AC">
      <w:pPr>
        <w:tabs>
          <w:tab w:val="left" w:pos="5460"/>
        </w:tabs>
      </w:pPr>
    </w:p>
    <w:p w:rsidR="00E829C4" w:rsidRDefault="00E829C4" w:rsidP="008871AC">
      <w:pPr>
        <w:tabs>
          <w:tab w:val="left" w:pos="5460"/>
        </w:tabs>
      </w:pPr>
    </w:p>
    <w:p w:rsidR="00E829C4" w:rsidRDefault="00E829C4" w:rsidP="008871AC">
      <w:pPr>
        <w:tabs>
          <w:tab w:val="left" w:pos="5460"/>
        </w:tabs>
      </w:pPr>
    </w:p>
    <w:p w:rsidR="00E829C4" w:rsidRDefault="00E829C4" w:rsidP="008871AC">
      <w:pPr>
        <w:tabs>
          <w:tab w:val="left" w:pos="5460"/>
        </w:tabs>
      </w:pPr>
    </w:p>
    <w:p w:rsidR="00E829C4" w:rsidRDefault="00E829C4" w:rsidP="008871AC">
      <w:pPr>
        <w:tabs>
          <w:tab w:val="left" w:pos="5460"/>
        </w:tabs>
      </w:pPr>
    </w:p>
    <w:p w:rsidR="00E829C4" w:rsidRDefault="00E829C4" w:rsidP="008871AC">
      <w:pPr>
        <w:tabs>
          <w:tab w:val="left" w:pos="5460"/>
        </w:tabs>
      </w:pPr>
    </w:p>
    <w:p w:rsidR="00E829C4" w:rsidRDefault="00E829C4" w:rsidP="008871AC">
      <w:pPr>
        <w:tabs>
          <w:tab w:val="left" w:pos="5460"/>
        </w:tabs>
      </w:pPr>
    </w:p>
    <w:p w:rsidR="00E829C4" w:rsidRDefault="00E829C4" w:rsidP="008871AC">
      <w:pPr>
        <w:tabs>
          <w:tab w:val="left" w:pos="5460"/>
        </w:tabs>
      </w:pPr>
    </w:p>
    <w:p w:rsidR="008871AC" w:rsidRDefault="008871AC" w:rsidP="008871AC">
      <w:pPr>
        <w:tabs>
          <w:tab w:val="left" w:pos="5460"/>
        </w:tabs>
      </w:pPr>
    </w:p>
    <w:p w:rsidR="00DA759F" w:rsidRDefault="00DA759F" w:rsidP="007B45FF">
      <w:pPr>
        <w:tabs>
          <w:tab w:val="left" w:pos="5460"/>
        </w:tabs>
        <w:jc w:val="right"/>
        <w:rPr>
          <w:rFonts w:ascii="Times New Roman" w:hAnsi="Times New Roman" w:cs="Times New Roman"/>
          <w:sz w:val="24"/>
          <w:szCs w:val="24"/>
        </w:rPr>
      </w:pPr>
    </w:p>
    <w:p w:rsidR="007B45FF" w:rsidRDefault="007B45FF" w:rsidP="007B45FF">
      <w:pPr>
        <w:tabs>
          <w:tab w:val="left" w:pos="5460"/>
        </w:tabs>
        <w:jc w:val="right"/>
        <w:rPr>
          <w:rFonts w:ascii="Times New Roman" w:hAnsi="Times New Roman" w:cs="Times New Roman"/>
          <w:sz w:val="24"/>
          <w:szCs w:val="24"/>
        </w:rPr>
      </w:pPr>
      <w:r>
        <w:rPr>
          <w:rFonts w:ascii="Times New Roman" w:hAnsi="Times New Roman" w:cs="Times New Roman"/>
          <w:sz w:val="24"/>
          <w:szCs w:val="24"/>
        </w:rPr>
        <w:lastRenderedPageBreak/>
        <w:t>Приложение 6</w:t>
      </w:r>
    </w:p>
    <w:p w:rsidR="008871AC" w:rsidRPr="003518C0" w:rsidRDefault="00507811" w:rsidP="007B45FF">
      <w:pPr>
        <w:tabs>
          <w:tab w:val="left" w:pos="5460"/>
        </w:tabs>
        <w:jc w:val="center"/>
        <w:rPr>
          <w:rFonts w:ascii="Times New Roman" w:hAnsi="Times New Roman" w:cs="Times New Roman"/>
          <w:sz w:val="24"/>
          <w:szCs w:val="24"/>
        </w:rPr>
      </w:pPr>
      <w:r>
        <w:rPr>
          <w:noProof/>
          <w:lang w:eastAsia="ru-RU"/>
        </w:rPr>
        <w:pict>
          <v:shape id="_x0000_s1045" type="#_x0000_t75" style="position:absolute;left:0;text-align:left;margin-left:82.7pt;margin-top:33.55pt;width:317.9pt;height:583.2pt;z-index:251663360;mso-position-horizontal-relative:text;mso-position-vertical-relative:text">
            <v:imagedata r:id="rId16" o:title="" croptop="2972f" cropbottom="14449f"/>
            <w10:wrap type="square" side="right"/>
          </v:shape>
          <o:OLEObject Type="Embed" ProgID="Acrobat.Document.DC" ShapeID="_x0000_s1045" DrawAspect="Content" ObjectID="_1770297604" r:id="rId17"/>
        </w:pict>
      </w:r>
      <w:proofErr w:type="spellStart"/>
      <w:r w:rsidR="00456A03">
        <w:rPr>
          <w:rFonts w:ascii="Times New Roman" w:hAnsi="Times New Roman" w:cs="Times New Roman"/>
          <w:sz w:val="24"/>
          <w:szCs w:val="24"/>
        </w:rPr>
        <w:t>Инфографика</w:t>
      </w:r>
      <w:proofErr w:type="spellEnd"/>
      <w:r w:rsidR="00456A03">
        <w:rPr>
          <w:rFonts w:ascii="Times New Roman" w:hAnsi="Times New Roman" w:cs="Times New Roman"/>
          <w:sz w:val="24"/>
          <w:szCs w:val="24"/>
        </w:rPr>
        <w:t>. Тема «Металлы</w:t>
      </w:r>
      <w:r w:rsidR="007B45FF">
        <w:rPr>
          <w:rFonts w:ascii="Times New Roman" w:hAnsi="Times New Roman" w:cs="Times New Roman"/>
          <w:sz w:val="24"/>
          <w:szCs w:val="24"/>
        </w:rPr>
        <w:t xml:space="preserve"> и их соединения. Железо</w:t>
      </w:r>
      <w:r w:rsidR="00456A03">
        <w:rPr>
          <w:rFonts w:ascii="Times New Roman" w:hAnsi="Times New Roman" w:cs="Times New Roman"/>
          <w:sz w:val="24"/>
          <w:szCs w:val="24"/>
        </w:rPr>
        <w:t>»</w:t>
      </w:r>
      <w:r w:rsidR="007B45FF">
        <w:rPr>
          <w:rFonts w:ascii="Times New Roman" w:hAnsi="Times New Roman" w:cs="Times New Roman"/>
          <w:sz w:val="24"/>
          <w:szCs w:val="24"/>
        </w:rPr>
        <w:t xml:space="preserve"> (9 класс)     </w:t>
      </w:r>
    </w:p>
    <w:p w:rsidR="008871AC" w:rsidRDefault="008871AC" w:rsidP="008871AC">
      <w:pPr>
        <w:tabs>
          <w:tab w:val="left" w:pos="5460"/>
        </w:tabs>
      </w:pPr>
    </w:p>
    <w:p w:rsidR="008871AC" w:rsidRDefault="008871AC" w:rsidP="008871AC">
      <w:pPr>
        <w:tabs>
          <w:tab w:val="left" w:pos="5460"/>
        </w:tabs>
      </w:pPr>
    </w:p>
    <w:p w:rsidR="008871AC" w:rsidRDefault="008871AC" w:rsidP="008871AC">
      <w:pPr>
        <w:tabs>
          <w:tab w:val="left" w:pos="5460"/>
        </w:tabs>
      </w:pPr>
    </w:p>
    <w:p w:rsidR="008871AC" w:rsidRDefault="008871AC" w:rsidP="008871AC">
      <w:pPr>
        <w:tabs>
          <w:tab w:val="left" w:pos="5460"/>
        </w:tabs>
      </w:pPr>
    </w:p>
    <w:p w:rsidR="00456A03" w:rsidRDefault="00456A03" w:rsidP="008871AC">
      <w:pPr>
        <w:tabs>
          <w:tab w:val="left" w:pos="5460"/>
        </w:tabs>
      </w:pPr>
    </w:p>
    <w:p w:rsidR="008871AC" w:rsidRDefault="008871AC" w:rsidP="008871AC">
      <w:pPr>
        <w:tabs>
          <w:tab w:val="left" w:pos="5460"/>
        </w:tabs>
      </w:pPr>
    </w:p>
    <w:p w:rsidR="008871AC" w:rsidRDefault="008871AC" w:rsidP="008871AC">
      <w:pPr>
        <w:tabs>
          <w:tab w:val="left" w:pos="5460"/>
        </w:tabs>
      </w:pPr>
    </w:p>
    <w:p w:rsidR="008871AC" w:rsidRDefault="008871AC" w:rsidP="008871AC">
      <w:pPr>
        <w:tabs>
          <w:tab w:val="left" w:pos="5460"/>
        </w:tabs>
      </w:pPr>
    </w:p>
    <w:p w:rsidR="00E55C4F" w:rsidRDefault="00E55C4F" w:rsidP="008871AC">
      <w:pPr>
        <w:tabs>
          <w:tab w:val="left" w:pos="5460"/>
        </w:tabs>
      </w:pPr>
    </w:p>
    <w:p w:rsidR="00E55C4F" w:rsidRDefault="00E55C4F" w:rsidP="008871AC">
      <w:pPr>
        <w:tabs>
          <w:tab w:val="left" w:pos="5460"/>
        </w:tabs>
      </w:pPr>
    </w:p>
    <w:p w:rsidR="00E55C4F" w:rsidRDefault="00E55C4F" w:rsidP="008871AC">
      <w:pPr>
        <w:tabs>
          <w:tab w:val="left" w:pos="5460"/>
        </w:tabs>
      </w:pPr>
    </w:p>
    <w:p w:rsidR="00E55C4F" w:rsidRDefault="00E55C4F" w:rsidP="008871AC">
      <w:pPr>
        <w:tabs>
          <w:tab w:val="left" w:pos="5460"/>
        </w:tabs>
      </w:pPr>
    </w:p>
    <w:p w:rsidR="00E55C4F" w:rsidRDefault="00E55C4F" w:rsidP="008871AC">
      <w:pPr>
        <w:tabs>
          <w:tab w:val="left" w:pos="5460"/>
        </w:tabs>
      </w:pPr>
    </w:p>
    <w:p w:rsidR="00E55C4F" w:rsidRDefault="00E55C4F" w:rsidP="008871AC">
      <w:pPr>
        <w:tabs>
          <w:tab w:val="left" w:pos="5460"/>
        </w:tabs>
      </w:pPr>
    </w:p>
    <w:p w:rsidR="00E55C4F" w:rsidRDefault="00E55C4F" w:rsidP="008871AC">
      <w:pPr>
        <w:tabs>
          <w:tab w:val="left" w:pos="5460"/>
        </w:tabs>
      </w:pPr>
    </w:p>
    <w:p w:rsidR="00E55C4F" w:rsidRDefault="00E55C4F" w:rsidP="008871AC">
      <w:pPr>
        <w:tabs>
          <w:tab w:val="left" w:pos="5460"/>
        </w:tabs>
      </w:pPr>
    </w:p>
    <w:p w:rsidR="00E55C4F" w:rsidRDefault="00E55C4F" w:rsidP="008871AC">
      <w:pPr>
        <w:tabs>
          <w:tab w:val="left" w:pos="5460"/>
        </w:tabs>
      </w:pPr>
    </w:p>
    <w:p w:rsidR="00E55C4F" w:rsidRDefault="00E55C4F" w:rsidP="008871AC">
      <w:pPr>
        <w:tabs>
          <w:tab w:val="left" w:pos="5460"/>
        </w:tabs>
      </w:pPr>
    </w:p>
    <w:p w:rsidR="00E55C4F" w:rsidRDefault="00E55C4F" w:rsidP="008871AC">
      <w:pPr>
        <w:tabs>
          <w:tab w:val="left" w:pos="5460"/>
        </w:tabs>
      </w:pPr>
    </w:p>
    <w:p w:rsidR="00E55C4F" w:rsidRDefault="00E55C4F" w:rsidP="008871AC">
      <w:pPr>
        <w:tabs>
          <w:tab w:val="left" w:pos="5460"/>
        </w:tabs>
      </w:pPr>
    </w:p>
    <w:p w:rsidR="00E55C4F" w:rsidRDefault="00E55C4F" w:rsidP="008871AC">
      <w:pPr>
        <w:tabs>
          <w:tab w:val="left" w:pos="5460"/>
        </w:tabs>
      </w:pPr>
    </w:p>
    <w:p w:rsidR="00E55C4F" w:rsidRDefault="00E55C4F" w:rsidP="008871AC">
      <w:pPr>
        <w:tabs>
          <w:tab w:val="left" w:pos="5460"/>
        </w:tabs>
      </w:pPr>
    </w:p>
    <w:p w:rsidR="00E55C4F" w:rsidRDefault="00E55C4F" w:rsidP="008871AC">
      <w:pPr>
        <w:tabs>
          <w:tab w:val="left" w:pos="5460"/>
        </w:tabs>
      </w:pPr>
    </w:p>
    <w:p w:rsidR="00E55C4F" w:rsidRDefault="00E55C4F" w:rsidP="008871AC">
      <w:pPr>
        <w:tabs>
          <w:tab w:val="left" w:pos="5460"/>
        </w:tabs>
      </w:pPr>
    </w:p>
    <w:p w:rsidR="00E55C4F" w:rsidRDefault="00E55C4F" w:rsidP="008871AC">
      <w:pPr>
        <w:tabs>
          <w:tab w:val="left" w:pos="5460"/>
        </w:tabs>
      </w:pPr>
    </w:p>
    <w:p w:rsidR="00E55C4F" w:rsidRDefault="00E55C4F" w:rsidP="008871AC">
      <w:pPr>
        <w:tabs>
          <w:tab w:val="left" w:pos="5460"/>
        </w:tabs>
      </w:pPr>
    </w:p>
    <w:p w:rsidR="00DA4ADB" w:rsidRDefault="00DA4ADB" w:rsidP="00DA759F">
      <w:pPr>
        <w:tabs>
          <w:tab w:val="left" w:pos="5460"/>
        </w:tabs>
      </w:pPr>
    </w:p>
    <w:p w:rsidR="00DA759F" w:rsidRDefault="00DA759F" w:rsidP="00DA4ADB">
      <w:pPr>
        <w:tabs>
          <w:tab w:val="left" w:pos="5460"/>
        </w:tabs>
        <w:jc w:val="right"/>
        <w:rPr>
          <w:rFonts w:ascii="Times New Roman" w:hAnsi="Times New Roman" w:cs="Times New Roman"/>
          <w:sz w:val="24"/>
          <w:szCs w:val="24"/>
        </w:rPr>
      </w:pPr>
    </w:p>
    <w:p w:rsidR="00DA4ADB" w:rsidRDefault="003518C0" w:rsidP="00DA4ADB">
      <w:pPr>
        <w:tabs>
          <w:tab w:val="left" w:pos="5460"/>
        </w:tabs>
        <w:jc w:val="right"/>
        <w:rPr>
          <w:rFonts w:ascii="Times New Roman" w:hAnsi="Times New Roman" w:cs="Times New Roman"/>
          <w:sz w:val="24"/>
          <w:szCs w:val="24"/>
        </w:rPr>
      </w:pPr>
      <w:r w:rsidRPr="003518C0">
        <w:rPr>
          <w:rFonts w:ascii="Times New Roman" w:hAnsi="Times New Roman" w:cs="Times New Roman"/>
          <w:sz w:val="24"/>
          <w:szCs w:val="24"/>
        </w:rPr>
        <w:lastRenderedPageBreak/>
        <w:t>Приложение 7</w:t>
      </w:r>
    </w:p>
    <w:p w:rsidR="00DA4ADB" w:rsidRPr="00DA4ADB" w:rsidRDefault="003518C0" w:rsidP="00DA4ADB">
      <w:pPr>
        <w:tabs>
          <w:tab w:val="left" w:pos="5460"/>
        </w:tabs>
        <w:jc w:val="center"/>
        <w:rPr>
          <w:rFonts w:ascii="Times New Roman" w:hAnsi="Times New Roman" w:cs="Times New Roman"/>
          <w:sz w:val="24"/>
          <w:szCs w:val="24"/>
        </w:rPr>
      </w:pPr>
      <w:proofErr w:type="spellStart"/>
      <w:r>
        <w:rPr>
          <w:rFonts w:ascii="Times New Roman" w:hAnsi="Times New Roman" w:cs="Times New Roman"/>
          <w:sz w:val="24"/>
          <w:szCs w:val="24"/>
        </w:rPr>
        <w:t>Инфографика</w:t>
      </w:r>
      <w:proofErr w:type="spellEnd"/>
      <w:r>
        <w:rPr>
          <w:rFonts w:ascii="Times New Roman" w:hAnsi="Times New Roman" w:cs="Times New Roman"/>
          <w:sz w:val="24"/>
          <w:szCs w:val="24"/>
        </w:rPr>
        <w:t>. «Без металлов нет победы</w:t>
      </w:r>
      <w:r w:rsidR="00A74016">
        <w:rPr>
          <w:rFonts w:ascii="Times New Roman" w:hAnsi="Times New Roman" w:cs="Times New Roman"/>
          <w:sz w:val="24"/>
          <w:szCs w:val="24"/>
        </w:rPr>
        <w:t>»</w:t>
      </w:r>
    </w:p>
    <w:p w:rsidR="00E55C4F" w:rsidRDefault="003518C0" w:rsidP="00DA4ADB">
      <w:pPr>
        <w:tabs>
          <w:tab w:val="left" w:pos="5460"/>
        </w:tabs>
        <w:jc w:val="center"/>
        <w:rPr>
          <w:rFonts w:ascii="Times New Roman" w:hAnsi="Times New Roman" w:cs="Times New Roman"/>
          <w:sz w:val="24"/>
          <w:szCs w:val="24"/>
        </w:rPr>
      </w:pPr>
      <w:r>
        <w:rPr>
          <w:rFonts w:ascii="Times New Roman" w:hAnsi="Times New Roman" w:cs="Times New Roman"/>
          <w:noProof/>
          <w:sz w:val="28"/>
          <w:szCs w:val="28"/>
          <w:lang w:eastAsia="ru-RU"/>
        </w:rPr>
        <w:drawing>
          <wp:inline distT="0" distB="0" distL="0" distR="0">
            <wp:extent cx="5396400" cy="8636400"/>
            <wp:effectExtent l="0" t="0" r="0" b="0"/>
            <wp:docPr id="13" name="Рисунок 13" descr="E:\Downloads\Инфографика 800x2000  пикс - Instagram-стори - Пользовательские размер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ownloads\Инфографика 800x2000  пикс - Instagram-стори - Пользовательские размеры.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400" cy="8636400"/>
                    </a:xfrm>
                    <a:prstGeom prst="rect">
                      <a:avLst/>
                    </a:prstGeom>
                    <a:noFill/>
                    <a:ln>
                      <a:noFill/>
                    </a:ln>
                  </pic:spPr>
                </pic:pic>
              </a:graphicData>
            </a:graphic>
          </wp:inline>
        </w:drawing>
      </w:r>
    </w:p>
    <w:p w:rsidR="003535A3" w:rsidRDefault="003535A3" w:rsidP="003535A3">
      <w:pPr>
        <w:tabs>
          <w:tab w:val="left" w:pos="5460"/>
        </w:tabs>
        <w:jc w:val="right"/>
        <w:rPr>
          <w:rFonts w:ascii="Times New Roman" w:hAnsi="Times New Roman" w:cs="Times New Roman"/>
          <w:sz w:val="24"/>
          <w:szCs w:val="24"/>
        </w:rPr>
      </w:pPr>
      <w:r>
        <w:rPr>
          <w:rFonts w:ascii="Times New Roman" w:hAnsi="Times New Roman" w:cs="Times New Roman"/>
          <w:sz w:val="24"/>
          <w:szCs w:val="24"/>
        </w:rPr>
        <w:lastRenderedPageBreak/>
        <w:t>Приложение 8</w:t>
      </w:r>
    </w:p>
    <w:p w:rsidR="003535A3" w:rsidRDefault="003535A3" w:rsidP="003535A3">
      <w:pPr>
        <w:tabs>
          <w:tab w:val="left" w:pos="5460"/>
        </w:tabs>
        <w:jc w:val="center"/>
        <w:rPr>
          <w:rFonts w:ascii="Times New Roman" w:hAnsi="Times New Roman" w:cs="Times New Roman"/>
          <w:sz w:val="24"/>
          <w:szCs w:val="24"/>
        </w:rPr>
      </w:pPr>
      <w:r>
        <w:rPr>
          <w:rFonts w:ascii="Times New Roman" w:hAnsi="Times New Roman" w:cs="Times New Roman"/>
          <w:sz w:val="24"/>
          <w:szCs w:val="24"/>
        </w:rPr>
        <w:t>Железо – металл творения</w:t>
      </w:r>
    </w:p>
    <w:p w:rsidR="003535A3" w:rsidRPr="00DA4ADB" w:rsidRDefault="003535A3" w:rsidP="003535A3">
      <w:pPr>
        <w:tabs>
          <w:tab w:val="left" w:pos="5460"/>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1E27B65">
            <wp:extent cx="3657600" cy="2743200"/>
            <wp:effectExtent l="19050" t="19050" r="19050" b="190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w="19050">
                      <a:solidFill>
                        <a:schemeClr val="tx1"/>
                      </a:solidFill>
                    </a:ln>
                  </pic:spPr>
                </pic:pic>
              </a:graphicData>
            </a:graphic>
          </wp:inline>
        </w:drawing>
      </w:r>
    </w:p>
    <w:sectPr w:rsidR="003535A3" w:rsidRPr="00DA4ADB" w:rsidSect="00461BDC">
      <w:pgSz w:w="11906" w:h="16838"/>
      <w:pgMar w:top="1134"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151E7"/>
    <w:multiLevelType w:val="hybridMultilevel"/>
    <w:tmpl w:val="E82A4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C8313C"/>
    <w:multiLevelType w:val="hybridMultilevel"/>
    <w:tmpl w:val="74AC84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AA44D9A"/>
    <w:multiLevelType w:val="hybridMultilevel"/>
    <w:tmpl w:val="CCE06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F34143D"/>
    <w:multiLevelType w:val="hybridMultilevel"/>
    <w:tmpl w:val="3C529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73B1735"/>
    <w:multiLevelType w:val="hybridMultilevel"/>
    <w:tmpl w:val="9F9A655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838095C"/>
    <w:multiLevelType w:val="hybridMultilevel"/>
    <w:tmpl w:val="6ABC45AE"/>
    <w:lvl w:ilvl="0" w:tplc="7E260160">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099"/>
    <w:rsid w:val="00017FE4"/>
    <w:rsid w:val="00050592"/>
    <w:rsid w:val="000506B1"/>
    <w:rsid w:val="000A0E02"/>
    <w:rsid w:val="000E0A82"/>
    <w:rsid w:val="00142965"/>
    <w:rsid w:val="001F6E7B"/>
    <w:rsid w:val="002051F4"/>
    <w:rsid w:val="002228F3"/>
    <w:rsid w:val="00227CC8"/>
    <w:rsid w:val="002408DC"/>
    <w:rsid w:val="00284307"/>
    <w:rsid w:val="002B1F2A"/>
    <w:rsid w:val="002B6B03"/>
    <w:rsid w:val="002E7DC7"/>
    <w:rsid w:val="00301108"/>
    <w:rsid w:val="003054F2"/>
    <w:rsid w:val="003518C0"/>
    <w:rsid w:val="003535A3"/>
    <w:rsid w:val="00370C23"/>
    <w:rsid w:val="00391960"/>
    <w:rsid w:val="003A3748"/>
    <w:rsid w:val="003D2E67"/>
    <w:rsid w:val="003D75E9"/>
    <w:rsid w:val="004043DB"/>
    <w:rsid w:val="004505DF"/>
    <w:rsid w:val="00456A03"/>
    <w:rsid w:val="00461BDC"/>
    <w:rsid w:val="00477594"/>
    <w:rsid w:val="004C2F99"/>
    <w:rsid w:val="004D623C"/>
    <w:rsid w:val="004E2698"/>
    <w:rsid w:val="004E4A7C"/>
    <w:rsid w:val="005023DC"/>
    <w:rsid w:val="00507811"/>
    <w:rsid w:val="00583786"/>
    <w:rsid w:val="005A7EA7"/>
    <w:rsid w:val="005B0720"/>
    <w:rsid w:val="005B0E27"/>
    <w:rsid w:val="005D6538"/>
    <w:rsid w:val="00664579"/>
    <w:rsid w:val="00665A45"/>
    <w:rsid w:val="0068370E"/>
    <w:rsid w:val="006A63DD"/>
    <w:rsid w:val="006B3ED5"/>
    <w:rsid w:val="006F7C50"/>
    <w:rsid w:val="00700D7E"/>
    <w:rsid w:val="007348B4"/>
    <w:rsid w:val="00795AE4"/>
    <w:rsid w:val="007A03E7"/>
    <w:rsid w:val="007A1096"/>
    <w:rsid w:val="007B45FF"/>
    <w:rsid w:val="007B5F05"/>
    <w:rsid w:val="007F747A"/>
    <w:rsid w:val="00807DF7"/>
    <w:rsid w:val="008871AC"/>
    <w:rsid w:val="00893F2D"/>
    <w:rsid w:val="008A086E"/>
    <w:rsid w:val="008E566D"/>
    <w:rsid w:val="008E79EB"/>
    <w:rsid w:val="00947B52"/>
    <w:rsid w:val="00997403"/>
    <w:rsid w:val="00A66944"/>
    <w:rsid w:val="00A74016"/>
    <w:rsid w:val="00AD3F3C"/>
    <w:rsid w:val="00B814D3"/>
    <w:rsid w:val="00BB0851"/>
    <w:rsid w:val="00BB1800"/>
    <w:rsid w:val="00C213AA"/>
    <w:rsid w:val="00C4024B"/>
    <w:rsid w:val="00D020CD"/>
    <w:rsid w:val="00D26ECE"/>
    <w:rsid w:val="00D3142E"/>
    <w:rsid w:val="00D92D75"/>
    <w:rsid w:val="00DA4ADB"/>
    <w:rsid w:val="00DA759F"/>
    <w:rsid w:val="00DC63CC"/>
    <w:rsid w:val="00E03814"/>
    <w:rsid w:val="00E106A6"/>
    <w:rsid w:val="00E36EB7"/>
    <w:rsid w:val="00E46145"/>
    <w:rsid w:val="00E55C4F"/>
    <w:rsid w:val="00E804B5"/>
    <w:rsid w:val="00E829C4"/>
    <w:rsid w:val="00E90099"/>
    <w:rsid w:val="00E9366C"/>
    <w:rsid w:val="00F22032"/>
    <w:rsid w:val="00F74F09"/>
    <w:rsid w:val="00F762AE"/>
    <w:rsid w:val="00FF1A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90099"/>
    <w:pPr>
      <w:spacing w:after="0" w:line="240" w:lineRule="auto"/>
    </w:pPr>
  </w:style>
  <w:style w:type="paragraph" w:styleId="a4">
    <w:name w:val="Normal (Web)"/>
    <w:basedOn w:val="a"/>
    <w:link w:val="a5"/>
    <w:uiPriority w:val="99"/>
    <w:unhideWhenUsed/>
    <w:rsid w:val="008E79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веб) Знак"/>
    <w:link w:val="a4"/>
    <w:uiPriority w:val="99"/>
    <w:rsid w:val="008E79EB"/>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9196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91960"/>
    <w:rPr>
      <w:rFonts w:ascii="Tahoma" w:hAnsi="Tahoma" w:cs="Tahoma"/>
      <w:sz w:val="16"/>
      <w:szCs w:val="16"/>
    </w:rPr>
  </w:style>
  <w:style w:type="paragraph" w:styleId="a8">
    <w:name w:val="List Paragraph"/>
    <w:basedOn w:val="a"/>
    <w:uiPriority w:val="34"/>
    <w:qFormat/>
    <w:rsid w:val="00B814D3"/>
    <w:pPr>
      <w:ind w:left="720"/>
      <w:contextualSpacing/>
    </w:pPr>
  </w:style>
  <w:style w:type="character" w:styleId="a9">
    <w:name w:val="Hyperlink"/>
    <w:basedOn w:val="a0"/>
    <w:uiPriority w:val="99"/>
    <w:unhideWhenUsed/>
    <w:rsid w:val="00BB08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90099"/>
    <w:pPr>
      <w:spacing w:after="0" w:line="240" w:lineRule="auto"/>
    </w:pPr>
  </w:style>
  <w:style w:type="paragraph" w:styleId="a4">
    <w:name w:val="Normal (Web)"/>
    <w:basedOn w:val="a"/>
    <w:link w:val="a5"/>
    <w:uiPriority w:val="99"/>
    <w:unhideWhenUsed/>
    <w:rsid w:val="008E79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веб) Знак"/>
    <w:link w:val="a4"/>
    <w:uiPriority w:val="99"/>
    <w:rsid w:val="008E79EB"/>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9196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91960"/>
    <w:rPr>
      <w:rFonts w:ascii="Tahoma" w:hAnsi="Tahoma" w:cs="Tahoma"/>
      <w:sz w:val="16"/>
      <w:szCs w:val="16"/>
    </w:rPr>
  </w:style>
  <w:style w:type="paragraph" w:styleId="a8">
    <w:name w:val="List Paragraph"/>
    <w:basedOn w:val="a"/>
    <w:uiPriority w:val="34"/>
    <w:qFormat/>
    <w:rsid w:val="00B814D3"/>
    <w:pPr>
      <w:ind w:left="720"/>
      <w:contextualSpacing/>
    </w:pPr>
  </w:style>
  <w:style w:type="character" w:styleId="a9">
    <w:name w:val="Hyperlink"/>
    <w:basedOn w:val="a0"/>
    <w:uiPriority w:val="99"/>
    <w:unhideWhenUsed/>
    <w:rsid w:val="00BB08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vk.com/silur_org" TargetMode="Externa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4.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318</TotalTime>
  <Pages>12</Pages>
  <Words>2023</Words>
  <Characters>11536</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76</cp:revision>
  <dcterms:created xsi:type="dcterms:W3CDTF">2024-02-23T10:36:00Z</dcterms:created>
  <dcterms:modified xsi:type="dcterms:W3CDTF">2024-02-24T13:33:00Z</dcterms:modified>
</cp:coreProperties>
</file>