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9B" w:rsidRPr="00F6739E" w:rsidRDefault="00F6739E" w:rsidP="00F6739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6739E">
        <w:rPr>
          <w:rFonts w:ascii="Times New Roman" w:hAnsi="Times New Roman" w:cs="Times New Roman"/>
          <w:b/>
          <w:sz w:val="36"/>
          <w:szCs w:val="28"/>
        </w:rPr>
        <w:t>Консультация для родителей</w:t>
      </w:r>
    </w:p>
    <w:p w:rsidR="00F6739E" w:rsidRDefault="00F6739E" w:rsidP="00F6739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6739E">
        <w:rPr>
          <w:rFonts w:ascii="Times New Roman" w:hAnsi="Times New Roman" w:cs="Times New Roman"/>
          <w:b/>
          <w:sz w:val="36"/>
          <w:szCs w:val="28"/>
        </w:rPr>
        <w:t>«</w:t>
      </w:r>
      <w:r w:rsidR="004348AB">
        <w:rPr>
          <w:rFonts w:ascii="Times New Roman" w:hAnsi="Times New Roman" w:cs="Times New Roman"/>
          <w:b/>
          <w:sz w:val="36"/>
          <w:szCs w:val="28"/>
        </w:rPr>
        <w:t>Советы родителям, как воспитать успешных детей</w:t>
      </w:r>
      <w:r w:rsidRPr="00F6739E">
        <w:rPr>
          <w:rFonts w:ascii="Times New Roman" w:hAnsi="Times New Roman" w:cs="Times New Roman"/>
          <w:b/>
          <w:sz w:val="36"/>
          <w:szCs w:val="28"/>
        </w:rPr>
        <w:t xml:space="preserve"> – финансово гр</w:t>
      </w:r>
      <w:r w:rsidR="004348AB">
        <w:rPr>
          <w:rFonts w:ascii="Times New Roman" w:hAnsi="Times New Roman" w:cs="Times New Roman"/>
          <w:b/>
          <w:sz w:val="36"/>
          <w:szCs w:val="28"/>
        </w:rPr>
        <w:t>амотных детей</w:t>
      </w:r>
      <w:r w:rsidRPr="00F6739E">
        <w:rPr>
          <w:rFonts w:ascii="Times New Roman" w:hAnsi="Times New Roman" w:cs="Times New Roman"/>
          <w:b/>
          <w:sz w:val="36"/>
          <w:szCs w:val="28"/>
        </w:rPr>
        <w:t>»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F6739E" w:rsidRDefault="00F6739E" w:rsidP="0047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замечаем, в каком стремительном ритме развивается наша цивилизация, сколько новых открытий совершает человечество. Такое же стремительное развитие претерпевает экономическая составляющая нашего общества. Современная эко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номическая жизнь многогранна, требует широких познаний в сфере финансовых отношений. Конечно же знакомство с финансовыми отношениями нужно начинать как можно раньше, в дошкольном возрасте. Совершенно необходимо подготовить подрастающее поколение к современной экономической жизни, заложить дошкольникам основы финансовой культуры и грамотности, развить финансовое мышление.</w:t>
      </w:r>
    </w:p>
    <w:p w:rsidR="00F6739E" w:rsidRDefault="00F6739E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744C4">
        <w:rPr>
          <w:rFonts w:ascii="Times New Roman" w:hAnsi="Times New Roman" w:cs="Times New Roman"/>
          <w:sz w:val="28"/>
          <w:szCs w:val="28"/>
        </w:rPr>
        <w:t>настоящее время родители редко обращают внимание детей на ценность денег, выполняют любые требования детей о покупках подарков, игрушек, не взирая на их стоимость, редко обучают детей беречь эти подарки и другие вещи. В новом направлении дошкольной педагогики – финансовом просвещении детей, мы, педагоги конечно же понимаем, что не можем обойтись без помощи вас – родителей.</w:t>
      </w:r>
    </w:p>
    <w:p w:rsidR="004744C4" w:rsidRDefault="004744C4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Совместными усилиями мы должны обучить детей грамотно относиться к собственным деньгам, дать представление об опыте пользования финансовыми продуктами. Так мы поможем </w:t>
      </w:r>
      <w:r w:rsidR="00897D07">
        <w:rPr>
          <w:rFonts w:ascii="Times New Roman" w:hAnsi="Times New Roman" w:cs="Times New Roman"/>
          <w:sz w:val="28"/>
          <w:szCs w:val="28"/>
        </w:rPr>
        <w:t>детям избежать многих ошибок в финансовой сфере, заложим основу финансовой безопасности и благополучия, привьем чувство ответственности в остальных сферах жизни человека.</w:t>
      </w:r>
    </w:p>
    <w:p w:rsidR="00897D07" w:rsidRDefault="00897D07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банковская и рыночная система таит много опасностей, от которых мы можем детей защитить – это необдуманные кредиты, долги, мошенники, неумение распоряжаться собственным бюджетом и грамотно распределять доступные средства.</w:t>
      </w:r>
    </w:p>
    <w:p w:rsidR="00897D07" w:rsidRDefault="00897D07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понимаем под финансовой грамотностью? </w:t>
      </w:r>
      <w:r w:rsidR="004D5444">
        <w:rPr>
          <w:rFonts w:ascii="Times New Roman" w:hAnsi="Times New Roman" w:cs="Times New Roman"/>
          <w:sz w:val="28"/>
          <w:szCs w:val="28"/>
        </w:rPr>
        <w:t>Воспитание 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444">
        <w:rPr>
          <w:rFonts w:ascii="Times New Roman" w:hAnsi="Times New Roman" w:cs="Times New Roman"/>
          <w:sz w:val="28"/>
          <w:szCs w:val="28"/>
        </w:rPr>
        <w:t>грамотности</w:t>
      </w:r>
      <w:r>
        <w:rPr>
          <w:rFonts w:ascii="Times New Roman" w:hAnsi="Times New Roman" w:cs="Times New Roman"/>
          <w:sz w:val="28"/>
          <w:szCs w:val="28"/>
        </w:rPr>
        <w:t xml:space="preserve"> (Автор</w:t>
      </w:r>
      <w:r w:rsidR="004D5444">
        <w:rPr>
          <w:rFonts w:ascii="Times New Roman" w:hAnsi="Times New Roman" w:cs="Times New Roman"/>
          <w:sz w:val="28"/>
          <w:szCs w:val="28"/>
        </w:rPr>
        <w:t xml:space="preserve"> термина</w:t>
      </w:r>
      <w:r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Белехов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D5444">
        <w:rPr>
          <w:rFonts w:ascii="Times New Roman" w:hAnsi="Times New Roman" w:cs="Times New Roman"/>
          <w:sz w:val="28"/>
          <w:szCs w:val="28"/>
        </w:rPr>
        <w:t xml:space="preserve">, в нашем случае, это здоровая оценка любых результатов труда (товары, деньги), воспитание рационального поведения в обменных операциях (деньги – товар, деньги – услуги и </w:t>
      </w:r>
      <w:proofErr w:type="spellStart"/>
      <w:r w:rsidR="004D5444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="004D5444">
        <w:rPr>
          <w:rFonts w:ascii="Times New Roman" w:hAnsi="Times New Roman" w:cs="Times New Roman"/>
          <w:sz w:val="28"/>
          <w:szCs w:val="28"/>
        </w:rPr>
        <w:t>.), деловитости, бережливости.</w:t>
      </w:r>
    </w:p>
    <w:p w:rsidR="004D5444" w:rsidRDefault="004D5444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подходящим дошкольным возрастом для воспитания финансовой грамотности считается возраст 5-7 лет.</w:t>
      </w:r>
    </w:p>
    <w:p w:rsidR="004D5444" w:rsidRDefault="004D5444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начать? Познакомить дошкольников с основными понятиями: деньги, доход, расход. Что такое деньги, где их взять, как грамотно потратить – наши расходы.</w:t>
      </w:r>
    </w:p>
    <w:p w:rsidR="008F554D" w:rsidRDefault="004D5444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расскажем детям о деньгах? Деньги – это средство обмена товаров и услуг. Деньги бывают бумажные – купюры разного достоинства, металлические – монеты, тоже разного достоинства</w:t>
      </w:r>
      <w:r w:rsidR="008F554D">
        <w:rPr>
          <w:rFonts w:ascii="Times New Roman" w:hAnsi="Times New Roman" w:cs="Times New Roman"/>
          <w:sz w:val="28"/>
          <w:szCs w:val="28"/>
        </w:rPr>
        <w:t>. Что можно сделать с помощью денег: оплатить товары и услуги</w:t>
      </w:r>
      <w:proofErr w:type="gramStart"/>
      <w:r w:rsidR="008F55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554D">
        <w:rPr>
          <w:rFonts w:ascii="Times New Roman" w:hAnsi="Times New Roman" w:cs="Times New Roman"/>
          <w:sz w:val="28"/>
          <w:szCs w:val="28"/>
        </w:rPr>
        <w:t xml:space="preserve"> Их можно накопить и приумножить, используя банковские продукты.</w:t>
      </w:r>
    </w:p>
    <w:p w:rsidR="008F554D" w:rsidRDefault="008F554D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мы можем объяснить детям, что такое доход? Доход мы получаем от трудовой деятельности – заработная плата родителей, пенсия бабушек и дедушек, стипендия студентов. Все доходы составляют наш семейный бюджет.</w:t>
      </w:r>
    </w:p>
    <w:p w:rsidR="004D5444" w:rsidRDefault="008F554D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здесь мы должны объяснить, что семейным бюджетом нужно распорядиться грамотно, его нельзя потратить весь сразу, чтобы накупить большое количество дорогих игрушек, игрушек как у друга, гаджетов и другого. Нам необходимо его обдуманно распределить.</w:t>
      </w:r>
    </w:p>
    <w:p w:rsidR="008F554D" w:rsidRDefault="008F554D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мы ответим на вопрос «Как грамотно потратить?». При распределении нашего семейного бюджета, мы должны учесть наши постоянные траты: </w:t>
      </w:r>
      <w:r w:rsidR="00D72175">
        <w:rPr>
          <w:rFonts w:ascii="Times New Roman" w:hAnsi="Times New Roman" w:cs="Times New Roman"/>
          <w:sz w:val="28"/>
          <w:szCs w:val="28"/>
        </w:rPr>
        <w:t>платежи ЖКХ, образовательные услуги, покупку необходимых продуктов питания, одежды, транспортные расходы, культурную программу.</w:t>
      </w:r>
    </w:p>
    <w:p w:rsidR="00D72175" w:rsidRDefault="00D72175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понятие о том, что экономить, это не значит ограничивать себя во всем, а обдуманно распределять доходы.</w:t>
      </w:r>
    </w:p>
    <w:p w:rsidR="00D72175" w:rsidRDefault="00D72175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поможет нам в воспитании финансовой грамотности детей? Со стороны </w:t>
      </w:r>
      <w:r w:rsidR="00C5174E">
        <w:rPr>
          <w:rFonts w:ascii="Times New Roman" w:hAnsi="Times New Roman" w:cs="Times New Roman"/>
          <w:sz w:val="28"/>
          <w:szCs w:val="28"/>
        </w:rPr>
        <w:t xml:space="preserve">дошкольной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5174E">
        <w:rPr>
          <w:rFonts w:ascii="Times New Roman" w:hAnsi="Times New Roman" w:cs="Times New Roman"/>
          <w:sz w:val="28"/>
          <w:szCs w:val="28"/>
        </w:rPr>
        <w:t xml:space="preserve"> – это специально организованная деятельность на занятиях, дидактические, сюжетно-ролевые, настольные, интеллектуальные игры, беседы, стенды, чтение художественной литературы, знакомство с народным фольклором и др.</w:t>
      </w:r>
    </w:p>
    <w:p w:rsidR="00C5174E" w:rsidRDefault="00C5174E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родителей можно посоветовать привлекать детей ко всем доступным детям сторонам финансовой жизни семьи:</w:t>
      </w:r>
    </w:p>
    <w:p w:rsidR="00C5174E" w:rsidRDefault="00C5174E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предложите совместно купить продукты и одежду. При этом обязательно нужно объяснить, что покупать продукты и одежду нужно обдуманно, обращать внимание на стоимость и качество товаров.</w:t>
      </w:r>
    </w:p>
    <w:p w:rsidR="00C5174E" w:rsidRDefault="00C5174E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попросите совместно разложить приобретенные товары – классифицировать. При этом предложите ребенку рассказать о назначении и использовании купленных товаров и придумать, как еще можно их использовать</w:t>
      </w:r>
      <w:r w:rsidR="002616FB">
        <w:rPr>
          <w:rFonts w:ascii="Times New Roman" w:hAnsi="Times New Roman" w:cs="Times New Roman"/>
          <w:sz w:val="28"/>
          <w:szCs w:val="28"/>
        </w:rPr>
        <w:t>, когда они уже устарели</w:t>
      </w:r>
    </w:p>
    <w:p w:rsidR="00C5174E" w:rsidRDefault="00C5174E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6FB">
        <w:rPr>
          <w:rFonts w:ascii="Times New Roman" w:hAnsi="Times New Roman" w:cs="Times New Roman"/>
          <w:sz w:val="28"/>
          <w:szCs w:val="28"/>
        </w:rPr>
        <w:t>придумайте героя, который использовал товар не по назначению и предложите найти ошибку в его действиях.</w:t>
      </w:r>
    </w:p>
    <w:p w:rsidR="002616FB" w:rsidRDefault="002616FB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ребенку определенную сумму и предложите самостоятельно купить товар.</w:t>
      </w:r>
    </w:p>
    <w:p w:rsidR="002616FB" w:rsidRDefault="002616FB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предложите ребенку найти в магазине жизненно необходимые товары и обосновать их необходимость.</w:t>
      </w:r>
    </w:p>
    <w:p w:rsidR="002616FB" w:rsidRDefault="002616FB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привлекайте детей к совместной бытовой деятельности, будь то сортировка белья для стирки, полив грядок, и др. При этом объясните, что эту работу может выполнить и нанятый работник, однако лишних расходов можно избежать и любо труд ценен.</w:t>
      </w:r>
    </w:p>
    <w:p w:rsidR="002616FB" w:rsidRDefault="002616FB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пути в детский сад предложите поиграть в игру «Угадай, где продается?». Взрослый перечисляет несколько товаров одной группы, а ребенок называет соответствующее название магазина.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продуктовый, овощной, детский, аптека, супермаркет и др.</w:t>
      </w:r>
    </w:p>
    <w:p w:rsidR="002616FB" w:rsidRDefault="002616FB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предложите ребенку поиграть в «Банкиров» - разложить купюры и монеты разного достоинства по группам и определить купюры и монеты самого большого и маленького достоинства.</w:t>
      </w:r>
    </w:p>
    <w:p w:rsidR="00C26ED2" w:rsidRDefault="002616FB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6ED2">
        <w:rPr>
          <w:rFonts w:ascii="Times New Roman" w:hAnsi="Times New Roman" w:cs="Times New Roman"/>
          <w:sz w:val="28"/>
          <w:szCs w:val="28"/>
        </w:rPr>
        <w:t>не стесняйтесь признавать перед ребенком, что иногда бывают ситуации, когда мы не можем себе позволить купить некоторые товары.</w:t>
      </w:r>
    </w:p>
    <w:p w:rsidR="00C26ED2" w:rsidRDefault="00C26ED2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-совместно с ребенком придумайте подарок близкому, изготовленный своими руками. Это подарок будет не менее ценен и поможет сберечь некоторые средства.</w:t>
      </w:r>
    </w:p>
    <w:p w:rsidR="00C26ED2" w:rsidRDefault="00C26ED2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 ребенка при совершении покупки товаров, что вы используете список. Это помогает вам избежать необдуманных покупок.</w:t>
      </w:r>
    </w:p>
    <w:p w:rsidR="00C26ED2" w:rsidRDefault="00C26ED2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предложите ребенку самостоятельно составить список необходимых товаров для завтрака, для обеда, для празднования дня рождения и др.</w:t>
      </w:r>
    </w:p>
    <w:p w:rsidR="00C26ED2" w:rsidRDefault="00C26ED2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поможем нашим детям стать успешными во взрослой жизни, быть бережливыми, ответственными, обладать правильными навыками по управлению финансами.</w:t>
      </w:r>
    </w:p>
    <w:p w:rsidR="004348AB" w:rsidRDefault="004348AB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ED2" w:rsidRDefault="00C26ED2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C26ED2" w:rsidRDefault="00C26ED2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C26ED2">
        <w:rPr>
          <w:rFonts w:ascii="Times New Roman" w:hAnsi="Times New Roman" w:cs="Times New Roman"/>
          <w:sz w:val="28"/>
          <w:szCs w:val="28"/>
        </w:rPr>
        <w:t xml:space="preserve">Азбука бережливости для дошкольников / авт.-сост. И.П. </w:t>
      </w:r>
      <w:proofErr w:type="spellStart"/>
      <w:r w:rsidRPr="00C26ED2">
        <w:rPr>
          <w:rFonts w:ascii="Times New Roman" w:hAnsi="Times New Roman" w:cs="Times New Roman"/>
          <w:sz w:val="28"/>
          <w:szCs w:val="28"/>
        </w:rPr>
        <w:t>Рословцева</w:t>
      </w:r>
      <w:proofErr w:type="spellEnd"/>
      <w:r w:rsidRPr="00C26ED2">
        <w:rPr>
          <w:rFonts w:ascii="Times New Roman" w:hAnsi="Times New Roman" w:cs="Times New Roman"/>
          <w:sz w:val="28"/>
          <w:szCs w:val="28"/>
        </w:rPr>
        <w:t>. – Мозырь: Содействие, 2008. – 58 с.</w:t>
      </w:r>
    </w:p>
    <w:p w:rsidR="00C26ED2" w:rsidRDefault="00C26ED2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26ED2">
        <w:rPr>
          <w:rFonts w:ascii="Times New Roman" w:hAnsi="Times New Roman" w:cs="Times New Roman"/>
          <w:sz w:val="28"/>
          <w:szCs w:val="28"/>
        </w:rPr>
        <w:t>Галкина Л. Н. Формирование элементарных экономических знаний у детей старшего дошкольного возраста: учеб. пособие / Л. Н. Галкина. – Челябинск, 2006. – 98 с.</w:t>
      </w:r>
    </w:p>
    <w:p w:rsidR="004348AB" w:rsidRDefault="00C26ED2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4348AB" w:rsidRPr="004348AB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="004348AB" w:rsidRPr="004348AB">
        <w:rPr>
          <w:rFonts w:ascii="Times New Roman" w:hAnsi="Times New Roman" w:cs="Times New Roman"/>
          <w:sz w:val="28"/>
          <w:szCs w:val="28"/>
        </w:rPr>
        <w:t xml:space="preserve"> Е.В., Стахович Л.В., </w:t>
      </w:r>
      <w:proofErr w:type="spellStart"/>
      <w:r w:rsidR="004348AB" w:rsidRPr="004348AB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="004348AB" w:rsidRPr="004348AB">
        <w:rPr>
          <w:rFonts w:ascii="Times New Roman" w:hAnsi="Times New Roman" w:cs="Times New Roman"/>
          <w:sz w:val="28"/>
          <w:szCs w:val="28"/>
        </w:rPr>
        <w:t xml:space="preserve"> Л.Ю. Образовательная программа «Азы финансовой культуры для дошкольников», Вита-Пресс, 2019</w:t>
      </w:r>
      <w:r w:rsidR="004348AB">
        <w:rPr>
          <w:rFonts w:ascii="Times New Roman" w:hAnsi="Times New Roman" w:cs="Times New Roman"/>
          <w:sz w:val="28"/>
          <w:szCs w:val="28"/>
        </w:rPr>
        <w:t>.</w:t>
      </w:r>
    </w:p>
    <w:p w:rsidR="002616FB" w:rsidRPr="00F6739E" w:rsidRDefault="004348AB" w:rsidP="0047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4348AB">
        <w:rPr>
          <w:rFonts w:ascii="Times New Roman" w:hAnsi="Times New Roman" w:cs="Times New Roman"/>
          <w:sz w:val="28"/>
          <w:szCs w:val="28"/>
        </w:rPr>
        <w:t xml:space="preserve">Стахович Л.В., </w:t>
      </w:r>
      <w:proofErr w:type="spellStart"/>
      <w:r w:rsidRPr="004348AB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4348AB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4348AB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Pr="004348AB">
        <w:rPr>
          <w:rFonts w:ascii="Times New Roman" w:hAnsi="Times New Roman" w:cs="Times New Roman"/>
          <w:sz w:val="28"/>
          <w:szCs w:val="28"/>
        </w:rPr>
        <w:t xml:space="preserve"> Л.Ю. Методические рекомендации для воспитателя по финансовой грамотности для организации обучения и воспитания дошкольников – М.: ВИТА-ПРЕСС, 2019.</w:t>
      </w:r>
      <w:r w:rsidR="00C26ED2">
        <w:rPr>
          <w:rFonts w:ascii="Times New Roman" w:hAnsi="Times New Roman" w:cs="Times New Roman"/>
          <w:sz w:val="28"/>
          <w:szCs w:val="28"/>
        </w:rPr>
        <w:t xml:space="preserve"> </w:t>
      </w:r>
      <w:r w:rsidR="002616F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16FB" w:rsidRPr="00F6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20"/>
    <w:rsid w:val="002616FB"/>
    <w:rsid w:val="004348AB"/>
    <w:rsid w:val="0046049B"/>
    <w:rsid w:val="004744C4"/>
    <w:rsid w:val="004D5444"/>
    <w:rsid w:val="00614D9F"/>
    <w:rsid w:val="00685C20"/>
    <w:rsid w:val="00897D07"/>
    <w:rsid w:val="008F554D"/>
    <w:rsid w:val="00C26ED2"/>
    <w:rsid w:val="00C5174E"/>
    <w:rsid w:val="00D72175"/>
    <w:rsid w:val="00F6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67A9"/>
  <w15:chartTrackingRefBased/>
  <w15:docId w15:val="{72282007-9F59-444F-995E-393B555E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2022-11-29T18:17:00Z</dcterms:created>
  <dcterms:modified xsi:type="dcterms:W3CDTF">2022-11-29T20:25:00Z</dcterms:modified>
</cp:coreProperties>
</file>