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B4" w:rsidRPr="00552EB4" w:rsidRDefault="00433185" w:rsidP="00552EB4">
      <w:pPr>
        <w:pStyle w:val="a3"/>
        <w:spacing w:before="0" w:beforeAutospacing="0" w:after="0" w:afterAutospacing="0"/>
        <w:contextualSpacing/>
        <w:rPr>
          <w:b/>
        </w:rPr>
      </w:pPr>
      <w:r w:rsidRPr="00552EB4">
        <w:rPr>
          <w:b/>
        </w:rPr>
        <w:t xml:space="preserve">Конспект </w:t>
      </w:r>
      <w:r w:rsidR="00D34679">
        <w:rPr>
          <w:b/>
        </w:rPr>
        <w:t>НОД</w:t>
      </w:r>
      <w:r w:rsidRPr="00552EB4">
        <w:rPr>
          <w:b/>
        </w:rPr>
        <w:t xml:space="preserve"> по </w:t>
      </w:r>
      <w:r w:rsidR="00552EB4" w:rsidRPr="00552EB4">
        <w:rPr>
          <w:b/>
        </w:rPr>
        <w:t xml:space="preserve">формированию элементарных </w:t>
      </w:r>
      <w:r w:rsidRPr="00552EB4">
        <w:rPr>
          <w:b/>
        </w:rPr>
        <w:t>математических представлений</w:t>
      </w:r>
      <w:r w:rsidR="00552EB4" w:rsidRPr="00552EB4">
        <w:rPr>
          <w:b/>
        </w:rPr>
        <w:t xml:space="preserve"> </w:t>
      </w:r>
    </w:p>
    <w:p w:rsidR="00433185" w:rsidRPr="00D34679" w:rsidRDefault="00433185" w:rsidP="00552EB4">
      <w:pPr>
        <w:pStyle w:val="a3"/>
        <w:spacing w:before="0" w:beforeAutospacing="0" w:after="0" w:afterAutospacing="0"/>
        <w:contextualSpacing/>
        <w:rPr>
          <w:b/>
        </w:rPr>
      </w:pPr>
      <w:r w:rsidRPr="00552EB4">
        <w:rPr>
          <w:b/>
        </w:rPr>
        <w:t>Тема: «Помоги Незнайке»</w:t>
      </w:r>
    </w:p>
    <w:p w:rsidR="00552EB4" w:rsidRPr="00552EB4" w:rsidRDefault="00552EB4" w:rsidP="00552EB4">
      <w:pPr>
        <w:pStyle w:val="a3"/>
        <w:spacing w:before="0" w:beforeAutospacing="0" w:after="0" w:afterAutospacing="0"/>
        <w:contextualSpacing/>
      </w:pPr>
      <w:r w:rsidRPr="00552EB4">
        <w:t>Харина Оксана Николаевна</w:t>
      </w:r>
    </w:p>
    <w:p w:rsidR="00552EB4" w:rsidRPr="00552EB4" w:rsidRDefault="00552EB4" w:rsidP="00552EB4">
      <w:pPr>
        <w:pStyle w:val="a3"/>
        <w:spacing w:before="0" w:beforeAutospacing="0" w:after="0" w:afterAutospacing="0"/>
        <w:contextualSpacing/>
      </w:pPr>
      <w:r w:rsidRPr="00552EB4">
        <w:t>Муниципальное автономное дошкольное общеобразовательное учреждение «Детский сад «ЛЕГОПОЛИС» г. Пермь (МАДОУ «Детский сад «ЛЕГОПОЛИС»)</w:t>
      </w:r>
    </w:p>
    <w:p w:rsidR="00552EB4" w:rsidRPr="00552EB4" w:rsidRDefault="00552EB4" w:rsidP="00552EB4">
      <w:pPr>
        <w:pStyle w:val="a3"/>
        <w:spacing w:before="0" w:beforeAutospacing="0" w:after="0" w:afterAutospacing="0"/>
        <w:contextualSpacing/>
      </w:pPr>
      <w:r w:rsidRPr="00552EB4">
        <w:t xml:space="preserve">Воспитатель </w:t>
      </w:r>
    </w:p>
    <w:p w:rsidR="00552EB4" w:rsidRPr="00552EB4" w:rsidRDefault="00552EB4" w:rsidP="00552EB4">
      <w:pPr>
        <w:pStyle w:val="a3"/>
        <w:spacing w:before="0" w:beforeAutospacing="0" w:after="0" w:afterAutospacing="0"/>
        <w:contextualSpacing/>
      </w:pPr>
      <w:bookmarkStart w:id="0" w:name="_GoBack"/>
      <w:bookmarkEnd w:id="0"/>
      <w:r>
        <w:t>Количество детей: 10-</w:t>
      </w:r>
      <w:r w:rsidR="00433185" w:rsidRPr="00552EB4">
        <w:t>12 человек.</w:t>
      </w:r>
    </w:p>
    <w:p w:rsidR="00552EB4" w:rsidRPr="00552EB4" w:rsidRDefault="00552EB4" w:rsidP="00552EB4">
      <w:pPr>
        <w:pStyle w:val="a3"/>
        <w:spacing w:before="0" w:beforeAutospacing="0" w:after="0" w:afterAutospacing="0"/>
        <w:contextualSpacing/>
      </w:pPr>
      <w:r w:rsidRPr="00552EB4">
        <w:t>Средняя группа (первый квартал)</w:t>
      </w:r>
    </w:p>
    <w:p w:rsidR="00433185" w:rsidRPr="00552EB4" w:rsidRDefault="00433185" w:rsidP="00552EB4">
      <w:pPr>
        <w:pStyle w:val="a3"/>
        <w:spacing w:before="0" w:beforeAutospacing="0" w:after="150" w:afterAutospacing="0"/>
        <w:contextualSpacing/>
        <w:jc w:val="both"/>
      </w:pPr>
      <w:r w:rsidRPr="00552EB4">
        <w:rPr>
          <w:b/>
        </w:rPr>
        <w:t>Вводная часть</w:t>
      </w:r>
      <w:r w:rsidRPr="00552EB4">
        <w:t xml:space="preserve"> </w:t>
      </w:r>
    </w:p>
    <w:p w:rsidR="00433185" w:rsidRPr="00552EB4" w:rsidRDefault="00433185" w:rsidP="00552EB4">
      <w:pPr>
        <w:pStyle w:val="a3"/>
        <w:spacing w:after="0"/>
        <w:contextualSpacing/>
        <w:jc w:val="both"/>
      </w:pPr>
      <w:r w:rsidRPr="00552EB4">
        <w:t>Воспитатель привлекает внимание детей: Ребята сегодня к нам в гости  пришел Незнайка. (Незнайка здоровается с детьми).</w:t>
      </w:r>
    </w:p>
    <w:p w:rsidR="00433185" w:rsidRPr="00552EB4" w:rsidRDefault="00433185" w:rsidP="00552EB4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552EB4">
        <w:rPr>
          <w:b/>
        </w:rPr>
        <w:t xml:space="preserve">Основная часть (включает 2 части) </w:t>
      </w:r>
    </w:p>
    <w:p w:rsidR="00433185" w:rsidRPr="00552EB4" w:rsidRDefault="00433185" w:rsidP="00552EB4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552EB4">
        <w:rPr>
          <w:b/>
        </w:rPr>
        <w:t xml:space="preserve">Первая часть. </w:t>
      </w:r>
    </w:p>
    <w:p w:rsidR="00433185" w:rsidRPr="00552EB4" w:rsidRDefault="00433185" w:rsidP="00552EB4">
      <w:pPr>
        <w:pStyle w:val="a3"/>
        <w:spacing w:before="0" w:beforeAutospacing="0" w:after="0" w:afterAutospacing="0"/>
        <w:contextualSpacing/>
        <w:jc w:val="both"/>
        <w:rPr>
          <w:b/>
          <w:i/>
        </w:rPr>
      </w:pPr>
      <w:r w:rsidRPr="00552EB4">
        <w:rPr>
          <w:b/>
          <w:i/>
        </w:rPr>
        <w:t xml:space="preserve">Первый микро-этап </w:t>
      </w:r>
    </w:p>
    <w:p w:rsidR="00433185" w:rsidRPr="00552EB4" w:rsidRDefault="00433185" w:rsidP="00552EB4">
      <w:pPr>
        <w:pStyle w:val="a3"/>
        <w:spacing w:before="0" w:beforeAutospacing="0" w:after="0" w:afterAutospacing="0"/>
        <w:contextualSpacing/>
        <w:jc w:val="both"/>
      </w:pPr>
      <w:r w:rsidRPr="00552EB4">
        <w:rPr>
          <w:b/>
          <w:i/>
        </w:rPr>
        <w:t>Задача:</w:t>
      </w:r>
      <w:r w:rsidRPr="00552EB4">
        <w:t xml:space="preserve"> Закрепить навыки порядкового счета от 1 до 5. </w:t>
      </w:r>
    </w:p>
    <w:p w:rsidR="00433185" w:rsidRPr="00552EB4" w:rsidRDefault="00433185" w:rsidP="00552EB4">
      <w:pPr>
        <w:pStyle w:val="a3"/>
        <w:spacing w:before="0" w:beforeAutospacing="0" w:after="0" w:afterAutospacing="0"/>
        <w:contextualSpacing/>
        <w:jc w:val="both"/>
      </w:pPr>
      <w:r w:rsidRPr="00552EB4">
        <w:rPr>
          <w:b/>
          <w:i/>
        </w:rPr>
        <w:t>Материал</w:t>
      </w:r>
      <w:r w:rsidRPr="00552EB4">
        <w:rPr>
          <w:i/>
        </w:rPr>
        <w:t xml:space="preserve">: </w:t>
      </w:r>
      <w:r w:rsidR="00552EB4">
        <w:t xml:space="preserve">схема </w:t>
      </w:r>
      <w:proofErr w:type="spellStart"/>
      <w:r w:rsidR="00B704C6">
        <w:t>Дье</w:t>
      </w:r>
      <w:r w:rsidR="00552EB4">
        <w:t>неша</w:t>
      </w:r>
      <w:proofErr w:type="spellEnd"/>
      <w:r w:rsidR="00552EB4">
        <w:t>-</w:t>
      </w:r>
      <w:r w:rsidRPr="00552EB4">
        <w:t>лисичка из треугольников, разных размеров, одного цвета, игрушечный Незнайка.</w:t>
      </w:r>
    </w:p>
    <w:p w:rsidR="00433185" w:rsidRPr="00552EB4" w:rsidRDefault="00433185" w:rsidP="00552EB4">
      <w:pPr>
        <w:pStyle w:val="a3"/>
        <w:spacing w:before="0" w:beforeAutospacing="0" w:after="0" w:afterAutospacing="0"/>
        <w:contextualSpacing/>
        <w:jc w:val="both"/>
      </w:pPr>
      <w:r w:rsidRPr="00552EB4">
        <w:t>-</w:t>
      </w:r>
      <w:r w:rsidRPr="00552EB4">
        <w:rPr>
          <w:i/>
        </w:rPr>
        <w:t>Незнайка:</w:t>
      </w:r>
      <w:r w:rsidRPr="00552EB4">
        <w:t xml:space="preserve"> я пришёл к вам, чтобы научиться </w:t>
      </w:r>
      <w:proofErr w:type="gramStart"/>
      <w:r w:rsidR="00B704C6">
        <w:t>правильно</w:t>
      </w:r>
      <w:proofErr w:type="gramEnd"/>
      <w:r w:rsidR="00B704C6">
        <w:t xml:space="preserve"> </w:t>
      </w:r>
      <w:r w:rsidRPr="00552EB4">
        <w:t xml:space="preserve">считать. Вот мне </w:t>
      </w:r>
      <w:proofErr w:type="spellStart"/>
      <w:r w:rsidRPr="00552EB4">
        <w:t>Знайка</w:t>
      </w:r>
      <w:proofErr w:type="spellEnd"/>
      <w:r w:rsidRPr="00552EB4">
        <w:t xml:space="preserve"> дал картинку и сказал, посчитай и узнай, что там изображено. </w:t>
      </w:r>
    </w:p>
    <w:p w:rsidR="00433185" w:rsidRPr="00552EB4" w:rsidRDefault="00433185" w:rsidP="00552EB4">
      <w:pPr>
        <w:pStyle w:val="a3"/>
        <w:spacing w:before="0" w:beforeAutospacing="0" w:after="0" w:afterAutospacing="0"/>
        <w:contextualSpacing/>
        <w:jc w:val="both"/>
      </w:pPr>
      <w:r w:rsidRPr="00552EB4">
        <w:t xml:space="preserve"> (Начинает считать до 5 и путается). </w:t>
      </w:r>
    </w:p>
    <w:p w:rsidR="00433185" w:rsidRPr="00552EB4" w:rsidRDefault="00433185" w:rsidP="00552EB4">
      <w:pPr>
        <w:pStyle w:val="a3"/>
        <w:spacing w:before="0" w:beforeAutospacing="0" w:after="0" w:afterAutospacing="0"/>
        <w:contextualSpacing/>
        <w:jc w:val="both"/>
      </w:pPr>
      <w:r w:rsidRPr="00552EB4">
        <w:t xml:space="preserve">- </w:t>
      </w:r>
      <w:r w:rsidRPr="00552EB4">
        <w:rPr>
          <w:i/>
        </w:rPr>
        <w:t>Воспитатель:</w:t>
      </w:r>
      <w:r w:rsidRPr="00552EB4">
        <w:t xml:space="preserve"> Ребята давайте поможем Незнайке посчитать правильно. Нина, </w:t>
      </w:r>
      <w:r w:rsidR="00B704C6" w:rsidRPr="00552EB4">
        <w:t>посчитай,</w:t>
      </w:r>
      <w:r w:rsidRPr="00552EB4">
        <w:t xml:space="preserve"> сколько фигур изображено (5). Дима, теперь ты посчитай (5). </w:t>
      </w:r>
    </w:p>
    <w:p w:rsidR="00433185" w:rsidRPr="00552EB4" w:rsidRDefault="00433185" w:rsidP="00552EB4">
      <w:pPr>
        <w:pStyle w:val="a3"/>
        <w:spacing w:before="0" w:beforeAutospacing="0" w:after="0" w:afterAutospacing="0"/>
        <w:contextualSpacing/>
        <w:jc w:val="both"/>
      </w:pPr>
      <w:r w:rsidRPr="00552EB4">
        <w:t xml:space="preserve">- </w:t>
      </w:r>
      <w:r w:rsidRPr="00552EB4">
        <w:rPr>
          <w:i/>
        </w:rPr>
        <w:t>Незнайка:</w:t>
      </w:r>
      <w:r w:rsidRPr="00552EB4">
        <w:t xml:space="preserve"> мне, кажется их четыре.</w:t>
      </w:r>
    </w:p>
    <w:p w:rsidR="00433185" w:rsidRPr="00552EB4" w:rsidRDefault="00433185" w:rsidP="00552EB4">
      <w:pPr>
        <w:pStyle w:val="a3"/>
        <w:spacing w:before="0" w:beforeAutospacing="0" w:after="0" w:afterAutospacing="0"/>
        <w:contextualSpacing/>
        <w:jc w:val="both"/>
      </w:pPr>
      <w:r w:rsidRPr="00552EB4">
        <w:rPr>
          <w:i/>
        </w:rPr>
        <w:t>- Воспитатель:</w:t>
      </w:r>
      <w:r w:rsidRPr="00552EB4">
        <w:t xml:space="preserve"> Ребята, давайте посчитаем все вместе. Правильно фигур 5.</w:t>
      </w:r>
    </w:p>
    <w:p w:rsidR="00433185" w:rsidRPr="00552EB4" w:rsidRDefault="00433185" w:rsidP="00552EB4">
      <w:pPr>
        <w:pStyle w:val="a3"/>
        <w:spacing w:after="150"/>
        <w:contextualSpacing/>
        <w:jc w:val="both"/>
      </w:pPr>
      <w:r w:rsidRPr="00552EB4">
        <w:rPr>
          <w:b/>
        </w:rPr>
        <w:t xml:space="preserve">Второй микро-этап </w:t>
      </w:r>
    </w:p>
    <w:p w:rsidR="00433185" w:rsidRPr="00552EB4" w:rsidRDefault="00433185" w:rsidP="00552EB4">
      <w:pPr>
        <w:pStyle w:val="a3"/>
        <w:spacing w:before="0" w:beforeAutospacing="0" w:after="0" w:afterAutospacing="0"/>
        <w:contextualSpacing/>
        <w:jc w:val="both"/>
      </w:pPr>
      <w:r w:rsidRPr="00552EB4">
        <w:rPr>
          <w:b/>
          <w:i/>
        </w:rPr>
        <w:t>Задача:</w:t>
      </w:r>
      <w:r w:rsidRPr="00552EB4">
        <w:t xml:space="preserve"> Закрепить названия геометрических фигур, умение группировать их по признаку цвета, формы.</w:t>
      </w:r>
    </w:p>
    <w:p w:rsidR="00433185" w:rsidRPr="00552EB4" w:rsidRDefault="00433185" w:rsidP="00552EB4">
      <w:pPr>
        <w:pStyle w:val="a3"/>
        <w:spacing w:before="0" w:beforeAutospacing="0" w:after="0" w:afterAutospacing="0"/>
        <w:contextualSpacing/>
        <w:jc w:val="both"/>
      </w:pPr>
      <w:r w:rsidRPr="00552EB4">
        <w:rPr>
          <w:b/>
          <w:i/>
        </w:rPr>
        <w:t>Материал:</w:t>
      </w:r>
      <w:r w:rsidRPr="00552EB4">
        <w:t xml:space="preserve"> геометрические фигуры, разные по цвету, форме; бабочка, стрекоза из картона.</w:t>
      </w:r>
    </w:p>
    <w:p w:rsidR="00433185" w:rsidRPr="00552EB4" w:rsidRDefault="00433185" w:rsidP="00552EB4">
      <w:pPr>
        <w:pStyle w:val="a3"/>
        <w:spacing w:before="0" w:beforeAutospacing="0" w:after="0" w:afterAutospacing="0"/>
        <w:contextualSpacing/>
        <w:jc w:val="both"/>
      </w:pPr>
      <w:r w:rsidRPr="00552EB4">
        <w:t xml:space="preserve"> </w:t>
      </w:r>
      <w:r w:rsidRPr="00552EB4">
        <w:rPr>
          <w:i/>
        </w:rPr>
        <w:t>Воспитатель:</w:t>
      </w:r>
      <w:r w:rsidRPr="00552EB4">
        <w:t xml:space="preserve"> А из каких геометрических фигур состоит лисичка?</w:t>
      </w:r>
    </w:p>
    <w:p w:rsidR="00433185" w:rsidRPr="00552EB4" w:rsidRDefault="00433185" w:rsidP="00552EB4">
      <w:pPr>
        <w:pStyle w:val="a3"/>
        <w:spacing w:before="0" w:beforeAutospacing="0" w:after="0" w:afterAutospacing="0"/>
        <w:contextualSpacing/>
        <w:jc w:val="both"/>
      </w:pPr>
      <w:r w:rsidRPr="00552EB4">
        <w:t>Незнайка: 5 прямоугольников.</w:t>
      </w:r>
    </w:p>
    <w:p w:rsidR="00433185" w:rsidRPr="00552EB4" w:rsidRDefault="00433185" w:rsidP="00552EB4">
      <w:pPr>
        <w:pStyle w:val="a3"/>
        <w:spacing w:before="0" w:beforeAutospacing="0" w:after="0" w:afterAutospacing="0"/>
        <w:contextualSpacing/>
        <w:jc w:val="both"/>
      </w:pPr>
      <w:r w:rsidRPr="00552EB4">
        <w:rPr>
          <w:i/>
        </w:rPr>
        <w:t>Воспитатель:</w:t>
      </w:r>
      <w:r w:rsidRPr="00552EB4">
        <w:t xml:space="preserve"> Дети, давайте поможем Незнайке правильно определить фигуру. Настя, из каких геометрических фигур состоит лисичка на картинке (из треугольников), Дима, а ты как считаешь? </w:t>
      </w:r>
      <w:proofErr w:type="gramStart"/>
      <w:r w:rsidRPr="00552EB4">
        <w:t xml:space="preserve">( </w:t>
      </w:r>
      <w:proofErr w:type="gramEnd"/>
      <w:r w:rsidRPr="00552EB4">
        <w:t>треугольников). Правильно.</w:t>
      </w:r>
    </w:p>
    <w:p w:rsidR="00433185" w:rsidRPr="00552EB4" w:rsidRDefault="00433185" w:rsidP="00552EB4">
      <w:pPr>
        <w:pStyle w:val="a3"/>
        <w:spacing w:before="0" w:beforeAutospacing="0" w:after="0" w:afterAutospacing="0"/>
        <w:contextualSpacing/>
        <w:jc w:val="both"/>
      </w:pPr>
      <w:r w:rsidRPr="00552EB4">
        <w:rPr>
          <w:i/>
        </w:rPr>
        <w:t>Воспитатель:</w:t>
      </w:r>
      <w:r w:rsidRPr="00552EB4">
        <w:t xml:space="preserve"> Сейчас я узнаю, какие вы ещё знаете геометрические фигуры? А ты Незнайка знаешь геометрические фигуры?</w:t>
      </w:r>
    </w:p>
    <w:p w:rsidR="00433185" w:rsidRPr="00552EB4" w:rsidRDefault="00433185" w:rsidP="00552EB4">
      <w:pPr>
        <w:pStyle w:val="a3"/>
        <w:spacing w:before="0" w:beforeAutospacing="0" w:after="0" w:afterAutospacing="0"/>
        <w:contextualSpacing/>
        <w:jc w:val="both"/>
      </w:pPr>
      <w:r w:rsidRPr="00552EB4">
        <w:rPr>
          <w:i/>
        </w:rPr>
        <w:t xml:space="preserve">Незнайка: </w:t>
      </w:r>
      <w:r w:rsidRPr="00552EB4">
        <w:t>Да!</w:t>
      </w:r>
    </w:p>
    <w:p w:rsidR="00433185" w:rsidRDefault="00433185" w:rsidP="00552EB4">
      <w:pPr>
        <w:pStyle w:val="a3"/>
        <w:spacing w:before="0" w:beforeAutospacing="0" w:after="0" w:afterAutospacing="0"/>
        <w:contextualSpacing/>
        <w:jc w:val="both"/>
      </w:pPr>
      <w:r w:rsidRPr="00552EB4">
        <w:rPr>
          <w:i/>
        </w:rPr>
        <w:t>Воспитатель:</w:t>
      </w:r>
      <w:r w:rsidRPr="00552EB4">
        <w:t xml:space="preserve">Кто это летает у нас над головой? (Бабочка, стрекоза.) </w:t>
      </w:r>
    </w:p>
    <w:p w:rsidR="00552EB4" w:rsidRPr="00552EB4" w:rsidRDefault="00D34679" w:rsidP="00552EB4">
      <w:pPr>
        <w:pStyle w:val="a3"/>
        <w:spacing w:before="0" w:beforeAutospacing="0" w:after="0" w:afterAutospacing="0"/>
        <w:contextualSpacing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2.5pt;height:184.5pt;visibility:visible">
            <v:imagedata r:id="rId7" o:title=""/>
          </v:shape>
        </w:pict>
      </w:r>
    </w:p>
    <w:p w:rsidR="00433185" w:rsidRPr="00552EB4" w:rsidRDefault="00552EB4" w:rsidP="00552EB4">
      <w:pPr>
        <w:pStyle w:val="a3"/>
        <w:spacing w:before="0" w:beforeAutospacing="0" w:after="0" w:afterAutospacing="0"/>
        <w:contextualSpacing/>
        <w:jc w:val="both"/>
      </w:pPr>
      <w:r>
        <w:t xml:space="preserve">-Из </w:t>
      </w:r>
      <w:r w:rsidR="00433185" w:rsidRPr="00552EB4">
        <w:t>каких геометрических фигур состоит бабочка? Стрекоза?</w:t>
      </w:r>
    </w:p>
    <w:p w:rsidR="00433185" w:rsidRPr="00552EB4" w:rsidRDefault="00433185" w:rsidP="00552EB4">
      <w:pPr>
        <w:pStyle w:val="a3"/>
        <w:spacing w:before="0" w:beforeAutospacing="0" w:after="0" w:afterAutospacing="0"/>
        <w:contextualSpacing/>
        <w:jc w:val="both"/>
      </w:pPr>
      <w:r w:rsidRPr="00552EB4">
        <w:rPr>
          <w:i/>
        </w:rPr>
        <w:lastRenderedPageBreak/>
        <w:t>Воспитатель:</w:t>
      </w:r>
      <w:r w:rsidRPr="00552EB4">
        <w:t xml:space="preserve"> поиграем в игру «Найди фигуру». Найди большой красный треугольник; маленький жёлтый круг и т.д. </w:t>
      </w:r>
    </w:p>
    <w:p w:rsidR="00433185" w:rsidRPr="00552EB4" w:rsidRDefault="00433185" w:rsidP="00552EB4">
      <w:pPr>
        <w:pStyle w:val="a3"/>
        <w:spacing w:before="0" w:beforeAutospacing="0" w:after="150" w:afterAutospacing="0"/>
        <w:contextualSpacing/>
        <w:jc w:val="both"/>
        <w:rPr>
          <w:b/>
        </w:rPr>
      </w:pPr>
      <w:r w:rsidRPr="00552EB4">
        <w:rPr>
          <w:b/>
        </w:rPr>
        <w:t xml:space="preserve">Вторая часть. </w:t>
      </w:r>
    </w:p>
    <w:p w:rsidR="00433185" w:rsidRPr="00552EB4" w:rsidRDefault="00552EB4" w:rsidP="00552EB4">
      <w:pPr>
        <w:pStyle w:val="a3"/>
        <w:spacing w:before="0" w:beforeAutospacing="0" w:after="150" w:afterAutospacing="0"/>
        <w:contextualSpacing/>
        <w:jc w:val="both"/>
        <w:rPr>
          <w:b/>
        </w:rPr>
      </w:pPr>
      <w:r>
        <w:rPr>
          <w:b/>
        </w:rPr>
        <w:t>Первый микро</w:t>
      </w:r>
      <w:r w:rsidRPr="00552EB4">
        <w:rPr>
          <w:b/>
        </w:rPr>
        <w:t>-</w:t>
      </w:r>
      <w:r w:rsidR="00433185" w:rsidRPr="00552EB4">
        <w:rPr>
          <w:b/>
        </w:rPr>
        <w:t xml:space="preserve">этап </w:t>
      </w:r>
    </w:p>
    <w:p w:rsidR="00433185" w:rsidRPr="00552EB4" w:rsidRDefault="00433185" w:rsidP="00552EB4">
      <w:pPr>
        <w:pStyle w:val="a3"/>
        <w:spacing w:before="0" w:beforeAutospacing="0" w:after="150" w:afterAutospacing="0"/>
        <w:contextualSpacing/>
        <w:jc w:val="both"/>
      </w:pPr>
      <w:r w:rsidRPr="00552EB4">
        <w:rPr>
          <w:b/>
          <w:i/>
        </w:rPr>
        <w:t>Задачи:</w:t>
      </w:r>
      <w:r w:rsidRPr="00552EB4">
        <w:t xml:space="preserve"> формировать понятие «больше», «меньше».</w:t>
      </w:r>
    </w:p>
    <w:p w:rsidR="00433185" w:rsidRPr="00552EB4" w:rsidRDefault="00433185" w:rsidP="00552EB4">
      <w:pPr>
        <w:pStyle w:val="a3"/>
        <w:spacing w:before="0" w:beforeAutospacing="0" w:after="150" w:afterAutospacing="0"/>
        <w:contextualSpacing/>
        <w:jc w:val="both"/>
      </w:pPr>
      <w:r w:rsidRPr="00552EB4">
        <w:t xml:space="preserve"> </w:t>
      </w:r>
      <w:r w:rsidRPr="00552EB4">
        <w:rPr>
          <w:b/>
          <w:i/>
        </w:rPr>
        <w:t>Материал:</w:t>
      </w:r>
      <w:r w:rsidRPr="00552EB4">
        <w:t xml:space="preserve"> муляжи конфет разных цветов спектра, бумажные подарочные мешочки двух цветов (белый и голубой).</w:t>
      </w:r>
    </w:p>
    <w:p w:rsidR="00433185" w:rsidRPr="00552EB4" w:rsidRDefault="00433185" w:rsidP="00552EB4">
      <w:pPr>
        <w:pStyle w:val="a3"/>
        <w:spacing w:after="150"/>
        <w:contextualSpacing/>
        <w:jc w:val="both"/>
      </w:pPr>
      <w:r w:rsidRPr="00552EB4">
        <w:rPr>
          <w:i/>
        </w:rPr>
        <w:t>Незнайка:</w:t>
      </w:r>
      <w:r w:rsidRPr="00552EB4">
        <w:t xml:space="preserve"> Ребята, а вы </w:t>
      </w:r>
      <w:r w:rsidR="00B704C6" w:rsidRPr="00552EB4">
        <w:t>знаете,</w:t>
      </w:r>
      <w:r w:rsidRPr="00552EB4">
        <w:t xml:space="preserve"> как я люблю подарки и конфеты! Вот только меня никто не угощает и не дарит и</w:t>
      </w:r>
      <w:r w:rsidRPr="00552EB4">
        <w:rPr>
          <w:lang w:val="uk-UA"/>
        </w:rPr>
        <w:t>х</w:t>
      </w:r>
      <w:r w:rsidRPr="00552EB4">
        <w:t>.</w:t>
      </w:r>
    </w:p>
    <w:p w:rsidR="00433185" w:rsidRPr="00552EB4" w:rsidRDefault="00433185" w:rsidP="00552EB4">
      <w:pPr>
        <w:pStyle w:val="a3"/>
        <w:spacing w:after="150"/>
        <w:contextualSpacing/>
        <w:jc w:val="both"/>
      </w:pPr>
      <w:r w:rsidRPr="00552EB4">
        <w:t xml:space="preserve"> </w:t>
      </w:r>
      <w:r w:rsidRPr="00552EB4">
        <w:rPr>
          <w:i/>
        </w:rPr>
        <w:t>Воспитатель:</w:t>
      </w:r>
      <w:r w:rsidRPr="00552EB4">
        <w:t xml:space="preserve"> Давайте мы Незнайке сделаем подарок. На столе у вас два подарочных мешочка (белый и голубой). В голубой мешочек положите 4 жёлтые конфетки, а в белый 5 красных. В каком мешочке больше конфет. Как сделать, чтоб было поровну конфет?</w:t>
      </w:r>
    </w:p>
    <w:p w:rsidR="00433185" w:rsidRPr="00552EB4" w:rsidRDefault="00433185" w:rsidP="00552EB4">
      <w:pPr>
        <w:pStyle w:val="a3"/>
        <w:spacing w:after="150"/>
        <w:contextualSpacing/>
        <w:jc w:val="both"/>
      </w:pPr>
      <w:r w:rsidRPr="00552EB4">
        <w:t xml:space="preserve"> Дети: Добавить ещё одну жёлтую конфету.</w:t>
      </w:r>
    </w:p>
    <w:p w:rsidR="00433185" w:rsidRPr="00552EB4" w:rsidRDefault="00B704C6" w:rsidP="00552EB4">
      <w:pPr>
        <w:pStyle w:val="a3"/>
        <w:spacing w:before="0" w:beforeAutospacing="0" w:after="150" w:afterAutospacing="0"/>
        <w:contextualSpacing/>
        <w:jc w:val="both"/>
      </w:pPr>
      <w:r>
        <w:rPr>
          <w:b/>
        </w:rPr>
        <w:t>Второй микро-</w:t>
      </w:r>
      <w:r w:rsidR="00433185" w:rsidRPr="00552EB4">
        <w:rPr>
          <w:b/>
        </w:rPr>
        <w:t xml:space="preserve">этап </w:t>
      </w:r>
    </w:p>
    <w:p w:rsidR="00433185" w:rsidRPr="00552EB4" w:rsidRDefault="00433185" w:rsidP="00552EB4">
      <w:pPr>
        <w:pStyle w:val="a3"/>
        <w:spacing w:before="0" w:beforeAutospacing="0" w:after="150" w:afterAutospacing="0"/>
        <w:contextualSpacing/>
        <w:jc w:val="both"/>
      </w:pPr>
      <w:r w:rsidRPr="00552EB4">
        <w:rPr>
          <w:b/>
          <w:i/>
        </w:rPr>
        <w:t>Задача:</w:t>
      </w:r>
      <w:r w:rsidRPr="00552EB4">
        <w:t xml:space="preserve"> умение видеть геометрическую форму в окружающих предметах.</w:t>
      </w:r>
    </w:p>
    <w:p w:rsidR="00433185" w:rsidRPr="00552EB4" w:rsidRDefault="00433185" w:rsidP="00552EB4">
      <w:pPr>
        <w:pStyle w:val="a3"/>
        <w:spacing w:before="0" w:beforeAutospacing="0" w:after="150" w:afterAutospacing="0"/>
        <w:contextualSpacing/>
        <w:jc w:val="both"/>
      </w:pPr>
      <w:r w:rsidRPr="00552EB4">
        <w:rPr>
          <w:b/>
          <w:i/>
        </w:rPr>
        <w:t>Материал:</w:t>
      </w:r>
      <w:r w:rsidRPr="00552EB4">
        <w:t xml:space="preserve"> геометрические фигуры, комплект картинок предметов (солнце, стол, яйцо, мяч)</w:t>
      </w:r>
    </w:p>
    <w:p w:rsidR="00433185" w:rsidRPr="00552EB4" w:rsidRDefault="00433185" w:rsidP="00552EB4">
      <w:pPr>
        <w:pStyle w:val="a3"/>
        <w:spacing w:before="0" w:beforeAutospacing="0" w:after="150" w:afterAutospacing="0"/>
        <w:contextualSpacing/>
        <w:jc w:val="both"/>
      </w:pPr>
      <w:r w:rsidRPr="00552EB4">
        <w:rPr>
          <w:i/>
        </w:rPr>
        <w:t>Воспитатель:</w:t>
      </w:r>
      <w:r w:rsidRPr="00552EB4">
        <w:t xml:space="preserve"> Ребята, </w:t>
      </w:r>
      <w:proofErr w:type="spellStart"/>
      <w:r w:rsidRPr="00552EB4">
        <w:t>Знайка</w:t>
      </w:r>
      <w:proofErr w:type="spellEnd"/>
      <w:r w:rsidRPr="00552EB4">
        <w:t xml:space="preserve"> дал Незнайке еще одно задание «</w:t>
      </w:r>
      <w:r w:rsidR="00B704C6" w:rsidRPr="00552EB4">
        <w:t>Определить,</w:t>
      </w:r>
      <w:r w:rsidRPr="00552EB4">
        <w:t xml:space="preserve"> на что похожи геометрические фигуры: круг, овал, прямоугольник, квадрат». Поможем ему в этом?</w:t>
      </w:r>
    </w:p>
    <w:p w:rsidR="00433185" w:rsidRPr="00552EB4" w:rsidRDefault="00433185" w:rsidP="00552EB4">
      <w:pPr>
        <w:pStyle w:val="a3"/>
        <w:spacing w:before="0" w:beforeAutospacing="0" w:after="150" w:afterAutospacing="0"/>
        <w:contextualSpacing/>
        <w:jc w:val="both"/>
      </w:pPr>
      <w:r w:rsidRPr="00552EB4">
        <w:t>На что похож круг? (на солнце и т.д.).</w:t>
      </w:r>
    </w:p>
    <w:p w:rsidR="00433185" w:rsidRPr="00552EB4" w:rsidRDefault="00433185" w:rsidP="00552EB4">
      <w:pPr>
        <w:pStyle w:val="a3"/>
        <w:spacing w:after="150"/>
        <w:contextualSpacing/>
        <w:jc w:val="both"/>
        <w:rPr>
          <w:b/>
        </w:rPr>
      </w:pPr>
      <w:r w:rsidRPr="00552EB4">
        <w:rPr>
          <w:b/>
        </w:rPr>
        <w:t>Заключительная часть:</w:t>
      </w:r>
    </w:p>
    <w:p w:rsidR="00433185" w:rsidRPr="00552EB4" w:rsidRDefault="00433185" w:rsidP="00552EB4">
      <w:pPr>
        <w:pStyle w:val="a3"/>
        <w:spacing w:before="0" w:beforeAutospacing="0" w:after="150" w:afterAutospacing="0"/>
        <w:contextualSpacing/>
        <w:jc w:val="both"/>
      </w:pPr>
      <w:r w:rsidRPr="00552EB4">
        <w:t xml:space="preserve"> Незнайка, ты побывал сегодня у нас занятии математика. Ребята чему научился Незнайка. (Дети самостоятельно и с подсказкой воспитателя обобщают).</w:t>
      </w:r>
    </w:p>
    <w:p w:rsidR="00433185" w:rsidRPr="00552EB4" w:rsidRDefault="00433185" w:rsidP="00552EB4">
      <w:pPr>
        <w:pStyle w:val="a3"/>
        <w:spacing w:before="0" w:beforeAutospacing="0" w:after="150" w:afterAutospacing="0"/>
        <w:contextualSpacing/>
        <w:jc w:val="both"/>
      </w:pPr>
    </w:p>
    <w:sectPr w:rsidR="00433185" w:rsidRPr="00552EB4" w:rsidSect="00B7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9FB" w:rsidRDefault="00DC29FB" w:rsidP="00552EB4">
      <w:pPr>
        <w:spacing w:after="0" w:line="240" w:lineRule="auto"/>
      </w:pPr>
      <w:r>
        <w:separator/>
      </w:r>
    </w:p>
  </w:endnote>
  <w:endnote w:type="continuationSeparator" w:id="0">
    <w:p w:rsidR="00DC29FB" w:rsidRDefault="00DC29FB" w:rsidP="00552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9FB" w:rsidRDefault="00DC29FB" w:rsidP="00552EB4">
      <w:pPr>
        <w:spacing w:after="0" w:line="240" w:lineRule="auto"/>
      </w:pPr>
      <w:r>
        <w:separator/>
      </w:r>
    </w:p>
  </w:footnote>
  <w:footnote w:type="continuationSeparator" w:id="0">
    <w:p w:rsidR="00DC29FB" w:rsidRDefault="00DC29FB" w:rsidP="00552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10C3"/>
    <w:rsid w:val="0002255B"/>
    <w:rsid w:val="00047D37"/>
    <w:rsid w:val="000729BA"/>
    <w:rsid w:val="00096762"/>
    <w:rsid w:val="000E01F0"/>
    <w:rsid w:val="000F03F9"/>
    <w:rsid w:val="00153A13"/>
    <w:rsid w:val="00193A08"/>
    <w:rsid w:val="00216E47"/>
    <w:rsid w:val="002916BE"/>
    <w:rsid w:val="002D52B9"/>
    <w:rsid w:val="0032387D"/>
    <w:rsid w:val="003E3814"/>
    <w:rsid w:val="00433185"/>
    <w:rsid w:val="0045027E"/>
    <w:rsid w:val="00491121"/>
    <w:rsid w:val="004A5977"/>
    <w:rsid w:val="004C6E0A"/>
    <w:rsid w:val="00521B5F"/>
    <w:rsid w:val="00552EB4"/>
    <w:rsid w:val="005D1286"/>
    <w:rsid w:val="005F6F89"/>
    <w:rsid w:val="00615773"/>
    <w:rsid w:val="006935D0"/>
    <w:rsid w:val="007061B0"/>
    <w:rsid w:val="007767C3"/>
    <w:rsid w:val="007C620D"/>
    <w:rsid w:val="007D4DCF"/>
    <w:rsid w:val="007F6F30"/>
    <w:rsid w:val="008A3ED7"/>
    <w:rsid w:val="009022CC"/>
    <w:rsid w:val="00934759"/>
    <w:rsid w:val="009577BD"/>
    <w:rsid w:val="00A02259"/>
    <w:rsid w:val="00A1571A"/>
    <w:rsid w:val="00B310C3"/>
    <w:rsid w:val="00B704C6"/>
    <w:rsid w:val="00B95B56"/>
    <w:rsid w:val="00BA0CA8"/>
    <w:rsid w:val="00D34679"/>
    <w:rsid w:val="00D9206D"/>
    <w:rsid w:val="00DC29FB"/>
    <w:rsid w:val="00E23B1E"/>
    <w:rsid w:val="00EA207A"/>
    <w:rsid w:val="00F5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38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A0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022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2E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52EB4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552E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52EB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Средняя группа (первый квартал) </vt:lpstr>
    </vt:vector>
  </TitlesOfParts>
  <Company>SPecialiST RePack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Средняя группа (первый квартал) </dc:title>
  <dc:subject/>
  <dc:creator>Admin</dc:creator>
  <cp:keywords/>
  <dc:description/>
  <cp:lastModifiedBy>aser</cp:lastModifiedBy>
  <cp:revision>5</cp:revision>
  <dcterms:created xsi:type="dcterms:W3CDTF">2016-05-22T13:56:00Z</dcterms:created>
  <dcterms:modified xsi:type="dcterms:W3CDTF">2020-02-09T17:41:00Z</dcterms:modified>
</cp:coreProperties>
</file>