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tabs>
          <w:tab w:val="left" w:pos="3345"/>
        </w:tabs>
        <w:spacing w:before="0" w:beforeAutospacing="0" w:after="0" w:afterAutospacing="0"/>
        <w:ind w:left="708"/>
        <w:jc w:val="center"/>
        <w:rPr>
          <w:b w:val="0"/>
          <w:color w:val="auto"/>
          <w:sz w:val="28"/>
          <w:szCs w:val="28"/>
          <w:u w:val="single"/>
        </w:rPr>
      </w:pPr>
      <w:r>
        <w:rPr>
          <w:b w:val="0"/>
          <w:color w:val="auto"/>
          <w:sz w:val="28"/>
          <w:szCs w:val="28"/>
        </w:rPr>
        <w:t xml:space="preserve">МУНИЦИПАЛЬНОЕ БЮДЖЕТНОЕ ДОШКОЛЬНОЕ ОБРАЗОВАТЕЛЬНОЕ УЧРЕЖДЕНИЕ «ДЕТСКИЙ САД </w:t>
      </w:r>
      <w:r>
        <w:rPr>
          <w:b w:val="0"/>
          <w:color w:val="auto"/>
          <w:sz w:val="28"/>
          <w:szCs w:val="28"/>
          <w:u w:val="single"/>
        </w:rPr>
        <w:t xml:space="preserve"> №157» </w:t>
      </w:r>
    </w:p>
    <w:p>
      <w:pPr>
        <w:jc w:val="center"/>
        <w:rPr>
          <w:b/>
          <w:sz w:val="28"/>
          <w:szCs w:val="28"/>
        </w:rPr>
      </w:pP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Утверждено: педагогическим советом</w:t>
      </w:r>
    </w:p>
    <w:p>
      <w:pPr>
        <w:ind w:firstLine="4140"/>
        <w:rPr>
          <w:sz w:val="28"/>
          <w:szCs w:val="28"/>
        </w:rPr>
      </w:pPr>
      <w:r>
        <w:rPr>
          <w:sz w:val="28"/>
          <w:szCs w:val="28"/>
        </w:rPr>
        <w:t xml:space="preserve">      протокол </w:t>
      </w: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tabs>
          <w:tab w:val="left" w:pos="930"/>
          <w:tab w:val="center" w:pos="4189"/>
        </w:tabs>
        <w:spacing w:line="276" w:lineRule="auto"/>
        <w:ind w:left="-1080"/>
        <w:rPr>
          <w:color w:val="auto"/>
          <w:sz w:val="36"/>
          <w:szCs w:val="3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>
        <w:rPr>
          <w:color w:val="auto"/>
          <w:sz w:val="36"/>
          <w:szCs w:val="36"/>
        </w:rPr>
        <w:t xml:space="preserve">   Программа кружка « </w:t>
      </w:r>
      <w:r>
        <w:rPr>
          <w:color w:val="auto"/>
          <w:sz w:val="36"/>
          <w:szCs w:val="36"/>
          <w:lang w:val="ru-RU"/>
        </w:rPr>
        <w:t>Юный</w:t>
      </w:r>
      <w:r>
        <w:rPr>
          <w:rFonts w:hint="default"/>
          <w:color w:val="auto"/>
          <w:sz w:val="36"/>
          <w:szCs w:val="36"/>
          <w:lang w:val="ru-RU"/>
        </w:rPr>
        <w:t xml:space="preserve"> математик</w:t>
      </w:r>
      <w:r>
        <w:rPr>
          <w:color w:val="auto"/>
          <w:sz w:val="36"/>
          <w:szCs w:val="36"/>
        </w:rPr>
        <w:t>»</w:t>
      </w:r>
    </w:p>
    <w:p>
      <w:pPr>
        <w:spacing w:line="276" w:lineRule="auto"/>
        <w:jc w:val="center"/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 xml:space="preserve">        в </w:t>
      </w:r>
      <w:r>
        <w:rPr>
          <w:color w:val="auto"/>
          <w:sz w:val="36"/>
          <w:szCs w:val="36"/>
          <w:lang w:val="ru-RU"/>
        </w:rPr>
        <w:t>старшей</w:t>
      </w:r>
      <w:r>
        <w:rPr>
          <w:rFonts w:hint="default"/>
          <w:color w:val="auto"/>
          <w:sz w:val="36"/>
          <w:szCs w:val="36"/>
          <w:lang w:val="ru-RU"/>
        </w:rPr>
        <w:t xml:space="preserve"> </w:t>
      </w:r>
      <w:r>
        <w:rPr>
          <w:color w:val="auto"/>
          <w:sz w:val="36"/>
          <w:szCs w:val="36"/>
        </w:rPr>
        <w:t>детского сада.</w:t>
      </w:r>
    </w:p>
    <w:p>
      <w:pPr>
        <w:jc w:val="center"/>
        <w:rPr>
          <w:color w:val="auto"/>
          <w:sz w:val="36"/>
          <w:szCs w:val="36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>Воспитатель: Лавриненко Елена Константиновна.</w:t>
      </w: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ind w:firstLine="4060" w:firstLineChars="1450"/>
        <w:jc w:val="both"/>
        <w:rPr>
          <w:sz w:val="28"/>
          <w:szCs w:val="28"/>
        </w:rPr>
      </w:pPr>
      <w:r>
        <w:rPr>
          <w:sz w:val="28"/>
          <w:szCs w:val="28"/>
        </w:rPr>
        <w:t>Г. Владивосток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202</w:t>
      </w:r>
      <w:r>
        <w:rPr>
          <w:rFonts w:hint="default"/>
          <w:sz w:val="28"/>
          <w:szCs w:val="28"/>
          <w:lang w:val="ru-RU"/>
        </w:rPr>
        <w:t xml:space="preserve">3 </w:t>
      </w:r>
      <w:r>
        <w:rPr>
          <w:sz w:val="28"/>
          <w:szCs w:val="28"/>
        </w:rPr>
        <w:t>год</w:t>
      </w:r>
    </w:p>
    <w:p>
      <w:pPr>
        <w:pStyle w:val="32"/>
        <w:tabs>
          <w:tab w:val="left" w:pos="0"/>
        </w:tabs>
        <w:spacing w:line="36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</w:t>
      </w:r>
    </w:p>
    <w:p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Математика всегда необходима огромному числу людей различных профессий. В математике заложены огромные возможности для развития мышления детей в процессе их обучения с самого раннего возраста. Дошкольный возраст - самый благоприятный период для интенсивного развития физических и умственных функций детского организма, в том числе и для математического развития. Навыки, умения, приобретённые в дошкольный период, служат фундаментом для получения знаний и развития способностей в старшем возрасте - школе.     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 настоящее время проблему развития элементарных математических представлений разрабатывают как зарубежные, так и отечественные педагоги. Дети дошкольного возраста спонтанно проявляют интерес к математическим категориям, помогающим лучше ориентироваться в вещах и ситуациях, упорядочивать и взаимосвязывать их друг с другом, формировать понятия и мышление в целом. И, поскольку в дошкольном возрасте у детей преобладает игровая деятельность, процесс развития элементарных математических представлений у детей дошкольного возраста будет более эффективен при использовании в непосредственно образовательной деятельности игровых методов и приемов. Наши дети, имеющие речевые нарушения,  часто испытывают особые затруднения при выражении своих мыслей, их последовательности, что затрудняет их математическую деятельность.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Поскольку игровая деятельность является  ведущей   в дошкольном возрасте, у нас возникла идея создания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кружка «Математики»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 Главным достоинством данной формы является способ подачи материала. Используемые методические приемы, сочетание практической и игровой деятельности, решение проблемно-игровых и поисковых ситуаций способствуют формированию у детей элементарных математических представлений. Интерес детей дошкольного возраста проявляется к игровым персонажам. С этой целью вводятся знакомые детям по мультфильмам игровые персонажи, т.к. они являются элементом субкультуры детей. Помогая героям выполнять задания, дети удовлетворяют потребность в личностной заинтересованности и осознании собственной значимости. Присутствие игровых персонажей в непосредственно образовательной деятельности побуждает детей к математической деятельности, преодолению интеллектуальных трудностей.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Особенностью непосредственно образовательной деятельности является использование рабочих тетрадей, альбомов  Большинство занятий, в которых математические задачи сочетаются с другими видами детской деятельности, носит интегрированный характер. Основной упор в обучении отводится самостоятельному решению дошкольниками поставленных задач, выбору ими приемов и средств, проверке правильности решения. Занятия предполагают также и различные формы объединения детей (пары, малые группы, вся группа) в зависимости от целей познавательной деятельности. И дети и родители с удовольствием принимают участие в математических праздниках, викторинах и конкурсах, оформляют газеты, книги-раскладушки на математические темы.  Методика «Кружка» учитывает возрастные особенности дошкольников и дидактические принципы развивающего обучения. Развивающие задачи решаются с учетом индивидуальности и темпом развития каждого ребенка. Тематика математического кружка способствует расширению словарного запаса, активизации словаря, развитию связной речи. Задания составляются таким способом, чтобы дети могли упражняться в правильном употреблении сформированных грамматических категорий, активизации отработанной лексики.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Развитие математических способностей включает взаимосвязанные и взаимообусловленные представления о пространстве, форме, величине, времени, количестве, их свойствах и отношениях, которые необходимы для интеллектуального развития детей, формирования грамматического строя речи, развития связной речи, способствуют общему умственному воспитанию ребенка.  Работа кружка   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«Математики»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  осуществляется под руководством педагога.</w:t>
      </w:r>
      <w:r>
        <w:rPr>
          <w:rFonts w:ascii="Times New Roman" w:hAnsi="Times New Roman"/>
          <w:sz w:val="28"/>
          <w:szCs w:val="28"/>
        </w:rPr>
        <w:t xml:space="preserve"> Основой для разработки рабочей программы по интегрированному формированию математических представлений у детей старшего дошкольного возраста стали:</w:t>
      </w:r>
    </w:p>
    <w:p>
      <w:pPr>
        <w:pStyle w:val="32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Основная общеобразовательная программа  дошкольного образования «От рождения до школы» под ред. Н.Е. Вераксы, Т.С.Комаровой, М.А. Васильевой;</w:t>
      </w:r>
    </w:p>
    <w:p>
      <w:pPr>
        <w:pStyle w:val="32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СанПиН 2.4.1.3049 – 13 от 15.05.2013г.</w:t>
      </w:r>
    </w:p>
    <w:p>
      <w:pPr>
        <w:pStyle w:val="32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hint="default" w:ascii="Times New Roman" w:hAnsi="Times New Roman"/>
          <w:sz w:val="28"/>
          <w:szCs w:val="28"/>
          <w:lang w:val="ru-RU"/>
        </w:rPr>
        <w:t>.Е. Жиренко, Е.В. Фурсова, О.В. Горлова «Счет от 6 до 10 Формирование Математических Представлений.» 2019г</w:t>
      </w:r>
    </w:p>
    <w:p>
      <w:pPr>
        <w:pStyle w:val="32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Петерсон Л.Г.,  Холина Н.П. «Математика для дошкольников» М.,1993</w:t>
      </w:r>
    </w:p>
    <w:p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Новикова В.П., Тихонова Л.И. "Развивающие игры и занятия с палочками Кюизенера. Раздаточный материал" от 3 до 7 лет, 2008 г.</w:t>
      </w:r>
    </w:p>
    <w:p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Михайлова З.А. «Игровые занимательные задачи», 2008 г.</w:t>
      </w:r>
    </w:p>
    <w:p>
      <w:pPr>
        <w:pStyle w:val="32"/>
        <w:tabs>
          <w:tab w:val="left" w:pos="2788"/>
        </w:tabs>
        <w:ind w:left="4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>
      <w:pPr>
        <w:jc w:val="both"/>
        <w:rPr>
          <w:rFonts w:ascii="Times New Roman" w:hAnsi="Times New Roman"/>
          <w:b/>
          <w:sz w:val="28"/>
          <w:szCs w:val="28"/>
        </w:rPr>
      </w:pPr>
    </w:p>
    <w:p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 программы:</w:t>
      </w:r>
    </w:p>
    <w:p>
      <w:pPr>
        <w:pStyle w:val="32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Развитие логико – математического мышления.</w:t>
      </w:r>
    </w:p>
    <w:p>
      <w:pPr>
        <w:ind w:left="-284"/>
        <w:jc w:val="both"/>
        <w:rPr>
          <w:rFonts w:ascii="Times New Roman" w:hAnsi="Times New Roman"/>
          <w:b/>
          <w:sz w:val="28"/>
          <w:szCs w:val="28"/>
        </w:rPr>
      </w:pPr>
    </w:p>
    <w:p>
      <w:pPr>
        <w:ind w:left="-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Задачи первого года обучения</w:t>
      </w:r>
    </w:p>
    <w:p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формировать навыки решения логических задач на разбиение по свойствам; </w:t>
      </w:r>
    </w:p>
    <w:p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ознакомить детей с геометрическими фигурами и формой предметов, размером; </w:t>
      </w:r>
    </w:p>
    <w:p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развитие мыслительных умений - сравнивать, анализировать, классифицировать, обобщать, абстрагировать, кодировать и декодировать информацию; </w:t>
      </w:r>
    </w:p>
    <w:p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усвоение элементарных навыков алгоритмической культуры мышления; </w:t>
      </w:r>
    </w:p>
    <w:p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развитие познавательных процессов восприятия памяти, внимания, воображения; </w:t>
      </w:r>
    </w:p>
    <w:p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развитие творческих способностей. </w:t>
      </w:r>
    </w:p>
    <w:p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закрепление представлений о величине; </w:t>
      </w:r>
    </w:p>
    <w:p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развитие способности группировать предметы по цвету и величине; </w:t>
      </w:r>
    </w:p>
    <w:p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освоение способов измерения с помощью условной мерки; </w:t>
      </w:r>
    </w:p>
    <w:p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развитие количественных представлений, способность различать количественный и порядковый счет, устанавливать равенство и неравенство двух групп предметов; </w:t>
      </w:r>
    </w:p>
    <w:p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развитие умения различать и называть в процессе моделирования геометрические фигуры, силуэты, предметы и другие. </w:t>
      </w:r>
    </w:p>
    <w:p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Дать представления о числах и цифрах от 5 до 10 на основе сравнения двух множеств. </w:t>
      </w:r>
    </w:p>
    <w:p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Продолжать считать по образцу и названному числу. </w:t>
      </w:r>
    </w:p>
    <w:p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Продолжить учить понимать независимость числа от величины, расстояния, пространственного расположения предметов, направления счета. </w:t>
      </w:r>
    </w:p>
    <w:p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Формировать навык воспроизводить количество движений по названному числу. </w:t>
      </w:r>
    </w:p>
    <w:p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Формировать навык записывать решение задачи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(загадки)</w:t>
      </w:r>
      <w:r>
        <w:rPr>
          <w:rFonts w:ascii="Times New Roman" w:hAnsi="Times New Roman"/>
          <w:color w:val="000000"/>
          <w:sz w:val="28"/>
          <w:szCs w:val="28"/>
        </w:rPr>
        <w:t xml:space="preserve"> с помощью математических знаков и цифр. </w:t>
      </w:r>
    </w:p>
    <w:p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Формировать навык составлять числа от 3 до 10 из двух меньших на наглядном материале. </w:t>
      </w:r>
    </w:p>
    <w:p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Объяснить, как из неравенства сделать равенство. </w:t>
      </w:r>
    </w:p>
    <w:p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Формировать навык устанавливать соответствие между количеством предметов и цифрой. </w:t>
      </w:r>
    </w:p>
    <w:p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Формировать навык решать логические задачи на основе зрительного восприятия. </w:t>
      </w:r>
    </w:p>
    <w:p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Продолжать  решать логические задачи на сравнение, классификацию, установление последовательности событий, анализ и синтез. </w:t>
      </w:r>
    </w:p>
    <w:p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Составление геометрических фигур из палочек и преобразование их. </w:t>
      </w:r>
    </w:p>
    <w:p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b/>
          <w:sz w:val="28"/>
          <w:szCs w:val="28"/>
        </w:rPr>
        <w:t>Методы организации работы кружка</w:t>
      </w:r>
    </w:p>
    <w:p>
      <w:pPr>
        <w:pStyle w:val="17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-Словесный метод обучения (объяснение, беседа, устное изложение, диалог, рассказ).</w:t>
      </w:r>
    </w:p>
    <w:p>
      <w:pPr>
        <w:pStyle w:val="17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-Метод игры (дидактические игры, на развитие внимания, памяти, игры-конкурсы).</w:t>
      </w:r>
    </w:p>
    <w:p>
      <w:pPr>
        <w:pStyle w:val="17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-Практический метод (выполнение работ на заданную тему, по инструкции). </w:t>
      </w:r>
    </w:p>
    <w:p>
      <w:pPr>
        <w:pStyle w:val="17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-Наглядный метод (С помощью наглядных материалов: картин, рисунков, плакатов, фото).</w:t>
      </w:r>
    </w:p>
    <w:p>
      <w:pPr>
        <w:pStyle w:val="17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Проблемный метод Постановка проблемы и поиск решения. Творческое использование готовых заданий (предметов), самостоятельное их преобразование.</w:t>
      </w:r>
    </w:p>
    <w:p>
      <w:pPr>
        <w:pStyle w:val="17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-Частично-поисковый. Решение проблемных задач с помощью педагога.</w:t>
      </w:r>
      <w:r>
        <w:rPr>
          <w:sz w:val="28"/>
          <w:szCs w:val="28"/>
        </w:rPr>
        <w:tab/>
      </w:r>
    </w:p>
    <w:p>
      <w:pPr>
        <w:ind w:left="-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Методы работы</w:t>
      </w:r>
    </w:p>
    <w:p>
      <w:pPr>
        <w:pStyle w:val="17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-Традиционные</w:t>
      </w:r>
    </w:p>
    <w:p>
      <w:pPr>
        <w:pStyle w:val="17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-Комбинированные</w:t>
      </w:r>
    </w:p>
    <w:p>
      <w:pPr>
        <w:pStyle w:val="17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-Практические занятия</w:t>
      </w:r>
    </w:p>
    <w:p>
      <w:pPr>
        <w:pStyle w:val="17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-Игры, конкурсы</w:t>
      </w:r>
    </w:p>
    <w:p>
      <w:pPr>
        <w:ind w:left="-284"/>
        <w:jc w:val="both"/>
        <w:rPr>
          <w:rFonts w:ascii="Times New Roman" w:hAnsi="Times New Roman"/>
          <w:b/>
          <w:sz w:val="28"/>
          <w:szCs w:val="28"/>
        </w:rPr>
      </w:pPr>
    </w:p>
    <w:p>
      <w:pPr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работы кружка</w:t>
      </w: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Тематическая совместная деятельность детей и педагога</w:t>
      </w:r>
    </w:p>
    <w:p>
      <w:pPr>
        <w:ind w:left="-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Ожидаемые результаты:</w:t>
      </w:r>
    </w:p>
    <w:p>
      <w:pPr>
        <w:pStyle w:val="17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1.Ожидаемые результаты работы ориентированы не только на сформированность отдельных математических представлений и понятий у детей, но и на развитие умственных возможностей и способностей, чувство уверенности в своих знаниях, интереса к познанию, стремление к преодолению трудностей, интеллектуальному удовлетворению. </w:t>
      </w:r>
    </w:p>
    <w:p>
      <w:pPr>
        <w:pStyle w:val="17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2.Развивая умственные способности детей, логическое мышление, умение рассуждать, отстаивать своё мнение, способность логично и обстоятельно выдвигать свои идеи, стремиться к тому, чтобы каждый ребёнок, посещающий детский сад, в дальнейшем мог стать интересным, грамотным человеком, личностью. </w:t>
      </w:r>
    </w:p>
    <w:p>
      <w:pPr>
        <w:ind w:left="-284"/>
        <w:jc w:val="both"/>
        <w:rPr>
          <w:rFonts w:ascii="Times New Roman" w:hAnsi="Times New Roman"/>
          <w:b/>
          <w:sz w:val="28"/>
          <w:szCs w:val="28"/>
        </w:rPr>
      </w:pPr>
    </w:p>
    <w:p>
      <w:pPr>
        <w:ind w:left="-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Формы подведения итогов  реализации дополнительной образовательной программы:</w:t>
      </w:r>
    </w:p>
    <w:p>
      <w:pPr>
        <w:pStyle w:val="32"/>
        <w:tabs>
          <w:tab w:val="left" w:pos="5239"/>
        </w:tabs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-Диагностика вначале и в конце учебного года.</w:t>
      </w:r>
    </w:p>
    <w:p>
      <w:pPr>
        <w:pStyle w:val="32"/>
        <w:tabs>
          <w:tab w:val="left" w:pos="5239"/>
        </w:tabs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-Итоговое занятие для педагогов </w:t>
      </w:r>
    </w:p>
    <w:p>
      <w:pPr>
        <w:pStyle w:val="32"/>
        <w:tabs>
          <w:tab w:val="left" w:pos="5239"/>
        </w:tabs>
        <w:ind w:left="-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>
      <w:pPr>
        <w:pStyle w:val="32"/>
        <w:ind w:left="-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Работа с родителями: </w:t>
      </w:r>
    </w:p>
    <w:p>
      <w:pPr>
        <w:pStyle w:val="32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Родительские собрания, консультации, анкетирование, размещение наглядной информации.</w:t>
      </w:r>
    </w:p>
    <w:p>
      <w:pPr>
        <w:pStyle w:val="32"/>
        <w:ind w:left="-284"/>
        <w:jc w:val="both"/>
        <w:rPr>
          <w:rFonts w:ascii="Times New Roman" w:hAnsi="Times New Roman"/>
          <w:sz w:val="28"/>
          <w:szCs w:val="28"/>
        </w:rPr>
      </w:pPr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Материалы, инструменты, оборудование, необходимые для  реализации программы:</w:t>
      </w: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Цветные счетные палочки;</w:t>
      </w:r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Цветные счетные палочки Кюизенера;</w:t>
      </w:r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Объемные геометрические фигуры;</w:t>
      </w:r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Шаблоны из геометрических фигур;</w:t>
      </w:r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Раздаточный материал (цифры);</w:t>
      </w:r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Блоки Дьенеша;</w:t>
      </w:r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Рабочие тетради;</w:t>
      </w:r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Цветные и простые карандаши.</w:t>
      </w:r>
    </w:p>
    <w:p>
      <w:pPr>
        <w:ind w:left="-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Учебно-методический план дополнительной образовательной программы</w:t>
      </w:r>
    </w:p>
    <w:p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Учебный календарно-тематический план </w:t>
      </w:r>
    </w:p>
    <w:p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Сентябрь </w:t>
      </w:r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Первая неделя.</w:t>
      </w:r>
      <w:r>
        <w:rPr>
          <w:rFonts w:ascii="Times New Roman" w:hAnsi="Times New Roman"/>
          <w:sz w:val="28"/>
          <w:szCs w:val="28"/>
        </w:rPr>
        <w:t xml:space="preserve"> «Диагностика»</w:t>
      </w:r>
    </w:p>
    <w:p>
      <w:pPr>
        <w:pStyle w:val="3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Цель: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>выявление уровня знаний детей по окончанию средней группы. Диагностика ведется во всех областях: конструктивный праксис, геометрические фигуры, цвет, счет, соотношение количества предметов, ориентировка в пространстве, ориентировка во времени, сравнение предметов, понимание и использование предложно-падежных конструкций, согласование числительных с существительными.</w:t>
      </w:r>
    </w:p>
    <w:p>
      <w:pPr>
        <w:pStyle w:val="31"/>
        <w:jc w:val="both"/>
        <w:rPr>
          <w:rFonts w:ascii="Times New Roman" w:hAnsi="Times New Roman"/>
          <w:sz w:val="28"/>
          <w:szCs w:val="28"/>
          <w:lang w:eastAsia="ru-RU"/>
        </w:rPr>
      </w:pPr>
    </w:p>
    <w:p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u w:val="single"/>
          <w:lang w:eastAsia="ru-RU"/>
        </w:rPr>
        <w:t>Вторая неделя</w:t>
      </w:r>
      <w:r>
        <w:rPr>
          <w:rFonts w:ascii="Times New Roman" w:hAnsi="Times New Roman"/>
          <w:sz w:val="28"/>
          <w:szCs w:val="28"/>
          <w:lang w:eastAsia="ru-RU"/>
        </w:rPr>
        <w:t>. «Повторяем пройденное»</w:t>
      </w:r>
    </w:p>
    <w:p>
      <w:pPr>
        <w:pStyle w:val="3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Цель: выявленные недочеты или упущения детей по результатам диагностики. Отрабатываем материал с числами и цифрами, а также состав числа до 5.</w:t>
      </w:r>
    </w:p>
    <w:p>
      <w:pPr>
        <w:pStyle w:val="31"/>
        <w:jc w:val="both"/>
        <w:rPr>
          <w:rFonts w:ascii="Times New Roman" w:hAnsi="Times New Roman"/>
          <w:sz w:val="28"/>
          <w:szCs w:val="28"/>
          <w:lang w:eastAsia="ru-RU"/>
        </w:rPr>
      </w:pPr>
    </w:p>
    <w:p>
      <w:pPr>
        <w:pStyle w:val="3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u w:val="single"/>
          <w:lang w:eastAsia="ru-RU"/>
        </w:rPr>
        <w:t>Третья неделя</w:t>
      </w:r>
      <w:r>
        <w:rPr>
          <w:rFonts w:ascii="Times New Roman" w:hAnsi="Times New Roman"/>
          <w:sz w:val="28"/>
          <w:szCs w:val="28"/>
          <w:lang w:eastAsia="ru-RU"/>
        </w:rPr>
        <w:t>.  «Повторение пройденного материала»</w:t>
      </w:r>
    </w:p>
    <w:p>
      <w:pPr>
        <w:pStyle w:val="31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Цель:</w:t>
      </w:r>
      <w:r>
        <w:rPr>
          <w:rFonts w:ascii="Times New Roman" w:hAnsi="Times New Roman"/>
          <w:i/>
          <w:iCs/>
          <w:color w:val="00008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Cs/>
          <w:sz w:val="28"/>
          <w:szCs w:val="28"/>
          <w:lang w:eastAsia="ru-RU"/>
        </w:rPr>
        <w:t>закрепление пройденного материала по геометрическим фигурам и ориентировке в пространстве, цвете и объёмных геометрических фигурах.</w:t>
      </w:r>
    </w:p>
    <w:p>
      <w:pPr>
        <w:pStyle w:val="31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>
      <w:pPr>
        <w:pStyle w:val="31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u w:val="single"/>
          <w:lang w:eastAsia="ru-RU"/>
        </w:rPr>
        <w:t>Четвертая неделя</w:t>
      </w:r>
      <w:r>
        <w:rPr>
          <w:rFonts w:ascii="Times New Roman" w:hAnsi="Times New Roman"/>
          <w:iCs/>
          <w:sz w:val="28"/>
          <w:szCs w:val="28"/>
          <w:lang w:eastAsia="ru-RU"/>
        </w:rPr>
        <w:t>. «Число и цифра 1».</w:t>
      </w:r>
    </w:p>
    <w:p>
      <w:pPr>
        <w:pStyle w:val="3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- закреплять знания о числе и цифре 1; развитие умений сравнивать группы предметов по количеству; закрепление навыков согласования числительных с существительными.</w:t>
      </w:r>
    </w:p>
    <w:p>
      <w:pPr>
        <w:jc w:val="both"/>
        <w:rPr>
          <w:rFonts w:ascii="Times New Roman" w:hAnsi="Times New Roman"/>
          <w:sz w:val="28"/>
          <w:szCs w:val="28"/>
        </w:rPr>
      </w:pPr>
    </w:p>
    <w:p>
      <w:pPr>
        <w:ind w:left="-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Октябрь</w:t>
      </w:r>
    </w:p>
    <w:p>
      <w:pPr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Первая неделя</w:t>
      </w:r>
      <w:r>
        <w:rPr>
          <w:rFonts w:ascii="Times New Roman" w:hAnsi="Times New Roman"/>
          <w:sz w:val="28"/>
          <w:szCs w:val="28"/>
        </w:rPr>
        <w:t>. «Число и цифра 2, знаки +, - »</w:t>
      </w:r>
    </w:p>
    <w:p>
      <w:pPr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Цель: закреплять знания о числе и цифре 2; умение отгадывать математические загадки;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закрепление знаний о геометрических фигурах; развитие пространственных представлений.</w:t>
      </w:r>
    </w:p>
    <w:p>
      <w:pPr>
        <w:ind w:left="-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u w:val="single"/>
          <w:lang w:eastAsia="ru-RU"/>
        </w:rPr>
        <w:t>Вторая неделя</w:t>
      </w:r>
      <w:r>
        <w:rPr>
          <w:rFonts w:ascii="Times New Roman" w:hAnsi="Times New Roman"/>
          <w:sz w:val="28"/>
          <w:szCs w:val="28"/>
          <w:lang w:eastAsia="ru-RU"/>
        </w:rPr>
        <w:t xml:space="preserve">. «Числа и цифры 1,2,3; соотнесение количества предметов с цифрой» </w:t>
      </w:r>
    </w:p>
    <w:p>
      <w:pPr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Цель: закреплять умение рисовать квадрат и цветок на тетради в клетку; умение соотнесению символов и количества предметов; развитие конструктивного праксиса и пространственных представлений. </w:t>
      </w:r>
    </w:p>
    <w:p>
      <w:pPr>
        <w:ind w:left="-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u w:val="single"/>
          <w:lang w:eastAsia="ru-RU"/>
        </w:rPr>
        <w:t>Третья неделя</w:t>
      </w:r>
      <w:r>
        <w:rPr>
          <w:rFonts w:ascii="Times New Roman" w:hAnsi="Times New Roman"/>
          <w:sz w:val="28"/>
          <w:szCs w:val="28"/>
          <w:lang w:eastAsia="ru-RU"/>
        </w:rPr>
        <w:t>. «Числа и цифры 1,2,3; соотнесение количества предметов с цифрой»</w:t>
      </w:r>
    </w:p>
    <w:p>
      <w:pPr>
        <w:ind w:left="-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Цель: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продолжать знакомить с тетрадью в клетку; закрепление навыка сравнения и объединения двух совокупностей; закрепление навыка замещения предметов условными обозначениями; закрепление навыка обратного счета.</w:t>
      </w:r>
    </w:p>
    <w:p>
      <w:pPr>
        <w:ind w:left="-284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u w:val="single"/>
          <w:lang w:eastAsia="ru-RU"/>
        </w:rPr>
        <w:t>Четвертая неделя</w:t>
      </w:r>
      <w:r>
        <w:rPr>
          <w:rFonts w:ascii="Times New Roman" w:hAnsi="Times New Roman"/>
          <w:iCs/>
          <w:sz w:val="28"/>
          <w:szCs w:val="28"/>
          <w:lang w:eastAsia="ru-RU"/>
        </w:rPr>
        <w:t>. «Числа и цифры 1,2,3,4,5»</w:t>
      </w:r>
    </w:p>
    <w:p>
      <w:pPr>
        <w:ind w:left="-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Цель: знакомство с составом числа 5; закрепление цифрового ряда от 1 до 5; развитие познавательных процессов.</w:t>
      </w:r>
    </w:p>
    <w:p>
      <w:pPr>
        <w:ind w:left="-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Ноябрь</w:t>
      </w:r>
    </w:p>
    <w:p>
      <w:pPr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Первая неделя</w:t>
      </w:r>
      <w:r>
        <w:rPr>
          <w:rFonts w:ascii="Times New Roman" w:hAnsi="Times New Roman"/>
          <w:sz w:val="28"/>
          <w:szCs w:val="28"/>
        </w:rPr>
        <w:t>. «Число и цифра 6»</w:t>
      </w:r>
    </w:p>
    <w:p>
      <w:pPr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знакомство с числом 6 и его составом; развитие пространственных представлений; развитие тактильных ощущений.</w:t>
      </w:r>
    </w:p>
    <w:p>
      <w:pPr>
        <w:ind w:left="-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u w:val="single"/>
          <w:lang w:eastAsia="ru-RU"/>
        </w:rPr>
        <w:t>Вторая неделя</w:t>
      </w:r>
      <w:r>
        <w:rPr>
          <w:rFonts w:ascii="Times New Roman" w:hAnsi="Times New Roman"/>
          <w:sz w:val="28"/>
          <w:szCs w:val="28"/>
          <w:lang w:eastAsia="ru-RU"/>
        </w:rPr>
        <w:t>. «Числа и цифры 4,5,6»</w:t>
      </w:r>
    </w:p>
    <w:p>
      <w:pPr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закреплять умение отгадывать математические загадки; выкладывать из палочек треугольник, домик; развитие познавательны процессов.</w:t>
      </w:r>
    </w:p>
    <w:p>
      <w:pPr>
        <w:tabs>
          <w:tab w:val="left" w:pos="6281"/>
        </w:tabs>
        <w:ind w:left="-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u w:val="single"/>
          <w:lang w:eastAsia="ru-RU"/>
        </w:rPr>
        <w:t>Третья неделя</w:t>
      </w:r>
      <w:r>
        <w:rPr>
          <w:rFonts w:ascii="Times New Roman" w:hAnsi="Times New Roman"/>
          <w:sz w:val="28"/>
          <w:szCs w:val="28"/>
          <w:lang w:eastAsia="ru-RU"/>
        </w:rPr>
        <w:t>. «Числа и цифры 4,5,6»</w:t>
      </w:r>
    </w:p>
    <w:p>
      <w:pPr>
        <w:tabs>
          <w:tab w:val="left" w:pos="6281"/>
        </w:tabs>
        <w:ind w:left="-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  <w:lang w:eastAsia="ru-RU"/>
        </w:rPr>
        <w:t xml:space="preserve"> обучение счету до 6; развитие конструктивного праксиса; закрепление навыков согласование числительных с существительными.</w:t>
      </w:r>
    </w:p>
    <w:p>
      <w:pPr>
        <w:tabs>
          <w:tab w:val="left" w:pos="6281"/>
        </w:tabs>
        <w:ind w:left="-284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u w:val="single"/>
          <w:lang w:eastAsia="ru-RU"/>
        </w:rPr>
        <w:t>Четвертая неделя</w:t>
      </w:r>
      <w:r>
        <w:rPr>
          <w:rFonts w:ascii="Times New Roman" w:hAnsi="Times New Roman"/>
          <w:iCs/>
          <w:sz w:val="28"/>
          <w:szCs w:val="28"/>
          <w:lang w:eastAsia="ru-RU"/>
        </w:rPr>
        <w:t>. «Числа и цифры 1,2,3,4,5,0; знак «минус»</w:t>
      </w:r>
    </w:p>
    <w:p>
      <w:pPr>
        <w:tabs>
          <w:tab w:val="left" w:pos="6281"/>
        </w:tabs>
        <w:ind w:left="-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Цель: закреплять умение решать математическую задачу; записывать решение с помощью знаков и цифр; закрепление навыка сравнения и объединения двух совокупностей; закрепление навыка замещения предметов условными обозначениями.</w:t>
      </w:r>
    </w:p>
    <w:p>
      <w:pPr>
        <w:ind w:left="-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Декабрь</w:t>
      </w:r>
    </w:p>
    <w:p>
      <w:pPr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Первая неделя</w:t>
      </w:r>
      <w:r>
        <w:rPr>
          <w:rFonts w:ascii="Times New Roman" w:hAnsi="Times New Roman"/>
          <w:sz w:val="28"/>
          <w:szCs w:val="28"/>
        </w:rPr>
        <w:t>. «Числа и цифры 0,4,5,6»</w:t>
      </w:r>
    </w:p>
    <w:p>
      <w:pPr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закрепление умения решать арифметическую задачу; закрепление цифрового ряда от 1 до 6; развитие познавательных процессов.</w:t>
      </w:r>
    </w:p>
    <w:p>
      <w:pPr>
        <w:ind w:left="-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u w:val="single"/>
          <w:lang w:eastAsia="ru-RU"/>
        </w:rPr>
        <w:t>Вторая неделя</w:t>
      </w:r>
      <w:r>
        <w:rPr>
          <w:rFonts w:ascii="Times New Roman" w:hAnsi="Times New Roman"/>
          <w:sz w:val="28"/>
          <w:szCs w:val="28"/>
          <w:lang w:eastAsia="ru-RU"/>
        </w:rPr>
        <w:t>. «Число и цифра 7»</w:t>
      </w:r>
    </w:p>
    <w:p>
      <w:pPr>
        <w:ind w:left="-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Цель: закрепление состава числа 7; понятий большой, маленький, высокий, низкий, широкий, узкий; обучение соотнесению предметов по величине; развитие умения группировать предметы по заданному признаку.</w:t>
      </w:r>
    </w:p>
    <w:p>
      <w:pPr>
        <w:tabs>
          <w:tab w:val="left" w:pos="6281"/>
        </w:tabs>
        <w:ind w:left="-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Третья неделя. </w:t>
      </w:r>
      <w:r>
        <w:rPr>
          <w:rFonts w:ascii="Times New Roman" w:hAnsi="Times New Roman"/>
          <w:sz w:val="28"/>
          <w:szCs w:val="28"/>
          <w:lang w:eastAsia="ru-RU"/>
        </w:rPr>
        <w:t>«Состав числа 7 из двух меньших»</w:t>
      </w:r>
    </w:p>
    <w:p>
      <w:pPr>
        <w:tabs>
          <w:tab w:val="left" w:pos="6281"/>
        </w:tabs>
        <w:ind w:left="-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  <w:lang w:eastAsia="ru-RU"/>
        </w:rPr>
        <w:t xml:space="preserve"> обучение счету до 7; обучение составлению групп из  предметов; развитие конструктивного праксиса; развитие тактильных ощущений; развитие познавательных процессов; развитие общей и мелкой моторики, динамического стереотипа.</w:t>
      </w:r>
    </w:p>
    <w:p>
      <w:pPr>
        <w:tabs>
          <w:tab w:val="left" w:pos="6281"/>
        </w:tabs>
        <w:ind w:left="-284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u w:val="single"/>
          <w:lang w:eastAsia="ru-RU"/>
        </w:rPr>
        <w:t>Четвертая неделя.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«Числа и цифры 1 - 8»</w:t>
      </w:r>
    </w:p>
    <w:p>
      <w:pPr>
        <w:tabs>
          <w:tab w:val="left" w:pos="6281"/>
        </w:tabs>
        <w:ind w:left="-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Цель: знакомство с различными вариантами образования числа 8; закрепление навыка сравнения и объединения двух совокупностей; закрепление навыков устного счета; </w:t>
      </w:r>
      <w:r>
        <w:rPr>
          <w:rFonts w:ascii="Times New Roman" w:hAnsi="Times New Roman"/>
          <w:sz w:val="28"/>
          <w:szCs w:val="28"/>
          <w:lang w:eastAsia="ru-RU"/>
        </w:rPr>
        <w:t>развитие конструктивного праксиса; развитие тактильных ощущений; развитие познавательных процессов; развитие общей и мелкой моторики, динамического стереотипа.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</w:p>
    <w:p>
      <w:pPr>
        <w:ind w:left="-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Январь</w:t>
      </w:r>
    </w:p>
    <w:p>
      <w:pPr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Первая неделя</w:t>
      </w:r>
      <w:r>
        <w:rPr>
          <w:rFonts w:ascii="Times New Roman" w:hAnsi="Times New Roman"/>
          <w:sz w:val="28"/>
          <w:szCs w:val="28"/>
        </w:rPr>
        <w:t>. «Порядковый счет, сложение числа 8 из двух меньших»</w:t>
      </w:r>
    </w:p>
    <w:p>
      <w:pPr>
        <w:tabs>
          <w:tab w:val="left" w:pos="6281"/>
        </w:tabs>
        <w:ind w:left="-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Цель: знакомство с составом числа 8; обучение замещению реальных предметов символами; закрепление навыков соотнесения количества предметов с цифрой; </w:t>
      </w:r>
      <w:r>
        <w:rPr>
          <w:rFonts w:ascii="Times New Roman" w:hAnsi="Times New Roman"/>
          <w:sz w:val="28"/>
          <w:szCs w:val="28"/>
          <w:lang w:eastAsia="ru-RU"/>
        </w:rPr>
        <w:t>развитие конструктивного праксиса; развитие тактильных ощущений; развитие познавательных процессов; развитие общей и мелкой моторики, динамического стереотипа.</w:t>
      </w:r>
    </w:p>
    <w:p>
      <w:pPr>
        <w:ind w:left="-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u w:val="single"/>
          <w:lang w:eastAsia="ru-RU"/>
        </w:rPr>
        <w:t>Вторая неделя.</w:t>
      </w:r>
      <w:r>
        <w:rPr>
          <w:rFonts w:ascii="Times New Roman" w:hAnsi="Times New Roman"/>
          <w:sz w:val="28"/>
          <w:szCs w:val="28"/>
          <w:lang w:eastAsia="ru-RU"/>
        </w:rPr>
        <w:t xml:space="preserve"> «Решение примеров на сложение и вычитание»</w:t>
      </w:r>
    </w:p>
    <w:p>
      <w:pPr>
        <w:tabs>
          <w:tab w:val="left" w:pos="6281"/>
        </w:tabs>
        <w:ind w:left="-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Цель: знакомство с решением примеров на сложение и вычитание; закрепление представлений об овале; </w:t>
      </w:r>
      <w:r>
        <w:rPr>
          <w:rFonts w:ascii="Times New Roman" w:hAnsi="Times New Roman"/>
          <w:sz w:val="28"/>
          <w:szCs w:val="28"/>
          <w:lang w:eastAsia="ru-RU"/>
        </w:rPr>
        <w:t>развитие конструктивного праксиса; развитие тактильных ощущений; развитие познавательных процессов; развитие общей и мелкой моторики, динамического стереотипа.</w:t>
      </w:r>
    </w:p>
    <w:p>
      <w:pPr>
        <w:ind w:left="-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u w:val="single"/>
          <w:lang w:eastAsia="ru-RU"/>
        </w:rPr>
        <w:t>Третья неделя.</w:t>
      </w:r>
      <w:r>
        <w:rPr>
          <w:rFonts w:ascii="Times New Roman" w:hAnsi="Times New Roman"/>
          <w:sz w:val="28"/>
          <w:szCs w:val="28"/>
          <w:lang w:eastAsia="ru-RU"/>
        </w:rPr>
        <w:t xml:space="preserve"> «Знаки&lt;,&gt;. Порядковый счет»</w:t>
      </w:r>
    </w:p>
    <w:p>
      <w:pPr>
        <w:tabs>
          <w:tab w:val="left" w:pos="6281"/>
        </w:tabs>
        <w:ind w:left="-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  <w:lang w:eastAsia="ru-RU"/>
        </w:rPr>
        <w:t>закреплять умение правильно пользоваться знаками; закрепление навыков порядкового счета; закрепление навыков согласования числительного с существительным; развитие навыков решения арифметических задач;  развитие тактильных ощущений; развитие познавательных процессов; развитие общей и мелкой моторики, динамического стереотипа.</w:t>
      </w:r>
    </w:p>
    <w:p>
      <w:pPr>
        <w:ind w:left="-284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u w:val="single"/>
          <w:lang w:eastAsia="ru-RU"/>
        </w:rPr>
        <w:t>Четвертая неделя</w:t>
      </w:r>
      <w:r>
        <w:rPr>
          <w:rFonts w:ascii="Times New Roman" w:hAnsi="Times New Roman"/>
          <w:iCs/>
          <w:sz w:val="28"/>
          <w:szCs w:val="28"/>
          <w:lang w:eastAsia="ru-RU"/>
        </w:rPr>
        <w:t>. «Числа и цифры 1 - 9»</w:t>
      </w:r>
    </w:p>
    <w:p>
      <w:pPr>
        <w:tabs>
          <w:tab w:val="left" w:pos="6281"/>
        </w:tabs>
        <w:ind w:left="-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Цель: знакомство с образованием числа 9 из двух меньших чисел; закрепление навыков замещения реальных предметов символами; закрепление навыков согласования числительных с существительными; </w:t>
      </w:r>
      <w:r>
        <w:rPr>
          <w:rFonts w:ascii="Times New Roman" w:hAnsi="Times New Roman"/>
          <w:sz w:val="28"/>
          <w:szCs w:val="28"/>
          <w:lang w:eastAsia="ru-RU"/>
        </w:rPr>
        <w:t>развитие конструктивного праксиса; развитие тактильных ощущений; развитие познавательных процессов; развитие общей и мелкой моторики, динамического стереотипа.</w:t>
      </w:r>
    </w:p>
    <w:p>
      <w:pPr>
        <w:ind w:left="-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Февраль</w:t>
      </w:r>
    </w:p>
    <w:p>
      <w:pPr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Первая неделя</w:t>
      </w:r>
      <w:r>
        <w:rPr>
          <w:rFonts w:ascii="Times New Roman" w:hAnsi="Times New Roman"/>
          <w:sz w:val="28"/>
          <w:szCs w:val="28"/>
        </w:rPr>
        <w:t>. «Порядковый счет»</w:t>
      </w:r>
    </w:p>
    <w:p>
      <w:pPr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закрепление умения правильно отвечать на вопросы: сколько? Какой по счету?; обучение замещению реальных предметов символами; закрепление навыков соотнесения количества предметов с цифрой.</w:t>
      </w:r>
    </w:p>
    <w:p>
      <w:pPr>
        <w:ind w:left="-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u w:val="single"/>
          <w:lang w:eastAsia="ru-RU"/>
        </w:rPr>
        <w:t>Вторая неделя</w:t>
      </w:r>
      <w:r>
        <w:rPr>
          <w:rFonts w:ascii="Times New Roman" w:hAnsi="Times New Roman"/>
          <w:sz w:val="28"/>
          <w:szCs w:val="28"/>
          <w:lang w:eastAsia="ru-RU"/>
        </w:rPr>
        <w:t>. «Число 10»</w:t>
      </w:r>
    </w:p>
    <w:p>
      <w:pPr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закрепить навыки преобразования неравенства в равенства; знакомство с числом и цифрой 10; обучение решению арифметических задач; развитие познавательных процессов.</w:t>
      </w:r>
    </w:p>
    <w:p>
      <w:pPr>
        <w:ind w:left="-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u w:val="single"/>
          <w:lang w:eastAsia="ru-RU"/>
        </w:rPr>
        <w:t>Третья неделя</w:t>
      </w:r>
      <w:r>
        <w:rPr>
          <w:rFonts w:ascii="Times New Roman" w:hAnsi="Times New Roman"/>
          <w:sz w:val="28"/>
          <w:szCs w:val="28"/>
          <w:lang w:eastAsia="ru-RU"/>
        </w:rPr>
        <w:t>. «Счет до 10»</w:t>
      </w:r>
    </w:p>
    <w:p>
      <w:pPr>
        <w:ind w:left="-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  <w:lang w:eastAsia="ru-RU"/>
        </w:rPr>
        <w:t>обучение счету до 10; закрепление навыков порядкового счета; закрепление навыков согласования числительных с существительными; развитие навыков решения арифметических задач; развитие познавательных процессов.</w:t>
      </w:r>
    </w:p>
    <w:p>
      <w:pPr>
        <w:ind w:left="-284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u w:val="single"/>
          <w:lang w:eastAsia="ru-RU"/>
        </w:rPr>
        <w:t>Четвертая неделя</w:t>
      </w:r>
      <w:r>
        <w:rPr>
          <w:rFonts w:ascii="Times New Roman" w:hAnsi="Times New Roman"/>
          <w:iCs/>
          <w:sz w:val="28"/>
          <w:szCs w:val="28"/>
          <w:lang w:eastAsia="ru-RU"/>
        </w:rPr>
        <w:t>. «Решение задачи»</w:t>
      </w:r>
    </w:p>
    <w:p>
      <w:pPr>
        <w:tabs>
          <w:tab w:val="left" w:pos="6281"/>
        </w:tabs>
        <w:ind w:left="-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Цель: закреплять умение решать задачи; отгадывать математические загадки; закрепление навыков замещения реальных предметов символами; </w:t>
      </w:r>
      <w:r>
        <w:rPr>
          <w:rFonts w:ascii="Times New Roman" w:hAnsi="Times New Roman"/>
          <w:sz w:val="28"/>
          <w:szCs w:val="28"/>
          <w:lang w:eastAsia="ru-RU"/>
        </w:rPr>
        <w:t>развитие конструктивного праксиса; развитие тактильных ощущений; развитие познавательных процессов; развитие общей и мелкой моторики, динамического стереотипа.</w:t>
      </w:r>
    </w:p>
    <w:p>
      <w:pPr>
        <w:tabs>
          <w:tab w:val="left" w:pos="3278"/>
        </w:tabs>
        <w:ind w:left="-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Март</w:t>
      </w:r>
    </w:p>
    <w:p>
      <w:pPr>
        <w:spacing w:line="48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Первая неделя</w:t>
      </w:r>
      <w:r>
        <w:rPr>
          <w:rFonts w:ascii="Times New Roman" w:hAnsi="Times New Roman"/>
          <w:sz w:val="28"/>
          <w:szCs w:val="28"/>
        </w:rPr>
        <w:t>. «Решение задач на сложение и вычитание»</w:t>
      </w:r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знакомство с задачами на сложение и вычитание; закрепление числового ряда от одного до десяти; закрепление навыков соотнесения количества предметов с цифрой; развитие познавательных процессов.</w:t>
      </w:r>
    </w:p>
    <w:p>
      <w:pPr>
        <w:tabs>
          <w:tab w:val="left" w:pos="3278"/>
          <w:tab w:val="left" w:pos="7706"/>
        </w:tabs>
        <w:ind w:left="-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u w:val="single"/>
          <w:lang w:eastAsia="ru-RU"/>
        </w:rPr>
        <w:t>Вторая неделя</w:t>
      </w:r>
      <w:r>
        <w:rPr>
          <w:rFonts w:ascii="Times New Roman" w:hAnsi="Times New Roman"/>
          <w:sz w:val="28"/>
          <w:szCs w:val="28"/>
          <w:lang w:eastAsia="ru-RU"/>
        </w:rPr>
        <w:t>. «Решение примеров на сложение и вычитание»</w:t>
      </w:r>
    </w:p>
    <w:p>
      <w:pPr>
        <w:tabs>
          <w:tab w:val="left" w:pos="3278"/>
          <w:tab w:val="left" w:pos="7706"/>
        </w:tabs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закрепление  умения решать примеры на сложение и вычитание; понятий длинный, длиннее, короткий, короче, низкий, ниже, высокий, выше, широкий, узкий. Знакомство со способами измерения длины предметов; закрепление понятий ритм, чередование; развитие познавательных процессов.</w:t>
      </w:r>
    </w:p>
    <w:p>
      <w:pPr>
        <w:tabs>
          <w:tab w:val="left" w:pos="3278"/>
          <w:tab w:val="left" w:pos="7706"/>
        </w:tabs>
        <w:ind w:left="-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u w:val="single"/>
          <w:lang w:eastAsia="ru-RU"/>
        </w:rPr>
        <w:t>Третья неделя</w:t>
      </w:r>
      <w:r>
        <w:rPr>
          <w:rFonts w:ascii="Times New Roman" w:hAnsi="Times New Roman"/>
          <w:sz w:val="28"/>
          <w:szCs w:val="28"/>
          <w:lang w:eastAsia="ru-RU"/>
        </w:rPr>
        <w:t>. «Установление соответствия между цифрой и количеством предметов»</w:t>
      </w:r>
    </w:p>
    <w:p>
      <w:pPr>
        <w:tabs>
          <w:tab w:val="left" w:pos="3278"/>
          <w:tab w:val="left" w:pos="7706"/>
        </w:tabs>
        <w:ind w:left="-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Цель: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закреплять знания о днях недели; устанавливать связь между цифрой и количеством предметов; пользоваться знаками &lt;,&gt;; закрепление навыков устного счета.</w:t>
      </w:r>
    </w:p>
    <w:p>
      <w:pPr>
        <w:tabs>
          <w:tab w:val="left" w:pos="3278"/>
          <w:tab w:val="left" w:pos="7706"/>
        </w:tabs>
        <w:ind w:left="-284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u w:val="single"/>
          <w:lang w:eastAsia="ru-RU"/>
        </w:rPr>
        <w:t>Четвертая неделя</w:t>
      </w:r>
      <w:r>
        <w:rPr>
          <w:rFonts w:ascii="Times New Roman" w:hAnsi="Times New Roman"/>
          <w:iCs/>
          <w:sz w:val="28"/>
          <w:szCs w:val="28"/>
          <w:lang w:eastAsia="ru-RU"/>
        </w:rPr>
        <w:t>. «Решение задач на сложение и вычитание»</w:t>
      </w:r>
    </w:p>
    <w:p>
      <w:pPr>
        <w:tabs>
          <w:tab w:val="left" w:pos="6281"/>
        </w:tabs>
        <w:ind w:left="-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Цель: знакомство с  задачами на сложение и вычитание; закрепление навыков устного счета; </w:t>
      </w:r>
      <w:r>
        <w:rPr>
          <w:rFonts w:ascii="Times New Roman" w:hAnsi="Times New Roman"/>
          <w:sz w:val="28"/>
          <w:szCs w:val="28"/>
          <w:lang w:eastAsia="ru-RU"/>
        </w:rPr>
        <w:t>развитие познавательных процессов; развитие общей и мелкой моторики, динамического стереотипа.</w:t>
      </w:r>
    </w:p>
    <w:p>
      <w:pPr>
        <w:ind w:left="-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Апрель</w:t>
      </w:r>
    </w:p>
    <w:p>
      <w:pPr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Первая неделя</w:t>
      </w:r>
      <w:r>
        <w:rPr>
          <w:rFonts w:ascii="Times New Roman" w:hAnsi="Times New Roman"/>
          <w:sz w:val="28"/>
          <w:szCs w:val="28"/>
        </w:rPr>
        <w:t>. «Решение задачи на вычитание»</w:t>
      </w:r>
    </w:p>
    <w:p>
      <w:pPr>
        <w:tabs>
          <w:tab w:val="left" w:pos="6281"/>
        </w:tabs>
        <w:ind w:left="-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Цель: закреплять умение отгадывать математическую загадку, записывать решение; закрепление навыков устного счета;</w:t>
      </w:r>
      <w:r>
        <w:rPr>
          <w:rFonts w:ascii="Times New Roman" w:hAnsi="Times New Roman"/>
          <w:sz w:val="28"/>
          <w:szCs w:val="28"/>
          <w:lang w:eastAsia="ru-RU"/>
        </w:rPr>
        <w:t xml:space="preserve">  развитие тактильных ощущений; развитие познавательных процессов; развитие общей и мелкой моторики, динамического стереотипа.</w:t>
      </w:r>
    </w:p>
    <w:p>
      <w:pPr>
        <w:ind w:left="-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u w:val="single"/>
          <w:lang w:eastAsia="ru-RU"/>
        </w:rPr>
        <w:t>Вторая неделя</w:t>
      </w:r>
      <w:r>
        <w:rPr>
          <w:rFonts w:ascii="Times New Roman" w:hAnsi="Times New Roman"/>
          <w:sz w:val="28"/>
          <w:szCs w:val="28"/>
          <w:lang w:eastAsia="ru-RU"/>
        </w:rPr>
        <w:t xml:space="preserve">. «Решение задачи, отгадывание загадок, порядковый счет» </w:t>
      </w:r>
    </w:p>
    <w:p>
      <w:pPr>
        <w:tabs>
          <w:tab w:val="left" w:pos="6281"/>
        </w:tabs>
        <w:ind w:left="-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Цель: закрепление знаний дней недели, времен года; закрепление навыков ориентировки в пространстве и на плоскости листа; </w:t>
      </w:r>
      <w:r>
        <w:rPr>
          <w:rFonts w:ascii="Times New Roman" w:hAnsi="Times New Roman"/>
          <w:sz w:val="28"/>
          <w:szCs w:val="28"/>
          <w:lang w:eastAsia="ru-RU"/>
        </w:rPr>
        <w:t>развитие познавательных процессов; развитие общей и мелкой моторики, динамического стереотипа.</w:t>
      </w:r>
    </w:p>
    <w:p>
      <w:pPr>
        <w:tabs>
          <w:tab w:val="left" w:pos="5683"/>
        </w:tabs>
        <w:ind w:left="-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u w:val="single"/>
          <w:lang w:eastAsia="ru-RU"/>
        </w:rPr>
        <w:t>Третья неделя</w:t>
      </w:r>
      <w:r>
        <w:rPr>
          <w:rFonts w:ascii="Times New Roman" w:hAnsi="Times New Roman"/>
          <w:sz w:val="28"/>
          <w:szCs w:val="28"/>
          <w:lang w:eastAsia="ru-RU"/>
        </w:rPr>
        <w:t>. «Сложение числа 10 из двух меньших»</w:t>
      </w:r>
    </w:p>
    <w:p>
      <w:pPr>
        <w:tabs>
          <w:tab w:val="left" w:pos="6281"/>
        </w:tabs>
        <w:ind w:left="-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Цель: обучение счету до 10; формирование навыков составления групп из 10 предметов; знакомство с образованием числа 10; знакомство с обозначением числа 10; закрепление навыков устного счета;</w:t>
      </w:r>
      <w:r>
        <w:rPr>
          <w:rFonts w:ascii="Times New Roman" w:hAnsi="Times New Roman"/>
          <w:sz w:val="28"/>
          <w:szCs w:val="28"/>
          <w:lang w:eastAsia="ru-RU"/>
        </w:rPr>
        <w:t xml:space="preserve">  развитие тактильных ощущений; развитие познавательных процессов; развитие общей и мелкой моторики, динамического стереотипа.</w:t>
      </w:r>
    </w:p>
    <w:p>
      <w:pPr>
        <w:tabs>
          <w:tab w:val="left" w:pos="5683"/>
        </w:tabs>
        <w:ind w:left="-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</w:p>
    <w:p>
      <w:pPr>
        <w:tabs>
          <w:tab w:val="left" w:pos="5683"/>
        </w:tabs>
        <w:ind w:left="-284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u w:val="single"/>
          <w:lang w:eastAsia="ru-RU"/>
        </w:rPr>
        <w:t>Четвертая недел</w:t>
      </w:r>
      <w:r>
        <w:rPr>
          <w:rFonts w:ascii="Times New Roman" w:hAnsi="Times New Roman"/>
          <w:iCs/>
          <w:sz w:val="28"/>
          <w:szCs w:val="28"/>
          <w:lang w:eastAsia="ru-RU"/>
        </w:rPr>
        <w:t>я. «Решение задач»</w:t>
      </w:r>
    </w:p>
    <w:p>
      <w:pPr>
        <w:tabs>
          <w:tab w:val="left" w:pos="5683"/>
        </w:tabs>
        <w:ind w:left="-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Цель: знакомство с со способом составления задач; закрепление представлений о геометрических фигурах; закрепление числового ряда; развитие познавательных процессов; развитие общей и мелкой моторики, динамического стереотипа.</w:t>
      </w:r>
    </w:p>
    <w:p>
      <w:pPr>
        <w:ind w:left="-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Май </w:t>
      </w:r>
    </w:p>
    <w:p>
      <w:pPr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Первая неделя</w:t>
      </w:r>
      <w:r>
        <w:rPr>
          <w:rFonts w:ascii="Times New Roman" w:hAnsi="Times New Roman"/>
          <w:sz w:val="28"/>
          <w:szCs w:val="28"/>
        </w:rPr>
        <w:t>. «Порядковый счет, решение математической загадки»</w:t>
      </w:r>
    </w:p>
    <w:p>
      <w:pPr>
        <w:tabs>
          <w:tab w:val="left" w:pos="6281"/>
        </w:tabs>
        <w:ind w:left="-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Цель: формирование навыков составления групп из 10 предметов; умение отвечать на вопросы: сколько?; на каком по счету месте?; закрепление навыков устного счета;</w:t>
      </w:r>
      <w:r>
        <w:rPr>
          <w:rFonts w:ascii="Times New Roman" w:hAnsi="Times New Roman"/>
          <w:sz w:val="28"/>
          <w:szCs w:val="28"/>
          <w:lang w:eastAsia="ru-RU"/>
        </w:rPr>
        <w:t xml:space="preserve">  развитие тактильных ощущений; развитие познавательных процессов; развитие общей и мелкой моторики, динамического стереотипа.</w:t>
      </w:r>
    </w:p>
    <w:p>
      <w:pPr>
        <w:ind w:left="-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u w:val="single"/>
          <w:lang w:eastAsia="ru-RU"/>
        </w:rPr>
        <w:t>Вторая неделя</w:t>
      </w:r>
      <w:r>
        <w:rPr>
          <w:rFonts w:ascii="Times New Roman" w:hAnsi="Times New Roman"/>
          <w:sz w:val="28"/>
          <w:szCs w:val="28"/>
          <w:lang w:eastAsia="ru-RU"/>
        </w:rPr>
        <w:t>. «Порядковый счет, составление числа 10 из двух меньших»</w:t>
      </w:r>
    </w:p>
    <w:p>
      <w:pPr>
        <w:tabs>
          <w:tab w:val="left" w:pos="6281"/>
        </w:tabs>
        <w:ind w:left="-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Цель: знакомство с составом числа 10 из двух меньших; закрепление навыков устного счета; умения понимать учебную задачу и выполнять ее самостоятельно;</w:t>
      </w:r>
      <w:r>
        <w:rPr>
          <w:rFonts w:ascii="Times New Roman" w:hAnsi="Times New Roman"/>
          <w:sz w:val="28"/>
          <w:szCs w:val="28"/>
          <w:lang w:eastAsia="ru-RU"/>
        </w:rPr>
        <w:t xml:space="preserve"> развитие познавательных процессов; развитие общей и мелкой моторики, динамического стереотипа.</w:t>
      </w:r>
    </w:p>
    <w:p>
      <w:pPr>
        <w:ind w:left="-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u w:val="single"/>
          <w:lang w:eastAsia="ru-RU"/>
        </w:rPr>
        <w:t>Третья неделя</w:t>
      </w:r>
      <w:r>
        <w:rPr>
          <w:rFonts w:ascii="Times New Roman" w:hAnsi="Times New Roman"/>
          <w:sz w:val="28"/>
          <w:szCs w:val="28"/>
          <w:lang w:eastAsia="ru-RU"/>
        </w:rPr>
        <w:t>. «Открытый урок»</w:t>
      </w:r>
    </w:p>
    <w:p>
      <w:pPr>
        <w:ind w:left="-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Цель: показать все полученные результаты в обучении в кружке «Математики». Закрепление состава числа в десятке; решение арифметических задач; решение логических задач. </w:t>
      </w:r>
    </w:p>
    <w:p>
      <w:pPr>
        <w:ind w:left="-284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u w:val="single"/>
          <w:lang w:eastAsia="ru-RU"/>
        </w:rPr>
        <w:t>Четвертая неделя</w:t>
      </w:r>
      <w:r>
        <w:rPr>
          <w:rFonts w:ascii="Times New Roman" w:hAnsi="Times New Roman"/>
          <w:iCs/>
          <w:sz w:val="28"/>
          <w:szCs w:val="28"/>
          <w:lang w:eastAsia="ru-RU"/>
        </w:rPr>
        <w:t>. «Диагностика»</w:t>
      </w:r>
    </w:p>
    <w:p>
      <w:pPr>
        <w:pStyle w:val="3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Цель: выявление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уровня знаний детей по окончанию старшей группы. Диагностика ведется во всех областях: геометрические фигуры, цвет, счет, соотношение количества предметов, ориентировка в пространстве, ориентировка во времени, сравнение предметов, понимание и использование предложно-падежных конструкций, согласование числительных с существительными. Выявляются знания детей в счете до 10 и обратно; освоение образа числа с цифрой и количеством.</w:t>
      </w:r>
    </w:p>
    <w:p>
      <w:pPr>
        <w:pStyle w:val="31"/>
        <w:jc w:val="both"/>
        <w:rPr>
          <w:rFonts w:ascii="Times New Roman" w:hAnsi="Times New Roman"/>
          <w:sz w:val="28"/>
          <w:szCs w:val="28"/>
          <w:lang w:eastAsia="ru-RU"/>
        </w:rPr>
      </w:pPr>
    </w:p>
    <w:p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b/>
          <w:sz w:val="28"/>
          <w:szCs w:val="28"/>
        </w:rPr>
        <w:t>Методическое обеспечение:</w:t>
      </w:r>
    </w:p>
    <w:p>
      <w:pPr>
        <w:ind w:left="-284"/>
        <w:jc w:val="both"/>
        <w:rPr>
          <w:rFonts w:ascii="Times New Roman" w:hAnsi="Times New Roman"/>
          <w:b/>
          <w:sz w:val="28"/>
          <w:szCs w:val="28"/>
        </w:rPr>
      </w:pPr>
    </w:p>
    <w:p>
      <w:pPr>
        <w:pStyle w:val="32"/>
        <w:numPr>
          <w:ilvl w:val="0"/>
          <w:numId w:val="3"/>
        </w:num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Носова Е.А. «Логика и математика для дошкольников», библиотека программы Детство, Санкт-Петербург, 2000</w:t>
      </w:r>
    </w:p>
    <w:p>
      <w:pPr>
        <w:pStyle w:val="32"/>
        <w:numPr>
          <w:ilvl w:val="0"/>
          <w:numId w:val="3"/>
        </w:num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Петерсон Л.Г.,  Холина Н.П. «Математика для дошкольников» М.,1993</w:t>
      </w:r>
    </w:p>
    <w:p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Петерсон Л.Г., Кочемасова Е.Е. «Игралочка - ступенька к школе», Ювента, М.,2011</w:t>
      </w:r>
    </w:p>
    <w:p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Новикова В.П., Тихонова Л.И. "Развивающие игры и занятия с палочками Кюизенера. Раздаточный материал" от 3 до 7 лет, 2008 г.</w:t>
      </w:r>
    </w:p>
    <w:p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Михайлова З.А. «Игровые занимательные задачи», 2008 г.</w:t>
      </w:r>
    </w:p>
    <w:p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hint="default" w:ascii="Times New Roman" w:hAnsi="Times New Roman"/>
          <w:sz w:val="28"/>
          <w:szCs w:val="28"/>
          <w:lang w:val="ru-RU"/>
        </w:rPr>
        <w:t>.Е. Жиренко, Е.В. Фурсова, О.В. Горлова «Счет от 6 до 10 Формирование Математических Представлений.» 2019г</w:t>
      </w:r>
    </w:p>
    <w:p>
      <w:pPr>
        <w:jc w:val="both"/>
        <w:rPr>
          <w:rFonts w:ascii="Times New Roman" w:hAnsi="Times New Roman"/>
          <w:b/>
          <w:sz w:val="28"/>
          <w:szCs w:val="28"/>
        </w:rPr>
      </w:pPr>
    </w:p>
    <w:p>
      <w:pPr>
        <w:ind w:left="-284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9984190"/>
    <w:multiLevelType w:val="multilevel"/>
    <w:tmpl w:val="09984190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>
    <w:nsid w:val="19935B43"/>
    <w:multiLevelType w:val="multilevel"/>
    <w:tmpl w:val="19935B43"/>
    <w:lvl w:ilvl="0" w:tentative="0">
      <w:start w:val="1"/>
      <w:numFmt w:val="bullet"/>
      <w:lvlText w:val=""/>
      <w:lvlJc w:val="left"/>
      <w:pPr>
        <w:ind w:left="436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156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1876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96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316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4036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756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76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196" w:hanging="360"/>
      </w:pPr>
      <w:rPr>
        <w:rFonts w:hint="default" w:ascii="Wingdings" w:hAnsi="Wingdings"/>
      </w:rPr>
    </w:lvl>
  </w:abstractNum>
  <w:abstractNum w:abstractNumId="2">
    <w:nsid w:val="5F38340C"/>
    <w:multiLevelType w:val="multilevel"/>
    <w:tmpl w:val="5F38340C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TrackMoves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3E15"/>
    <w:rsid w:val="0000679C"/>
    <w:rsid w:val="000130A2"/>
    <w:rsid w:val="00014FF4"/>
    <w:rsid w:val="00037288"/>
    <w:rsid w:val="00062083"/>
    <w:rsid w:val="00064D81"/>
    <w:rsid w:val="000658AF"/>
    <w:rsid w:val="00067C3A"/>
    <w:rsid w:val="000A791B"/>
    <w:rsid w:val="000B23AD"/>
    <w:rsid w:val="000E7A48"/>
    <w:rsid w:val="000F5588"/>
    <w:rsid w:val="001030F5"/>
    <w:rsid w:val="00126177"/>
    <w:rsid w:val="00172FA4"/>
    <w:rsid w:val="00184E0F"/>
    <w:rsid w:val="001A4F64"/>
    <w:rsid w:val="001B071D"/>
    <w:rsid w:val="001B3E15"/>
    <w:rsid w:val="001C6FE5"/>
    <w:rsid w:val="001E79ED"/>
    <w:rsid w:val="001F04B1"/>
    <w:rsid w:val="001F1283"/>
    <w:rsid w:val="001F59ED"/>
    <w:rsid w:val="00220D29"/>
    <w:rsid w:val="00220D36"/>
    <w:rsid w:val="0023048D"/>
    <w:rsid w:val="00237E49"/>
    <w:rsid w:val="00261935"/>
    <w:rsid w:val="00263116"/>
    <w:rsid w:val="00282B64"/>
    <w:rsid w:val="002B22D7"/>
    <w:rsid w:val="002B338D"/>
    <w:rsid w:val="002B52EB"/>
    <w:rsid w:val="002D6493"/>
    <w:rsid w:val="002F1D2D"/>
    <w:rsid w:val="0030116F"/>
    <w:rsid w:val="003545E6"/>
    <w:rsid w:val="0037017B"/>
    <w:rsid w:val="00377387"/>
    <w:rsid w:val="003C438B"/>
    <w:rsid w:val="003D08A9"/>
    <w:rsid w:val="003D2CD8"/>
    <w:rsid w:val="003F6AE4"/>
    <w:rsid w:val="0043297B"/>
    <w:rsid w:val="004379A1"/>
    <w:rsid w:val="004503DB"/>
    <w:rsid w:val="00461F5B"/>
    <w:rsid w:val="0046295A"/>
    <w:rsid w:val="00472B56"/>
    <w:rsid w:val="00483AE0"/>
    <w:rsid w:val="004A4622"/>
    <w:rsid w:val="004D5B3D"/>
    <w:rsid w:val="004E05F1"/>
    <w:rsid w:val="004E0C61"/>
    <w:rsid w:val="005057F0"/>
    <w:rsid w:val="00507837"/>
    <w:rsid w:val="005102F5"/>
    <w:rsid w:val="00517D10"/>
    <w:rsid w:val="00526B0F"/>
    <w:rsid w:val="005358B8"/>
    <w:rsid w:val="00537267"/>
    <w:rsid w:val="00552575"/>
    <w:rsid w:val="00553A9A"/>
    <w:rsid w:val="00561986"/>
    <w:rsid w:val="00561D07"/>
    <w:rsid w:val="00597EB4"/>
    <w:rsid w:val="005A7683"/>
    <w:rsid w:val="005B06E3"/>
    <w:rsid w:val="005B67A4"/>
    <w:rsid w:val="005D61CA"/>
    <w:rsid w:val="005E1B7E"/>
    <w:rsid w:val="00600793"/>
    <w:rsid w:val="0063570E"/>
    <w:rsid w:val="00640E80"/>
    <w:rsid w:val="006633CA"/>
    <w:rsid w:val="0066674C"/>
    <w:rsid w:val="00682D1C"/>
    <w:rsid w:val="006B2C61"/>
    <w:rsid w:val="006B4C8E"/>
    <w:rsid w:val="006E1D0E"/>
    <w:rsid w:val="006E2A7A"/>
    <w:rsid w:val="006F2869"/>
    <w:rsid w:val="00707019"/>
    <w:rsid w:val="00707596"/>
    <w:rsid w:val="00713872"/>
    <w:rsid w:val="0076252F"/>
    <w:rsid w:val="00766095"/>
    <w:rsid w:val="00797C57"/>
    <w:rsid w:val="007F0749"/>
    <w:rsid w:val="007F1456"/>
    <w:rsid w:val="007F4399"/>
    <w:rsid w:val="00811BEF"/>
    <w:rsid w:val="00833046"/>
    <w:rsid w:val="008572D6"/>
    <w:rsid w:val="00863BF9"/>
    <w:rsid w:val="0087379E"/>
    <w:rsid w:val="00875894"/>
    <w:rsid w:val="008A1DD1"/>
    <w:rsid w:val="008A30F2"/>
    <w:rsid w:val="008A461D"/>
    <w:rsid w:val="008D0852"/>
    <w:rsid w:val="008D2D5F"/>
    <w:rsid w:val="009045ED"/>
    <w:rsid w:val="00904B62"/>
    <w:rsid w:val="009063FB"/>
    <w:rsid w:val="0091133C"/>
    <w:rsid w:val="0091294A"/>
    <w:rsid w:val="00913555"/>
    <w:rsid w:val="00921F64"/>
    <w:rsid w:val="00935934"/>
    <w:rsid w:val="00950F10"/>
    <w:rsid w:val="00961081"/>
    <w:rsid w:val="00982466"/>
    <w:rsid w:val="00983D0F"/>
    <w:rsid w:val="00986078"/>
    <w:rsid w:val="0099616F"/>
    <w:rsid w:val="009C02D6"/>
    <w:rsid w:val="009D43D9"/>
    <w:rsid w:val="00A31853"/>
    <w:rsid w:val="00A32E1E"/>
    <w:rsid w:val="00A424C3"/>
    <w:rsid w:val="00A51494"/>
    <w:rsid w:val="00A53A53"/>
    <w:rsid w:val="00A71F1D"/>
    <w:rsid w:val="00A74417"/>
    <w:rsid w:val="00A97A75"/>
    <w:rsid w:val="00AD7788"/>
    <w:rsid w:val="00AF3003"/>
    <w:rsid w:val="00B053A0"/>
    <w:rsid w:val="00B20C48"/>
    <w:rsid w:val="00B34A2B"/>
    <w:rsid w:val="00B363D4"/>
    <w:rsid w:val="00B45FB0"/>
    <w:rsid w:val="00B67B9B"/>
    <w:rsid w:val="00B84775"/>
    <w:rsid w:val="00B949C6"/>
    <w:rsid w:val="00BB47A9"/>
    <w:rsid w:val="00BB59F8"/>
    <w:rsid w:val="00BC531F"/>
    <w:rsid w:val="00BD0991"/>
    <w:rsid w:val="00BE26D0"/>
    <w:rsid w:val="00BF1586"/>
    <w:rsid w:val="00BF1689"/>
    <w:rsid w:val="00C26522"/>
    <w:rsid w:val="00C50005"/>
    <w:rsid w:val="00C76CF1"/>
    <w:rsid w:val="00CB4810"/>
    <w:rsid w:val="00CD058D"/>
    <w:rsid w:val="00CD3D73"/>
    <w:rsid w:val="00D40028"/>
    <w:rsid w:val="00D4699B"/>
    <w:rsid w:val="00D66B1A"/>
    <w:rsid w:val="00D755D8"/>
    <w:rsid w:val="00D75951"/>
    <w:rsid w:val="00D76CBD"/>
    <w:rsid w:val="00D77583"/>
    <w:rsid w:val="00D93B8F"/>
    <w:rsid w:val="00D949F1"/>
    <w:rsid w:val="00DB56FC"/>
    <w:rsid w:val="00DB7C76"/>
    <w:rsid w:val="00DD0002"/>
    <w:rsid w:val="00DD1E15"/>
    <w:rsid w:val="00DD27D1"/>
    <w:rsid w:val="00DD7CFC"/>
    <w:rsid w:val="00DE2936"/>
    <w:rsid w:val="00DF056D"/>
    <w:rsid w:val="00E02FB9"/>
    <w:rsid w:val="00E04E10"/>
    <w:rsid w:val="00E1721A"/>
    <w:rsid w:val="00E3196C"/>
    <w:rsid w:val="00E36775"/>
    <w:rsid w:val="00E55233"/>
    <w:rsid w:val="00E948C3"/>
    <w:rsid w:val="00EA539D"/>
    <w:rsid w:val="00EB3DB7"/>
    <w:rsid w:val="00ED3417"/>
    <w:rsid w:val="00EE77CC"/>
    <w:rsid w:val="00EF2A0E"/>
    <w:rsid w:val="00EF7865"/>
    <w:rsid w:val="00F136F0"/>
    <w:rsid w:val="00F15694"/>
    <w:rsid w:val="00F20E3B"/>
    <w:rsid w:val="00F30C33"/>
    <w:rsid w:val="00F43D30"/>
    <w:rsid w:val="00F461A2"/>
    <w:rsid w:val="00F56423"/>
    <w:rsid w:val="00F61D03"/>
    <w:rsid w:val="00F73657"/>
    <w:rsid w:val="00F737AD"/>
    <w:rsid w:val="00F922AE"/>
    <w:rsid w:val="00FA67D1"/>
    <w:rsid w:val="00FC7254"/>
    <w:rsid w:val="00FC75E2"/>
    <w:rsid w:val="00FD35A2"/>
    <w:rsid w:val="00FD3EBE"/>
    <w:rsid w:val="00FF141B"/>
    <w:rsid w:val="6067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nhideWhenUsed="0" w:uiPriority="99" w:semiHidden="0" w:name="heading 5"/>
    <w:lsdException w:qFormat="1" w:unhideWhenUsed="0" w:uiPriority="99" w:semiHidden="0" w:name="heading 6"/>
    <w:lsdException w:qFormat="1" w:unhideWhenUsed="0" w:uiPriority="99" w:semiHidden="0" w:name="heading 7"/>
    <w:lsdException w:qFormat="1" w:unhideWhenUsed="0" w:uiPriority="99" w:semiHidden="0" w:name="heading 8"/>
    <w:lsdException w:qFormat="1" w:unhideWhenUsed="0" w:uiPriority="99" w:semiHidden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uiPriority="99" w:name="header" w:locked="1"/>
    <w:lsdException w:uiPriority="99" w:name="footer" w:locked="1"/>
    <w:lsdException w:uiPriority="99" w:name="index heading" w:locked="1"/>
    <w:lsdException w:qFormat="1" w:unhideWhenUsed="0" w:uiPriority="99" w:semiHidden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99" w:semiHidden="0" w:name="Title"/>
    <w:lsdException w:uiPriority="99" w:name="Closing" w:locked="1"/>
    <w:lsdException w:uiPriority="99" w:name="Signature" w:locked="1"/>
    <w:lsdException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99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99" w:semiHidden="0" w:name="Strong"/>
    <w:lsdException w:qFormat="1" w:unhideWhenUsed="0" w:uiPriority="99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99" w:semiHidden="0" w:name="Table Grid"/>
    <w:lsdException w:uiPriority="99" w:name="Table Theme" w:locked="1"/>
    <w:lsdException w:qFormat="1" w:unhideWhenUsed="0" w:uiPriority="99" w:semiHidden="0" w:name="No Spacing"/>
    <w:lsdException w:qFormat="1" w:unhideWhenUsed="0" w:uiPriority="99" w:semiHidden="0" w:name="List Paragraph"/>
    <w:lsdException w:qFormat="1" w:unhideWhenUsed="0" w:uiPriority="99" w:semiHidden="0" w:name="Quote"/>
    <w:lsdException w:qFormat="1" w:unhideWhenUsed="0" w:uiPriority="99" w:semiHidden="0" w:name="Intense Quot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20"/>
    <w:qFormat/>
    <w:uiPriority w:val="99"/>
    <w:pPr>
      <w:keepNext/>
      <w:keepLines/>
      <w:spacing w:before="480" w:after="0"/>
      <w:outlineLvl w:val="0"/>
    </w:pPr>
    <w:rPr>
      <w:rFonts w:ascii="Cambria" w:hAnsi="Cambria" w:eastAsia="Times New Roman"/>
      <w:b/>
      <w:bCs/>
      <w:color w:val="365F91"/>
      <w:sz w:val="28"/>
      <w:szCs w:val="28"/>
    </w:rPr>
  </w:style>
  <w:style w:type="paragraph" w:styleId="3">
    <w:name w:val="heading 2"/>
    <w:basedOn w:val="1"/>
    <w:next w:val="1"/>
    <w:link w:val="21"/>
    <w:qFormat/>
    <w:uiPriority w:val="99"/>
    <w:pPr>
      <w:keepNext/>
      <w:keepLines/>
      <w:spacing w:before="200" w:after="0"/>
      <w:outlineLvl w:val="1"/>
    </w:pPr>
    <w:rPr>
      <w:rFonts w:ascii="Cambria" w:hAnsi="Cambria" w:eastAsia="Times New Roman"/>
      <w:b/>
      <w:bCs/>
      <w:color w:val="4F81BD"/>
      <w:sz w:val="26"/>
      <w:szCs w:val="26"/>
    </w:rPr>
  </w:style>
  <w:style w:type="paragraph" w:styleId="4">
    <w:name w:val="heading 3"/>
    <w:basedOn w:val="1"/>
    <w:next w:val="1"/>
    <w:link w:val="22"/>
    <w:qFormat/>
    <w:uiPriority w:val="99"/>
    <w:pPr>
      <w:keepNext/>
      <w:keepLines/>
      <w:spacing w:before="200" w:after="0"/>
      <w:outlineLvl w:val="2"/>
    </w:pPr>
    <w:rPr>
      <w:rFonts w:ascii="Cambria" w:hAnsi="Cambria" w:eastAsia="Times New Roman"/>
      <w:b/>
      <w:bCs/>
      <w:color w:val="4F81BD"/>
    </w:rPr>
  </w:style>
  <w:style w:type="paragraph" w:styleId="5">
    <w:name w:val="heading 4"/>
    <w:basedOn w:val="1"/>
    <w:next w:val="1"/>
    <w:link w:val="23"/>
    <w:qFormat/>
    <w:uiPriority w:val="99"/>
    <w:pPr>
      <w:keepNext/>
      <w:keepLines/>
      <w:spacing w:before="200" w:after="0"/>
      <w:outlineLvl w:val="3"/>
    </w:pPr>
    <w:rPr>
      <w:rFonts w:ascii="Cambria" w:hAnsi="Cambria" w:eastAsia="Times New Roman"/>
      <w:b/>
      <w:bCs/>
      <w:i/>
      <w:iCs/>
      <w:color w:val="4F81BD"/>
    </w:rPr>
  </w:style>
  <w:style w:type="paragraph" w:styleId="6">
    <w:name w:val="heading 5"/>
    <w:basedOn w:val="1"/>
    <w:next w:val="1"/>
    <w:link w:val="24"/>
    <w:qFormat/>
    <w:uiPriority w:val="99"/>
    <w:pPr>
      <w:keepNext/>
      <w:keepLines/>
      <w:spacing w:before="200" w:after="0"/>
      <w:outlineLvl w:val="4"/>
    </w:pPr>
    <w:rPr>
      <w:rFonts w:ascii="Cambria" w:hAnsi="Cambria" w:eastAsia="Times New Roman"/>
      <w:color w:val="243F60"/>
    </w:rPr>
  </w:style>
  <w:style w:type="paragraph" w:styleId="7">
    <w:name w:val="heading 6"/>
    <w:basedOn w:val="1"/>
    <w:next w:val="1"/>
    <w:link w:val="25"/>
    <w:qFormat/>
    <w:uiPriority w:val="99"/>
    <w:pPr>
      <w:keepNext/>
      <w:keepLines/>
      <w:spacing w:before="200" w:after="0"/>
      <w:outlineLvl w:val="5"/>
    </w:pPr>
    <w:rPr>
      <w:rFonts w:ascii="Cambria" w:hAnsi="Cambria" w:eastAsia="Times New Roman"/>
      <w:i/>
      <w:iCs/>
      <w:color w:val="243F60"/>
    </w:rPr>
  </w:style>
  <w:style w:type="paragraph" w:styleId="8">
    <w:name w:val="heading 7"/>
    <w:basedOn w:val="1"/>
    <w:next w:val="1"/>
    <w:link w:val="26"/>
    <w:qFormat/>
    <w:uiPriority w:val="99"/>
    <w:pPr>
      <w:keepNext/>
      <w:keepLines/>
      <w:spacing w:before="200" w:after="0"/>
      <w:outlineLvl w:val="6"/>
    </w:pPr>
    <w:rPr>
      <w:rFonts w:ascii="Cambria" w:hAnsi="Cambria" w:eastAsia="Times New Roman"/>
      <w:i/>
      <w:iCs/>
      <w:color w:val="404040"/>
    </w:rPr>
  </w:style>
  <w:style w:type="paragraph" w:styleId="9">
    <w:name w:val="heading 8"/>
    <w:basedOn w:val="1"/>
    <w:next w:val="1"/>
    <w:link w:val="27"/>
    <w:qFormat/>
    <w:uiPriority w:val="99"/>
    <w:pPr>
      <w:keepNext/>
      <w:keepLines/>
      <w:spacing w:before="200" w:after="0"/>
      <w:outlineLvl w:val="7"/>
    </w:pPr>
    <w:rPr>
      <w:rFonts w:ascii="Cambria" w:hAnsi="Cambria" w:eastAsia="Times New Roman"/>
      <w:color w:val="4F81BD"/>
      <w:sz w:val="20"/>
      <w:szCs w:val="20"/>
    </w:rPr>
  </w:style>
  <w:style w:type="paragraph" w:styleId="10">
    <w:name w:val="heading 9"/>
    <w:basedOn w:val="1"/>
    <w:next w:val="1"/>
    <w:link w:val="28"/>
    <w:qFormat/>
    <w:uiPriority w:val="99"/>
    <w:pPr>
      <w:keepNext/>
      <w:keepLines/>
      <w:spacing w:before="200" w:after="0"/>
      <w:outlineLvl w:val="8"/>
    </w:pPr>
    <w:rPr>
      <w:rFonts w:ascii="Cambria" w:hAnsi="Cambria" w:eastAsia="Times New Roman"/>
      <w:i/>
      <w:iCs/>
      <w:color w:val="404040"/>
      <w:sz w:val="20"/>
      <w:szCs w:val="20"/>
    </w:rPr>
  </w:style>
  <w:style w:type="character" w:default="1" w:styleId="11">
    <w:name w:val="Default Paragraph Font"/>
    <w:semiHidden/>
    <w:unhideWhenUsed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Emphasis"/>
    <w:qFormat/>
    <w:uiPriority w:val="99"/>
    <w:rPr>
      <w:rFonts w:cs="Times New Roman"/>
      <w:i/>
      <w:iCs/>
    </w:rPr>
  </w:style>
  <w:style w:type="character" w:styleId="14">
    <w:name w:val="Strong"/>
    <w:qFormat/>
    <w:uiPriority w:val="99"/>
    <w:rPr>
      <w:rFonts w:cs="Times New Roman"/>
      <w:b/>
      <w:bCs/>
    </w:rPr>
  </w:style>
  <w:style w:type="paragraph" w:styleId="15">
    <w:name w:val="caption"/>
    <w:basedOn w:val="1"/>
    <w:next w:val="1"/>
    <w:qFormat/>
    <w:uiPriority w:val="99"/>
    <w:pPr>
      <w:spacing w:line="240" w:lineRule="auto"/>
    </w:pPr>
    <w:rPr>
      <w:b/>
      <w:bCs/>
      <w:color w:val="4F81BD"/>
      <w:sz w:val="18"/>
      <w:szCs w:val="18"/>
    </w:rPr>
  </w:style>
  <w:style w:type="paragraph" w:styleId="16">
    <w:name w:val="Title"/>
    <w:basedOn w:val="1"/>
    <w:next w:val="1"/>
    <w:link w:val="29"/>
    <w:qFormat/>
    <w:uiPriority w:val="99"/>
    <w:pPr>
      <w:pBdr>
        <w:bottom w:val="single" w:color="4F81BD" w:sz="8" w:space="4"/>
      </w:pBdr>
      <w:spacing w:after="300" w:line="240" w:lineRule="auto"/>
      <w:contextualSpacing/>
    </w:pPr>
    <w:rPr>
      <w:rFonts w:ascii="Cambria" w:hAnsi="Cambria" w:eastAsia="Times New Roman"/>
      <w:color w:val="17365D"/>
      <w:spacing w:val="5"/>
      <w:kern w:val="28"/>
      <w:sz w:val="52"/>
      <w:szCs w:val="52"/>
    </w:rPr>
  </w:style>
  <w:style w:type="paragraph" w:styleId="17">
    <w:name w:val="Normal (Web)"/>
    <w:basedOn w:val="1"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18">
    <w:name w:val="Subtitle"/>
    <w:basedOn w:val="1"/>
    <w:next w:val="1"/>
    <w:link w:val="30"/>
    <w:qFormat/>
    <w:uiPriority w:val="99"/>
    <w:rPr>
      <w:rFonts w:ascii="Cambria" w:hAnsi="Cambria" w:eastAsia="Times New Roman"/>
      <w:i/>
      <w:iCs/>
      <w:color w:val="4F81BD"/>
      <w:spacing w:val="15"/>
      <w:sz w:val="24"/>
      <w:szCs w:val="24"/>
    </w:rPr>
  </w:style>
  <w:style w:type="table" w:styleId="19">
    <w:name w:val="Table Grid"/>
    <w:basedOn w:val="12"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20">
    <w:name w:val="Заголовок 1 Знак"/>
    <w:link w:val="2"/>
    <w:locked/>
    <w:uiPriority w:val="99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"/>
    <w:link w:val="3"/>
    <w:qFormat/>
    <w:locked/>
    <w:uiPriority w:val="99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22">
    <w:name w:val="Заголовок 3 Знак"/>
    <w:link w:val="4"/>
    <w:qFormat/>
    <w:locked/>
    <w:uiPriority w:val="99"/>
    <w:rPr>
      <w:rFonts w:ascii="Cambria" w:hAnsi="Cambria" w:cs="Times New Roman"/>
      <w:b/>
      <w:bCs/>
      <w:color w:val="4F81BD"/>
    </w:rPr>
  </w:style>
  <w:style w:type="character" w:customStyle="1" w:styleId="23">
    <w:name w:val="Заголовок 4 Знак"/>
    <w:link w:val="5"/>
    <w:semiHidden/>
    <w:locked/>
    <w:uiPriority w:val="99"/>
    <w:rPr>
      <w:rFonts w:ascii="Cambria" w:hAnsi="Cambria" w:cs="Times New Roman"/>
      <w:b/>
      <w:bCs/>
      <w:i/>
      <w:iCs/>
      <w:color w:val="4F81BD"/>
    </w:rPr>
  </w:style>
  <w:style w:type="character" w:customStyle="1" w:styleId="24">
    <w:name w:val="Заголовок 5 Знак"/>
    <w:link w:val="6"/>
    <w:semiHidden/>
    <w:locked/>
    <w:uiPriority w:val="99"/>
    <w:rPr>
      <w:rFonts w:ascii="Cambria" w:hAnsi="Cambria" w:cs="Times New Roman"/>
      <w:color w:val="243F60"/>
    </w:rPr>
  </w:style>
  <w:style w:type="character" w:customStyle="1" w:styleId="25">
    <w:name w:val="Заголовок 6 Знак"/>
    <w:link w:val="7"/>
    <w:semiHidden/>
    <w:qFormat/>
    <w:locked/>
    <w:uiPriority w:val="99"/>
    <w:rPr>
      <w:rFonts w:ascii="Cambria" w:hAnsi="Cambria" w:cs="Times New Roman"/>
      <w:i/>
      <w:iCs/>
      <w:color w:val="243F60"/>
    </w:rPr>
  </w:style>
  <w:style w:type="character" w:customStyle="1" w:styleId="26">
    <w:name w:val="Заголовок 7 Знак"/>
    <w:link w:val="8"/>
    <w:semiHidden/>
    <w:qFormat/>
    <w:locked/>
    <w:uiPriority w:val="99"/>
    <w:rPr>
      <w:rFonts w:ascii="Cambria" w:hAnsi="Cambria" w:cs="Times New Roman"/>
      <w:i/>
      <w:iCs/>
      <w:color w:val="404040"/>
    </w:rPr>
  </w:style>
  <w:style w:type="character" w:customStyle="1" w:styleId="27">
    <w:name w:val="Заголовок 8 Знак"/>
    <w:link w:val="9"/>
    <w:semiHidden/>
    <w:qFormat/>
    <w:locked/>
    <w:uiPriority w:val="99"/>
    <w:rPr>
      <w:rFonts w:ascii="Cambria" w:hAnsi="Cambria" w:cs="Times New Roman"/>
      <w:color w:val="4F81BD"/>
      <w:sz w:val="20"/>
      <w:szCs w:val="20"/>
    </w:rPr>
  </w:style>
  <w:style w:type="character" w:customStyle="1" w:styleId="28">
    <w:name w:val="Заголовок 9 Знак"/>
    <w:link w:val="10"/>
    <w:semiHidden/>
    <w:locked/>
    <w:uiPriority w:val="99"/>
    <w:rPr>
      <w:rFonts w:ascii="Cambria" w:hAnsi="Cambria" w:cs="Times New Roman"/>
      <w:i/>
      <w:iCs/>
      <w:color w:val="404040"/>
      <w:sz w:val="20"/>
      <w:szCs w:val="20"/>
    </w:rPr>
  </w:style>
  <w:style w:type="character" w:customStyle="1" w:styleId="29">
    <w:name w:val="Название Знак"/>
    <w:link w:val="16"/>
    <w:locked/>
    <w:uiPriority w:val="99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30">
    <w:name w:val="Подзаголовок Знак"/>
    <w:link w:val="18"/>
    <w:locked/>
    <w:uiPriority w:val="99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31">
    <w:name w:val="No Spacing"/>
    <w:qFormat/>
    <w:uiPriority w:val="99"/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styleId="32">
    <w:name w:val="List Paragraph"/>
    <w:basedOn w:val="1"/>
    <w:qFormat/>
    <w:uiPriority w:val="99"/>
    <w:pPr>
      <w:ind w:left="720"/>
      <w:contextualSpacing/>
    </w:pPr>
  </w:style>
  <w:style w:type="paragraph" w:styleId="33">
    <w:name w:val="Quote"/>
    <w:basedOn w:val="1"/>
    <w:next w:val="1"/>
    <w:link w:val="34"/>
    <w:qFormat/>
    <w:uiPriority w:val="99"/>
    <w:rPr>
      <w:i/>
      <w:iCs/>
      <w:color w:val="000000"/>
    </w:rPr>
  </w:style>
  <w:style w:type="character" w:customStyle="1" w:styleId="34">
    <w:name w:val="Цитата 2 Знак"/>
    <w:link w:val="33"/>
    <w:locked/>
    <w:uiPriority w:val="99"/>
    <w:rPr>
      <w:rFonts w:cs="Times New Roman"/>
      <w:i/>
      <w:iCs/>
      <w:color w:val="000000"/>
    </w:rPr>
  </w:style>
  <w:style w:type="paragraph" w:styleId="35">
    <w:name w:val="Intense Quote"/>
    <w:basedOn w:val="1"/>
    <w:next w:val="1"/>
    <w:link w:val="36"/>
    <w:qFormat/>
    <w:uiPriority w:val="99"/>
    <w:pPr>
      <w:pBdr>
        <w:bottom w:val="single" w:color="4F81BD" w:sz="4" w:space="4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36">
    <w:name w:val="Выделенная цитата Знак"/>
    <w:link w:val="35"/>
    <w:locked/>
    <w:uiPriority w:val="99"/>
    <w:rPr>
      <w:rFonts w:cs="Times New Roman"/>
      <w:b/>
      <w:bCs/>
      <w:i/>
      <w:iCs/>
      <w:color w:val="4F81BD"/>
    </w:rPr>
  </w:style>
  <w:style w:type="character" w:customStyle="1" w:styleId="37">
    <w:name w:val="Subtle Emphasis"/>
    <w:qFormat/>
    <w:uiPriority w:val="99"/>
    <w:rPr>
      <w:rFonts w:cs="Times New Roman"/>
      <w:i/>
      <w:iCs/>
      <w:color w:val="808080"/>
    </w:rPr>
  </w:style>
  <w:style w:type="character" w:customStyle="1" w:styleId="38">
    <w:name w:val="Intense Emphasis"/>
    <w:qFormat/>
    <w:uiPriority w:val="99"/>
    <w:rPr>
      <w:rFonts w:cs="Times New Roman"/>
      <w:b/>
      <w:bCs/>
      <w:i/>
      <w:iCs/>
      <w:color w:val="4F81BD"/>
    </w:rPr>
  </w:style>
  <w:style w:type="character" w:customStyle="1" w:styleId="39">
    <w:name w:val="Subtle Reference"/>
    <w:qFormat/>
    <w:uiPriority w:val="99"/>
    <w:rPr>
      <w:rFonts w:cs="Times New Roman"/>
      <w:smallCaps/>
      <w:color w:val="C0504D"/>
      <w:u w:val="single"/>
    </w:rPr>
  </w:style>
  <w:style w:type="character" w:customStyle="1" w:styleId="40">
    <w:name w:val="Intense Reference"/>
    <w:qFormat/>
    <w:uiPriority w:val="99"/>
    <w:rPr>
      <w:rFonts w:cs="Times New Roman"/>
      <w:b/>
      <w:bCs/>
      <w:smallCaps/>
      <w:color w:val="C0504D"/>
      <w:spacing w:val="5"/>
      <w:u w:val="single"/>
    </w:rPr>
  </w:style>
  <w:style w:type="character" w:customStyle="1" w:styleId="41">
    <w:name w:val="Book Title"/>
    <w:qFormat/>
    <w:uiPriority w:val="99"/>
    <w:rPr>
      <w:rFonts w:cs="Times New Roman"/>
      <w:b/>
      <w:bCs/>
      <w:smallCaps/>
      <w:spacing w:val="5"/>
    </w:rPr>
  </w:style>
  <w:style w:type="paragraph" w:customStyle="1" w:styleId="42">
    <w:name w:val="TOC Heading"/>
    <w:basedOn w:val="2"/>
    <w:next w:val="1"/>
    <w:qFormat/>
    <w:uiPriority w:val="99"/>
    <w:pPr>
      <w:outlineLvl w:val="9"/>
    </w:pPr>
  </w:style>
  <w:style w:type="character" w:customStyle="1" w:styleId="43">
    <w:name w:val="apple-converted-space"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*</Company>
  <Pages>1</Pages>
  <Words>3327</Words>
  <Characters>18968</Characters>
  <Lines>158</Lines>
  <Paragraphs>44</Paragraphs>
  <TotalTime>18</TotalTime>
  <ScaleCrop>false</ScaleCrop>
  <LinksUpToDate>false</LinksUpToDate>
  <CharactersWithSpaces>22251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2013-09-13T15:43:00Z</dcterms:created>
  <dc:creator>007</dc:creator>
  <cp:lastModifiedBy>лена лавриненко</cp:lastModifiedBy>
  <dcterms:modified xsi:type="dcterms:W3CDTF">2023-10-04T05:34:48Z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11E6BF3940E24D90808A03ADA434556A_12</vt:lpwstr>
  </property>
</Properties>
</file>