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EEF" w:rsidRDefault="007A5EEF">
      <w:pPr>
        <w:spacing w:line="360" w:lineRule="auto"/>
        <w:ind w:firstLine="851"/>
        <w:jc w:val="center"/>
      </w:pPr>
    </w:p>
    <w:p w:rsidR="007A5EEF" w:rsidRDefault="007A5EEF">
      <w:pPr>
        <w:spacing w:line="360" w:lineRule="auto"/>
        <w:ind w:firstLine="851"/>
        <w:jc w:val="center"/>
      </w:pPr>
    </w:p>
    <w:p w:rsidR="007A5EEF" w:rsidRDefault="007A5EEF">
      <w:pPr>
        <w:spacing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A5EEF" w:rsidRDefault="0033706F" w:rsidP="00865BB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</w:rPr>
        <w:t xml:space="preserve">Проектная </w:t>
      </w:r>
      <w:r>
        <w:rPr>
          <w:rFonts w:ascii="Times New Roman" w:hAnsi="Times New Roman"/>
          <w:sz w:val="32"/>
        </w:rPr>
        <w:t>деятельность</w:t>
      </w:r>
      <w:r>
        <w:rPr>
          <w:rFonts w:ascii="Times New Roman" w:hAnsi="Times New Roman"/>
          <w:i/>
          <w:sz w:val="32"/>
        </w:rPr>
        <w:t xml:space="preserve"> </w:t>
      </w:r>
      <w:r>
        <w:rPr>
          <w:rFonts w:ascii="Times New Roman" w:hAnsi="Times New Roman"/>
          <w:sz w:val="32"/>
          <w:szCs w:val="32"/>
        </w:rPr>
        <w:t>в подготовительной группе на тему:</w:t>
      </w:r>
    </w:p>
    <w:p w:rsidR="007A5EEF" w:rsidRDefault="0033706F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i/>
          <w:sz w:val="32"/>
        </w:rPr>
        <w:t>«Красная книга. Редкие животные»</w:t>
      </w:r>
      <w:r>
        <w:rPr>
          <w:rFonts w:ascii="Times New Roman" w:hAnsi="Times New Roman"/>
          <w:i/>
          <w:sz w:val="32"/>
        </w:rPr>
        <w:t xml:space="preserve"> </w:t>
      </w:r>
    </w:p>
    <w:p w:rsidR="007A5EEF" w:rsidRDefault="007A5EEF">
      <w:pPr>
        <w:jc w:val="right"/>
        <w:rPr>
          <w:rFonts w:ascii="Times New Roman" w:hAnsi="Times New Roman"/>
          <w:sz w:val="28"/>
        </w:rPr>
      </w:pPr>
    </w:p>
    <w:p w:rsidR="007A5EEF" w:rsidRDefault="007A5EEF">
      <w:pPr>
        <w:jc w:val="right"/>
        <w:rPr>
          <w:rFonts w:ascii="Times New Roman" w:hAnsi="Times New Roman"/>
          <w:sz w:val="28"/>
        </w:rPr>
      </w:pPr>
    </w:p>
    <w:p w:rsidR="007A5EEF" w:rsidRDefault="007A5EEF">
      <w:pPr>
        <w:jc w:val="right"/>
        <w:rPr>
          <w:rFonts w:ascii="Times New Roman" w:hAnsi="Times New Roman"/>
          <w:sz w:val="28"/>
        </w:rPr>
      </w:pPr>
    </w:p>
    <w:p w:rsidR="007A5EEF" w:rsidRDefault="0033706F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Выполнила:</w:t>
      </w:r>
    </w:p>
    <w:p w:rsidR="007A5EEF" w:rsidRDefault="0033706F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воспитатель ГБДОУ №4 </w:t>
      </w:r>
    </w:p>
    <w:p w:rsidR="007A5EEF" w:rsidRDefault="0033706F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Красногвардейского района СПБ </w:t>
      </w:r>
    </w:p>
    <w:p w:rsidR="007A5EEF" w:rsidRDefault="0033706F">
      <w:pPr>
        <w:jc w:val="right"/>
        <w:rPr>
          <w:rFonts w:ascii="Times New Roman" w:hAnsi="Times New Roman"/>
          <w:i/>
          <w:sz w:val="28"/>
        </w:rPr>
      </w:pPr>
      <w:proofErr w:type="spellStart"/>
      <w:r>
        <w:rPr>
          <w:rFonts w:ascii="Times New Roman" w:hAnsi="Times New Roman"/>
          <w:i/>
          <w:sz w:val="28"/>
        </w:rPr>
        <w:t>Косачева</w:t>
      </w:r>
      <w:proofErr w:type="spellEnd"/>
      <w:r>
        <w:rPr>
          <w:rFonts w:ascii="Times New Roman" w:hAnsi="Times New Roman"/>
          <w:i/>
          <w:sz w:val="28"/>
        </w:rPr>
        <w:t xml:space="preserve"> Юлия Васильевна</w:t>
      </w:r>
    </w:p>
    <w:p w:rsidR="007A5EEF" w:rsidRDefault="007A5EEF">
      <w:pPr>
        <w:jc w:val="right"/>
        <w:rPr>
          <w:rFonts w:ascii="Times New Roman" w:hAnsi="Times New Roman"/>
          <w:sz w:val="28"/>
        </w:rPr>
      </w:pPr>
    </w:p>
    <w:p w:rsidR="007A5EEF" w:rsidRDefault="007A5EEF">
      <w:pPr>
        <w:jc w:val="right"/>
        <w:rPr>
          <w:rFonts w:ascii="Times New Roman" w:hAnsi="Times New Roman"/>
          <w:sz w:val="28"/>
        </w:rPr>
      </w:pPr>
    </w:p>
    <w:p w:rsidR="007A5EEF" w:rsidRDefault="007A5EEF">
      <w:pPr>
        <w:jc w:val="right"/>
        <w:rPr>
          <w:rFonts w:ascii="Times New Roman" w:hAnsi="Times New Roman"/>
          <w:sz w:val="28"/>
        </w:rPr>
      </w:pPr>
    </w:p>
    <w:p w:rsidR="007A5EEF" w:rsidRDefault="007A5EEF">
      <w:pPr>
        <w:jc w:val="right"/>
        <w:rPr>
          <w:rFonts w:ascii="Times New Roman" w:hAnsi="Times New Roman"/>
          <w:sz w:val="28"/>
        </w:rPr>
      </w:pPr>
    </w:p>
    <w:p w:rsidR="007A5EEF" w:rsidRDefault="007A5EEF">
      <w:pPr>
        <w:jc w:val="right"/>
        <w:rPr>
          <w:rFonts w:ascii="Times New Roman" w:hAnsi="Times New Roman"/>
          <w:sz w:val="28"/>
        </w:rPr>
      </w:pPr>
    </w:p>
    <w:p w:rsidR="007A5EEF" w:rsidRDefault="007A5EEF">
      <w:pPr>
        <w:jc w:val="right"/>
        <w:rPr>
          <w:rFonts w:ascii="Times New Roman" w:hAnsi="Times New Roman"/>
          <w:sz w:val="28"/>
        </w:rPr>
      </w:pPr>
    </w:p>
    <w:p w:rsidR="007A5EEF" w:rsidRDefault="007A5EEF">
      <w:pPr>
        <w:jc w:val="right"/>
        <w:rPr>
          <w:rFonts w:ascii="Times New Roman" w:hAnsi="Times New Roman"/>
          <w:sz w:val="28"/>
        </w:rPr>
      </w:pPr>
    </w:p>
    <w:p w:rsidR="007A5EEF" w:rsidRDefault="007A5EEF">
      <w:pPr>
        <w:spacing w:line="360" w:lineRule="auto"/>
        <w:rPr>
          <w:rFonts w:ascii="Times New Roman" w:hAnsi="Times New Roman"/>
          <w:sz w:val="28"/>
        </w:rPr>
      </w:pPr>
    </w:p>
    <w:p w:rsidR="007A5EEF" w:rsidRDefault="007A5EEF">
      <w:pPr>
        <w:spacing w:line="360" w:lineRule="auto"/>
        <w:rPr>
          <w:rFonts w:ascii="Times New Roman" w:hAnsi="Times New Roman"/>
          <w:sz w:val="28"/>
        </w:rPr>
      </w:pPr>
    </w:p>
    <w:p w:rsidR="007A5EEF" w:rsidRDefault="0033706F">
      <w:pPr>
        <w:spacing w:line="360" w:lineRule="auto"/>
        <w:jc w:val="center"/>
      </w:pPr>
      <w:r>
        <w:rPr>
          <w:rFonts w:ascii="Times New Roman" w:hAnsi="Times New Roman"/>
          <w:sz w:val="28"/>
        </w:rPr>
        <w:t>Санкт-Петербург</w:t>
      </w:r>
    </w:p>
    <w:p w:rsidR="007A5EEF" w:rsidRDefault="0033706F">
      <w:pPr>
        <w:spacing w:line="360" w:lineRule="auto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2022</w:t>
      </w:r>
    </w:p>
    <w:p w:rsidR="0027038C" w:rsidRDefault="0027038C">
      <w:pPr>
        <w:spacing w:line="360" w:lineRule="auto"/>
        <w:ind w:firstLine="851"/>
        <w:rPr>
          <w:rFonts w:ascii="Times New Roman" w:hAnsi="Times New Roman"/>
          <w:sz w:val="28"/>
        </w:rPr>
      </w:pPr>
    </w:p>
    <w:p w:rsidR="0027038C" w:rsidRDefault="0027038C">
      <w:pPr>
        <w:spacing w:line="360" w:lineRule="auto"/>
        <w:ind w:firstLine="851"/>
        <w:rPr>
          <w:rFonts w:ascii="Times New Roman" w:hAnsi="Times New Roman"/>
          <w:sz w:val="28"/>
        </w:rPr>
      </w:pPr>
    </w:p>
    <w:p w:rsidR="0027038C" w:rsidRDefault="0027038C">
      <w:pPr>
        <w:spacing w:line="360" w:lineRule="auto"/>
        <w:ind w:firstLine="851"/>
      </w:pPr>
    </w:p>
    <w:p w:rsidR="007A5EEF" w:rsidRDefault="0033706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Пояснительная записка к проекту: </w:t>
      </w:r>
    </w:p>
    <w:p w:rsidR="007A5EEF" w:rsidRDefault="0033706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«Красная книга. Редкие животные.»</w:t>
      </w:r>
    </w:p>
    <w:p w:rsidR="007A5EEF" w:rsidRDefault="0033706F">
      <w:pPr>
        <w:spacing w:after="0" w:line="360" w:lineRule="auto"/>
        <w:rPr>
          <w:rFonts w:ascii="Times New Roman" w:hAnsi="Times New Roman"/>
          <w:color w:val="008000"/>
          <w:sz w:val="28"/>
          <w:szCs w:val="28"/>
        </w:rPr>
      </w:pPr>
      <w:r>
        <w:rPr>
          <w:rFonts w:ascii="Times New Roman" w:hAnsi="Times New Roman"/>
          <w:color w:val="008000"/>
          <w:sz w:val="28"/>
          <w:szCs w:val="28"/>
        </w:rPr>
        <w:t xml:space="preserve">     </w:t>
      </w:r>
      <w:r>
        <w:rPr>
          <w:rStyle w:val="C0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Style w:val="C5"/>
          <w:rFonts w:ascii="Times New Roman" w:hAnsi="Times New Roman"/>
          <w:color w:val="000000"/>
          <w:sz w:val="28"/>
          <w:szCs w:val="28"/>
          <w:shd w:val="clear" w:color="auto" w:fill="FFFFFF"/>
        </w:rPr>
        <w:t>Можем ли мы жить без природы, без птиц, деревьев, бабочек и пчел, лесов и лугов? Чем больше становятся наши города, чем выше дома, тем чаще нам хочется уехать подальше за город в наш</w:t>
      </w:r>
      <w:r>
        <w:rPr>
          <w:rStyle w:val="C5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настоящий дом - на природу. Человек и природа. Одним из серьезнейших проявлений глобальной экологической проблемы является быстрое сокращение численности многих видов растений и животных. Некоторые виды уже безвозвратно исчезли с лица Земли, другие находя</w:t>
      </w:r>
      <w:r>
        <w:rPr>
          <w:rStyle w:val="C5"/>
          <w:rFonts w:ascii="Times New Roman" w:hAnsi="Times New Roman"/>
          <w:color w:val="000000"/>
          <w:sz w:val="28"/>
          <w:szCs w:val="28"/>
          <w:shd w:val="clear" w:color="auto" w:fill="FFFFFF"/>
        </w:rPr>
        <w:t>тся на грани вымирания. Гибель животных и растений из-за переизбытка удобрений, химических пестицидов, которые используют для борьбы с вредителями! Кислотные дожди и огромные мусорные свалки! Загрязнение атмосферы, почвы, воды, шумовые загрязнители.  Главн</w:t>
      </w:r>
      <w:r>
        <w:rPr>
          <w:rStyle w:val="C5"/>
          <w:rFonts w:ascii="Times New Roman" w:hAnsi="Times New Roman"/>
          <w:color w:val="000000"/>
          <w:sz w:val="28"/>
          <w:szCs w:val="28"/>
          <w:shd w:val="clear" w:color="auto" w:fill="FFFFFF"/>
        </w:rPr>
        <w:t>ые виновники этого – промышленность, электростанции, автомобили. Массовая вырубка леса и лесные пожары по вине человека! Осушение болот, непрерывное расширение автодорог! Кто-то хочет заработать больше денег за продажу редкого животного или его меха. Кто-т</w:t>
      </w:r>
      <w:r>
        <w:rPr>
          <w:rStyle w:val="C5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 хочет поохотиться в свое удовольствие. Кто-то, не думая, вырывает с корнем цветы, ломает ветки для игры, бросает камень в птицу – развлекается. Природа величава и богата, но в тоже время хрупка и ранима. Все любят природу, но не все ее берегут, </w:t>
      </w:r>
      <w:proofErr w:type="gramStart"/>
      <w:r>
        <w:rPr>
          <w:rStyle w:val="C5"/>
          <w:rFonts w:ascii="Times New Roman" w:hAnsi="Times New Roman"/>
          <w:color w:val="000000"/>
          <w:sz w:val="28"/>
          <w:szCs w:val="28"/>
          <w:shd w:val="clear" w:color="auto" w:fill="FFFFFF"/>
        </w:rPr>
        <w:t>к сожален</w:t>
      </w:r>
      <w:r>
        <w:rPr>
          <w:rStyle w:val="C5"/>
          <w:rFonts w:ascii="Times New Roman" w:hAnsi="Times New Roman"/>
          <w:color w:val="000000"/>
          <w:sz w:val="28"/>
          <w:szCs w:val="28"/>
          <w:shd w:val="clear" w:color="auto" w:fill="FFFFFF"/>
        </w:rPr>
        <w:t>ию</w:t>
      </w:r>
      <w:proofErr w:type="gramEnd"/>
      <w:r>
        <w:rPr>
          <w:rStyle w:val="C5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наносят ей только раны.  Начиная с 1600 года, на нашей планете вымерло около 150 видов зверей и птиц. Больше половины животных уничтожены за последние 55 лет. Нанесение вреда природе не проходит бесследно. Земля все более теряет свою жизнеспособность. Г</w:t>
      </w:r>
      <w:r>
        <w:rPr>
          <w:rStyle w:val="C5"/>
          <w:rFonts w:ascii="Times New Roman" w:hAnsi="Times New Roman"/>
          <w:color w:val="000000"/>
          <w:sz w:val="28"/>
          <w:szCs w:val="28"/>
          <w:shd w:val="clear" w:color="auto" w:fill="FFFFFF"/>
        </w:rPr>
        <w:t>лавную ответственность за это несет человек. Он же является и главной жертвой этого процесса. Вот почему тысячи организаций в мире пытаются улучшить среду обитания. В 1966 году по решению Международного союза охраны природы и природных ресурсов (МСОП) была</w:t>
      </w:r>
      <w:r>
        <w:rPr>
          <w:rStyle w:val="C5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впервые издана Красная книга. В этой книге был список редких и находящихся под угрозой исчезновения видов растений и животных.</w:t>
      </w:r>
    </w:p>
    <w:p w:rsidR="007A5EEF" w:rsidRDefault="0033706F">
      <w:pPr>
        <w:spacing w:after="0" w:line="360" w:lineRule="auto"/>
        <w:rPr>
          <w:rFonts w:ascii="Times New Roman" w:hAnsi="Times New Roman"/>
          <w:color w:val="008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Проблемы:</w:t>
      </w:r>
      <w:r>
        <w:rPr>
          <w:rFonts w:ascii="Times New Roman" w:hAnsi="Times New Roman"/>
          <w:color w:val="008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1. Низкий уровень знаний детей о Красной Книге, о причинах исчезновения </w:t>
      </w:r>
      <w:proofErr w:type="gramStart"/>
      <w:r>
        <w:rPr>
          <w:rFonts w:ascii="Times New Roman" w:hAnsi="Times New Roman"/>
          <w:sz w:val="28"/>
          <w:szCs w:val="28"/>
        </w:rPr>
        <w:t>животных</w:t>
      </w:r>
      <w:proofErr w:type="gramEnd"/>
      <w:r>
        <w:rPr>
          <w:rFonts w:ascii="Times New Roman" w:hAnsi="Times New Roman"/>
          <w:sz w:val="28"/>
          <w:szCs w:val="28"/>
        </w:rPr>
        <w:t xml:space="preserve"> занесенных в неё.</w:t>
      </w:r>
    </w:p>
    <w:p w:rsidR="007A5EEF" w:rsidRDefault="0033706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Родители (законн</w:t>
      </w:r>
      <w:r>
        <w:rPr>
          <w:rFonts w:ascii="Times New Roman" w:hAnsi="Times New Roman"/>
          <w:sz w:val="28"/>
          <w:szCs w:val="28"/>
        </w:rPr>
        <w:t>ые представители) не всегда обладают необходимыми компетенциями для донесения важной информации по экологическому воспитанию.</w:t>
      </w:r>
    </w:p>
    <w:p w:rsidR="007A5EEF" w:rsidRDefault="0033706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проекта:</w:t>
      </w:r>
      <w:r>
        <w:rPr>
          <w:rFonts w:ascii="Times New Roman" w:hAnsi="Times New Roman"/>
          <w:color w:val="008000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Знакомство с Красной книгой, как государственным документом и её значением. Формирование у детей экологических знани</w:t>
      </w:r>
      <w:r>
        <w:rPr>
          <w:rFonts w:ascii="Times New Roman" w:hAnsi="Times New Roman"/>
          <w:sz w:val="28"/>
          <w:szCs w:val="28"/>
        </w:rPr>
        <w:t>й и бережное отношение к природе и всему окружающему, через различные виды деятельности с привлечением родителей (законных представителей).</w:t>
      </w:r>
    </w:p>
    <w:p w:rsidR="007A5EEF" w:rsidRDefault="0033706F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Задачи, реализуемые в ходе проекта:</w:t>
      </w:r>
    </w:p>
    <w:p w:rsidR="007A5EEF" w:rsidRDefault="0033706F">
      <w:pPr>
        <w:numPr>
          <w:ilvl w:val="0"/>
          <w:numId w:val="2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у детей представления о назначении Красной книги;</w:t>
      </w:r>
    </w:p>
    <w:p w:rsidR="007A5EEF" w:rsidRDefault="0033706F">
      <w:pPr>
        <w:numPr>
          <w:ilvl w:val="0"/>
          <w:numId w:val="2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Углубить знания дете</w:t>
      </w:r>
      <w:r>
        <w:rPr>
          <w:rFonts w:ascii="Times New Roman" w:hAnsi="Times New Roman"/>
          <w:sz w:val="28"/>
          <w:szCs w:val="28"/>
        </w:rPr>
        <w:t>й о природном мире Ленинградской области;</w:t>
      </w:r>
    </w:p>
    <w:p w:rsidR="007A5EEF" w:rsidRDefault="0033706F">
      <w:pPr>
        <w:numPr>
          <w:ilvl w:val="0"/>
          <w:numId w:val="2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Развивать представления об образе жизни животных, птиц и насекомых в разных природных зонах, </w:t>
      </w:r>
      <w:proofErr w:type="gramStart"/>
      <w:r>
        <w:rPr>
          <w:rFonts w:ascii="Times New Roman" w:hAnsi="Times New Roman"/>
          <w:sz w:val="28"/>
          <w:szCs w:val="28"/>
        </w:rPr>
        <w:t>о  роли</w:t>
      </w:r>
      <w:proofErr w:type="gramEnd"/>
      <w:r>
        <w:rPr>
          <w:rFonts w:ascii="Times New Roman" w:hAnsi="Times New Roman"/>
          <w:sz w:val="28"/>
          <w:szCs w:val="28"/>
        </w:rPr>
        <w:t xml:space="preserve"> человека в их жизни, о связи с окружающей средой, создании условий для  проживания и произрастания животных, птиц</w:t>
      </w:r>
      <w:r>
        <w:rPr>
          <w:rFonts w:ascii="Times New Roman" w:hAnsi="Times New Roman"/>
          <w:sz w:val="28"/>
          <w:szCs w:val="28"/>
        </w:rPr>
        <w:t>, рыб и насекомых.</w:t>
      </w:r>
    </w:p>
    <w:p w:rsidR="007A5EEF" w:rsidRDefault="0033706F">
      <w:pPr>
        <w:numPr>
          <w:ilvl w:val="0"/>
          <w:numId w:val="2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Перечислить основные причины вымирания некоторых животных, назвать охраняемых; объяснить, почему нужно охранять животный мир.</w:t>
      </w:r>
    </w:p>
    <w:p w:rsidR="007A5EEF" w:rsidRDefault="0033706F">
      <w:pPr>
        <w:numPr>
          <w:ilvl w:val="0"/>
          <w:numId w:val="2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детей с тем, как человек влияет на природу и с какой целью создана Красная книга.</w:t>
      </w:r>
    </w:p>
    <w:p w:rsidR="007A5EEF" w:rsidRDefault="0033706F">
      <w:pPr>
        <w:numPr>
          <w:ilvl w:val="0"/>
          <w:numId w:val="2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Обогащать словар</w:t>
      </w:r>
      <w:r>
        <w:rPr>
          <w:rFonts w:ascii="Times New Roman" w:hAnsi="Times New Roman"/>
          <w:sz w:val="28"/>
          <w:szCs w:val="28"/>
        </w:rPr>
        <w:t>ный запас детей.</w:t>
      </w:r>
    </w:p>
    <w:p w:rsidR="007A5EEF" w:rsidRDefault="0033706F">
      <w:pPr>
        <w:numPr>
          <w:ilvl w:val="0"/>
          <w:numId w:val="2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Учить правильному поведению в природе, любви к окружающему, воспитанию интереса; прививать сочувствие к живой природе, научить сопереживать. </w:t>
      </w:r>
    </w:p>
    <w:p w:rsidR="007A5EEF" w:rsidRDefault="0033706F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Обогатить личностный опыт детей по взаимодействию с природой;</w:t>
      </w:r>
    </w:p>
    <w:p w:rsidR="007A5EEF" w:rsidRDefault="0033706F">
      <w:pPr>
        <w:numPr>
          <w:ilvl w:val="0"/>
          <w:numId w:val="1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Развить интерес к окружающему миру;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A5EEF" w:rsidRDefault="0033706F">
      <w:pPr>
        <w:numPr>
          <w:ilvl w:val="0"/>
          <w:numId w:val="1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Расширить кругозор; </w:t>
      </w:r>
    </w:p>
    <w:p w:rsidR="007A5EEF" w:rsidRDefault="0033706F">
      <w:pPr>
        <w:pStyle w:val="aff"/>
        <w:numPr>
          <w:ilvl w:val="0"/>
          <w:numId w:val="16"/>
        </w:numPr>
        <w:shd w:val="clear" w:color="auto" w:fill="FFFFFF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>Развивать умение наблюдать, анализировать, сравнивать и делать выводы о некоторых закономерностях и взаимосвязях;</w:t>
      </w:r>
    </w:p>
    <w:p w:rsidR="007A5EEF" w:rsidRDefault="0033706F">
      <w:pPr>
        <w:pStyle w:val="aff"/>
        <w:numPr>
          <w:ilvl w:val="0"/>
          <w:numId w:val="16"/>
        </w:numPr>
        <w:shd w:val="clear" w:color="auto" w:fill="FFFFFF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Р</w:t>
      </w:r>
      <w:r>
        <w:rPr>
          <w:sz w:val="28"/>
          <w:szCs w:val="28"/>
          <w:shd w:val="clear" w:color="auto" w:fill="FFFFFF"/>
        </w:rPr>
        <w:t>азвивать познавательные способности, творческое воображение, коммуникативные навыки;</w:t>
      </w:r>
    </w:p>
    <w:p w:rsidR="007A5EEF" w:rsidRDefault="0033706F">
      <w:pPr>
        <w:pStyle w:val="aff"/>
        <w:numPr>
          <w:ilvl w:val="0"/>
          <w:numId w:val="16"/>
        </w:numPr>
        <w:shd w:val="clear" w:color="auto" w:fill="FFFFFF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Развивать мышление, любознательность, обогащать связную диалогическую и монологическую речь.</w:t>
      </w:r>
    </w:p>
    <w:p w:rsidR="007A5EEF" w:rsidRDefault="0033706F">
      <w:pPr>
        <w:numPr>
          <w:ilvl w:val="0"/>
          <w:numId w:val="1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Сформировать элементарные исследовательские умения у детей.</w:t>
      </w:r>
    </w:p>
    <w:tbl>
      <w:tblPr>
        <w:tblW w:w="8175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0A0" w:firstRow="1" w:lastRow="0" w:firstColumn="1" w:lastColumn="0" w:noHBand="0" w:noVBand="0"/>
      </w:tblPr>
      <w:tblGrid>
        <w:gridCol w:w="2159"/>
        <w:gridCol w:w="6016"/>
      </w:tblGrid>
      <w:tr w:rsidR="007A5EEF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5EEF" w:rsidRDefault="0033706F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Вид проекта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5EEF" w:rsidRDefault="0033706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 составу участников: - групповой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по целевой установке: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информационно – творческий; позна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вательно-исследовательский.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по срокам реализации: - среднесрочный.</w:t>
            </w:r>
          </w:p>
        </w:tc>
      </w:tr>
      <w:tr w:rsidR="007A5EEF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5EEF" w:rsidRDefault="0033706F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5EEF" w:rsidRDefault="0033706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воспитанники подготовительной группы 6-7лет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- педагоги ДОУ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- родители (законные представители)</w:t>
            </w:r>
          </w:p>
        </w:tc>
      </w:tr>
      <w:tr w:rsidR="007A5EEF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5EEF" w:rsidRDefault="0033706F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Сроки и этапы проекта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5EEF" w:rsidRDefault="00F31A9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этап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 этап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="0033706F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 этап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</w:tbl>
    <w:p w:rsidR="007A5EEF" w:rsidRDefault="007A5EE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A5EEF" w:rsidRDefault="0033706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Предметно-развивающая среда:</w:t>
      </w:r>
    </w:p>
    <w:p w:rsidR="007A5EEF" w:rsidRDefault="0033706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Экологическая тропа.</w:t>
      </w:r>
    </w:p>
    <w:p w:rsidR="007A5EEF" w:rsidRDefault="0033706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Уголок природы.</w:t>
      </w:r>
    </w:p>
    <w:p w:rsidR="007A5EEF" w:rsidRDefault="0033706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Исследовательский инвентарь.</w:t>
      </w:r>
    </w:p>
    <w:p w:rsidR="007A5EEF" w:rsidRDefault="0033706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Игровой центр.</w:t>
      </w:r>
    </w:p>
    <w:p w:rsidR="007A5EEF" w:rsidRDefault="0033706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Экологические занятия.</w:t>
      </w:r>
    </w:p>
    <w:p w:rsidR="007A5EEF" w:rsidRDefault="0033706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Экологические праздники и развлечения.</w:t>
      </w:r>
    </w:p>
    <w:p w:rsidR="007A5EEF" w:rsidRDefault="0033706F">
      <w:pPr>
        <w:spacing w:before="120"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Механизм выполнения проекта.</w:t>
      </w:r>
    </w:p>
    <w:p w:rsidR="007A5EEF" w:rsidRDefault="0033706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Подготовка к работе.</w:t>
      </w:r>
    </w:p>
    <w:p w:rsidR="007A5EEF" w:rsidRDefault="0033706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Сотрудничество с родителями (законными представителями)</w:t>
      </w:r>
    </w:p>
    <w:p w:rsidR="007A5EEF" w:rsidRDefault="0033706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Подготовка материалов и оборудования.</w:t>
      </w:r>
    </w:p>
    <w:p w:rsidR="007A5EEF" w:rsidRDefault="0033706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 Работа с детьми.</w:t>
      </w:r>
    </w:p>
    <w:p w:rsidR="007A5EEF" w:rsidRDefault="0033706F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Ожидаемые результаты проекта:</w:t>
      </w:r>
    </w:p>
    <w:p w:rsidR="007A5EEF" w:rsidRDefault="0033706F">
      <w:pPr>
        <w:pStyle w:val="C2"/>
        <w:shd w:val="clear" w:color="auto" w:fill="FFFFFF"/>
        <w:spacing w:before="0" w:after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1. Дети больше узнают о жизни животных и растений из «Красной книги».</w:t>
      </w:r>
    </w:p>
    <w:p w:rsidR="007A5EEF" w:rsidRDefault="0033706F">
      <w:pPr>
        <w:pStyle w:val="C2"/>
        <w:shd w:val="clear" w:color="auto" w:fill="FFFFFF"/>
        <w:spacing w:before="0" w:after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2. Осознанное выполнение правил </w:t>
      </w:r>
      <w:r>
        <w:rPr>
          <w:rStyle w:val="C5"/>
          <w:color w:val="000000"/>
          <w:sz w:val="28"/>
          <w:szCs w:val="28"/>
        </w:rPr>
        <w:t>поведения в природе и ответственность за сохранность природы родного края.</w:t>
      </w:r>
    </w:p>
    <w:p w:rsidR="007A5EEF" w:rsidRDefault="0033706F">
      <w:pPr>
        <w:pStyle w:val="C2"/>
        <w:shd w:val="clear" w:color="auto" w:fill="FFFFFF"/>
        <w:spacing w:before="0" w:after="0" w:line="360" w:lineRule="auto"/>
        <w:ind w:firstLine="710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3. Сформируются основы экологической культуры, экологической воспитанности дошкольников.</w:t>
      </w:r>
    </w:p>
    <w:p w:rsidR="007A5EEF" w:rsidRDefault="0033706F">
      <w:pPr>
        <w:pStyle w:val="C2"/>
        <w:shd w:val="clear" w:color="auto" w:fill="FFFFFF"/>
        <w:spacing w:before="0" w:after="0" w:line="360" w:lineRule="auto"/>
        <w:ind w:firstLine="710"/>
        <w:jc w:val="both"/>
        <w:rPr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4. </w:t>
      </w:r>
      <w:r>
        <w:rPr>
          <w:sz w:val="28"/>
          <w:szCs w:val="28"/>
        </w:rPr>
        <w:t>Поднимется уровень мотивации коллективных достижений у детей в художественно-творческой д</w:t>
      </w:r>
      <w:r>
        <w:rPr>
          <w:sz w:val="28"/>
          <w:szCs w:val="28"/>
        </w:rPr>
        <w:t>еятельности.</w:t>
      </w:r>
    </w:p>
    <w:p w:rsidR="007A5EEF" w:rsidRDefault="0033706F">
      <w:pPr>
        <w:pStyle w:val="aff"/>
        <w:shd w:val="clear" w:color="auto" w:fill="FFFFFF"/>
        <w:tabs>
          <w:tab w:val="left" w:pos="851"/>
        </w:tabs>
        <w:spacing w:before="0" w:after="0" w:line="360" w:lineRule="auto"/>
        <w:ind w:left="360"/>
        <w:rPr>
          <w:sz w:val="28"/>
          <w:szCs w:val="28"/>
          <w:shd w:val="clear" w:color="auto" w:fill="FFFFFF"/>
        </w:rPr>
      </w:pPr>
      <w:r>
        <w:rPr>
          <w:color w:val="008000"/>
          <w:sz w:val="28"/>
          <w:szCs w:val="28"/>
        </w:rPr>
        <w:t xml:space="preserve">    </w:t>
      </w:r>
      <w:r>
        <w:rPr>
          <w:sz w:val="28"/>
          <w:szCs w:val="28"/>
        </w:rPr>
        <w:t>5. Приобретение опыта детьми по взаимодействию с природой.</w:t>
      </w:r>
    </w:p>
    <w:p w:rsidR="007A5EEF" w:rsidRDefault="0033706F">
      <w:pPr>
        <w:pStyle w:val="aff"/>
        <w:shd w:val="clear" w:color="auto" w:fill="FFFFFF"/>
        <w:tabs>
          <w:tab w:val="left" w:pos="851"/>
        </w:tabs>
        <w:spacing w:before="0" w:after="0" w:line="360" w:lineRule="auto"/>
        <w:rPr>
          <w:color w:val="008000"/>
          <w:sz w:val="28"/>
          <w:szCs w:val="28"/>
        </w:rPr>
      </w:pPr>
      <w:r>
        <w:rPr>
          <w:rStyle w:val="afe"/>
          <w:bCs/>
          <w:sz w:val="28"/>
          <w:szCs w:val="28"/>
          <w:shd w:val="clear" w:color="auto" w:fill="FFFFFF"/>
        </w:rPr>
        <w:t>Методы и приемы исследования:</w:t>
      </w:r>
      <w:r>
        <w:rPr>
          <w:sz w:val="28"/>
          <w:szCs w:val="28"/>
          <w:shd w:val="clear" w:color="auto" w:fill="FFFFFF"/>
        </w:rPr>
        <w:t> наблюдение, исследование, беседа, анализ и обобщение результатов.</w:t>
      </w:r>
    </w:p>
    <w:p w:rsidR="007A5EEF" w:rsidRDefault="0033706F">
      <w:pPr>
        <w:pStyle w:val="aff"/>
        <w:shd w:val="clear" w:color="auto" w:fill="FFFFFF"/>
        <w:tabs>
          <w:tab w:val="left" w:pos="851"/>
        </w:tabs>
        <w:spacing w:before="90" w:after="90" w:line="360" w:lineRule="auto"/>
        <w:rPr>
          <w:bCs/>
          <w:i/>
          <w:sz w:val="28"/>
          <w:szCs w:val="28"/>
          <w:shd w:val="clear" w:color="auto" w:fill="FFFFFF"/>
        </w:rPr>
      </w:pPr>
      <w:r>
        <w:rPr>
          <w:bCs/>
          <w:i/>
          <w:sz w:val="28"/>
          <w:szCs w:val="28"/>
          <w:shd w:val="clear" w:color="auto" w:fill="FFFFFF"/>
        </w:rPr>
        <w:t>Эффект проекта в среднесрочной перспективе:</w:t>
      </w:r>
    </w:p>
    <w:p w:rsidR="007A5EEF" w:rsidRDefault="0033706F">
      <w:pPr>
        <w:pStyle w:val="aff"/>
        <w:shd w:val="clear" w:color="auto" w:fill="FFFFFF"/>
        <w:tabs>
          <w:tab w:val="left" w:pos="851"/>
        </w:tabs>
        <w:spacing w:before="0" w:after="0" w:line="360" w:lineRule="auto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В конечном итоге, данный проект внесет </w:t>
      </w:r>
      <w:r>
        <w:rPr>
          <w:bCs/>
          <w:sz w:val="28"/>
          <w:szCs w:val="28"/>
          <w:shd w:val="clear" w:color="auto" w:fill="FFFFFF"/>
        </w:rPr>
        <w:t>вклад в сохранение животных, птиц и растений.</w:t>
      </w:r>
    </w:p>
    <w:p w:rsidR="007A5EEF" w:rsidRDefault="0033706F">
      <w:pPr>
        <w:shd w:val="clear" w:color="auto" w:fill="FCFCFC"/>
        <w:spacing w:after="0" w:line="36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Деятельность по проекту повысит уровень осведомленности всех участников проекта,</w:t>
      </w:r>
      <w:r>
        <w:rPr>
          <w:rFonts w:ascii="Times New Roman" w:hAnsi="Times New Roman"/>
          <w:sz w:val="28"/>
          <w:szCs w:val="28"/>
        </w:rPr>
        <w:t xml:space="preserve"> экологическую грамотность.</w:t>
      </w:r>
    </w:p>
    <w:p w:rsidR="007A5EEF" w:rsidRDefault="0033706F">
      <w:pPr>
        <w:pStyle w:val="aff"/>
        <w:shd w:val="clear" w:color="auto" w:fill="FFFFFF"/>
        <w:tabs>
          <w:tab w:val="left" w:pos="851"/>
        </w:tabs>
        <w:spacing w:before="0" w:after="0" w:line="360" w:lineRule="auto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Сформирует положительное и трудолюбивое отношение к сохранению природы.</w:t>
      </w:r>
    </w:p>
    <w:p w:rsidR="007A5EEF" w:rsidRDefault="0033706F">
      <w:pPr>
        <w:pStyle w:val="aff"/>
        <w:shd w:val="clear" w:color="auto" w:fill="FFFFFF"/>
        <w:tabs>
          <w:tab w:val="left" w:pos="851"/>
        </w:tabs>
        <w:spacing w:before="0" w:after="0" w:line="360" w:lineRule="auto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Повысит позитивный интерес к </w:t>
      </w:r>
      <w:r>
        <w:rPr>
          <w:bCs/>
          <w:sz w:val="28"/>
          <w:szCs w:val="28"/>
          <w:shd w:val="clear" w:color="auto" w:fill="FFFFFF"/>
        </w:rPr>
        <w:t>природе.</w:t>
      </w:r>
    </w:p>
    <w:p w:rsidR="007A5EEF" w:rsidRDefault="0033706F">
      <w:pPr>
        <w:pStyle w:val="aff"/>
        <w:shd w:val="clear" w:color="auto" w:fill="FFFFFF"/>
        <w:tabs>
          <w:tab w:val="left" w:pos="851"/>
        </w:tabs>
        <w:spacing w:before="90" w:after="90" w:line="360" w:lineRule="auto"/>
        <w:rPr>
          <w:bCs/>
          <w:sz w:val="28"/>
          <w:szCs w:val="28"/>
          <w:shd w:val="clear" w:color="auto" w:fill="FFFFFF"/>
        </w:rPr>
      </w:pPr>
      <w:r>
        <w:rPr>
          <w:b/>
          <w:bCs/>
          <w:color w:val="008000"/>
          <w:sz w:val="28"/>
          <w:szCs w:val="28"/>
          <w:shd w:val="clear" w:color="auto" w:fill="FFFFFF"/>
        </w:rPr>
        <w:t xml:space="preserve"> </w:t>
      </w:r>
      <w:r>
        <w:rPr>
          <w:b/>
          <w:bCs/>
          <w:sz w:val="28"/>
          <w:szCs w:val="28"/>
          <w:shd w:val="clear" w:color="auto" w:fill="FFFFFF"/>
        </w:rPr>
        <w:t>Механизмы</w:t>
      </w:r>
      <w:r>
        <w:rPr>
          <w:bCs/>
          <w:sz w:val="28"/>
          <w:szCs w:val="28"/>
          <w:shd w:val="clear" w:color="auto" w:fill="FFFFFF"/>
        </w:rPr>
        <w:t xml:space="preserve"> </w:t>
      </w:r>
      <w:r>
        <w:rPr>
          <w:b/>
          <w:bCs/>
          <w:sz w:val="28"/>
          <w:szCs w:val="28"/>
          <w:shd w:val="clear" w:color="auto" w:fill="FFFFFF"/>
        </w:rPr>
        <w:t>оценки</w:t>
      </w:r>
      <w:r>
        <w:rPr>
          <w:bCs/>
          <w:sz w:val="28"/>
          <w:szCs w:val="28"/>
          <w:shd w:val="clear" w:color="auto" w:fill="FFFFFF"/>
        </w:rPr>
        <w:t xml:space="preserve"> </w:t>
      </w:r>
      <w:r>
        <w:rPr>
          <w:b/>
          <w:bCs/>
          <w:sz w:val="28"/>
          <w:szCs w:val="28"/>
          <w:shd w:val="clear" w:color="auto" w:fill="FFFFFF"/>
        </w:rPr>
        <w:t>результатов.</w:t>
      </w:r>
    </w:p>
    <w:p w:rsidR="007A5EEF" w:rsidRDefault="0033706F">
      <w:pPr>
        <w:pStyle w:val="aff"/>
        <w:shd w:val="clear" w:color="auto" w:fill="FFFFFF"/>
        <w:spacing w:before="0" w:after="0" w:line="360" w:lineRule="auto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При оценивании будет учитываться мнение детей и их родителей путем сбора отзывов в письменном виде.</w:t>
      </w:r>
    </w:p>
    <w:p w:rsidR="007A5EEF" w:rsidRDefault="0033706F">
      <w:pPr>
        <w:pStyle w:val="aff"/>
        <w:shd w:val="clear" w:color="auto" w:fill="FFFFFF"/>
        <w:spacing w:before="0" w:after="0" w:line="360" w:lineRule="auto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Оценка эффективности проектом будет осуществляться з</w:t>
      </w:r>
      <w:r w:rsidR="003322ED">
        <w:rPr>
          <w:bCs/>
          <w:sz w:val="28"/>
          <w:szCs w:val="28"/>
          <w:shd w:val="clear" w:color="auto" w:fill="FFFFFF"/>
        </w:rPr>
        <w:t xml:space="preserve">аместителем заведующего по </w:t>
      </w:r>
      <w:proofErr w:type="gramStart"/>
      <w:r w:rsidR="003322ED">
        <w:rPr>
          <w:bCs/>
          <w:sz w:val="28"/>
          <w:szCs w:val="28"/>
          <w:shd w:val="clear" w:color="auto" w:fill="FFFFFF"/>
        </w:rPr>
        <w:t xml:space="preserve">УВР </w:t>
      </w:r>
      <w:r>
        <w:rPr>
          <w:bCs/>
          <w:sz w:val="28"/>
          <w:szCs w:val="28"/>
          <w:shd w:val="clear" w:color="auto" w:fill="FFFFFF"/>
        </w:rPr>
        <w:t>.</w:t>
      </w:r>
      <w:proofErr w:type="gramEnd"/>
      <w:r>
        <w:rPr>
          <w:bCs/>
          <w:sz w:val="28"/>
          <w:szCs w:val="28"/>
          <w:shd w:val="clear" w:color="auto" w:fill="FFFFFF"/>
        </w:rPr>
        <w:t xml:space="preserve"> Оценивание будет происходить в виде отчета с фотографиями о проделанной работе. </w:t>
      </w:r>
      <w:proofErr w:type="gramStart"/>
      <w:r w:rsidR="00766082">
        <w:rPr>
          <w:bCs/>
          <w:sz w:val="28"/>
          <w:szCs w:val="28"/>
          <w:shd w:val="clear" w:color="auto" w:fill="FFFFFF"/>
        </w:rPr>
        <w:t>( см.</w:t>
      </w:r>
      <w:proofErr w:type="gramEnd"/>
      <w:r w:rsidR="00766082">
        <w:rPr>
          <w:bCs/>
          <w:sz w:val="28"/>
          <w:szCs w:val="28"/>
          <w:shd w:val="clear" w:color="auto" w:fill="FFFFFF"/>
        </w:rPr>
        <w:t xml:space="preserve"> Приложение)</w:t>
      </w:r>
    </w:p>
    <w:p w:rsidR="007A5EEF" w:rsidRDefault="0033706F">
      <w:pPr>
        <w:pStyle w:val="aff"/>
        <w:shd w:val="clear" w:color="auto" w:fill="FFFFFF"/>
        <w:spacing w:before="90" w:after="9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Этапы реализации проекта.</w:t>
      </w:r>
    </w:p>
    <w:p w:rsidR="007A5EEF" w:rsidRDefault="0033706F">
      <w:pPr>
        <w:pStyle w:val="aff"/>
        <w:shd w:val="clear" w:color="auto" w:fill="FFFFFF"/>
        <w:spacing w:before="90" w:after="9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 этап – Подготовительный:</w:t>
      </w:r>
    </w:p>
    <w:p w:rsidR="007A5EEF" w:rsidRDefault="0033706F">
      <w:pPr>
        <w:pStyle w:val="aff"/>
        <w:shd w:val="clear" w:color="auto" w:fill="FFFFFF"/>
        <w:spacing w:before="0" w:after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1. Изучение и анализ методической литературы, интернет ресурсов по данной проблеме</w:t>
      </w:r>
    </w:p>
    <w:p w:rsidR="007A5EEF" w:rsidRDefault="0033706F">
      <w:pPr>
        <w:pStyle w:val="aff"/>
        <w:shd w:val="clear" w:color="auto" w:fill="FFFFFF"/>
        <w:spacing w:before="0" w:after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2. Пополнить развивающую среду</w:t>
      </w:r>
    </w:p>
    <w:p w:rsidR="007A5EEF" w:rsidRDefault="0033706F">
      <w:pPr>
        <w:pStyle w:val="aff"/>
        <w:shd w:val="clear" w:color="auto" w:fill="FFFFFF"/>
        <w:spacing w:before="0" w:after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3. Ра</w:t>
      </w:r>
      <w:r>
        <w:rPr>
          <w:bCs/>
          <w:sz w:val="28"/>
          <w:szCs w:val="28"/>
        </w:rPr>
        <w:t>зработать цикл исследований и опытов наблюдений за животными и растениями на прогулке.</w:t>
      </w:r>
    </w:p>
    <w:p w:rsidR="007A5EEF" w:rsidRDefault="0033706F">
      <w:pPr>
        <w:pStyle w:val="aff"/>
        <w:shd w:val="clear" w:color="auto" w:fill="FFFFFF"/>
        <w:spacing w:before="0" w:after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4. Подготовить информацию для родителей (консультации).</w:t>
      </w:r>
    </w:p>
    <w:p w:rsidR="007A5EEF" w:rsidRDefault="0033706F">
      <w:pPr>
        <w:pStyle w:val="aff"/>
        <w:shd w:val="clear" w:color="auto" w:fill="FFFFFF"/>
        <w:spacing w:before="120"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II этап – Основной (практический).</w:t>
      </w:r>
      <w:r>
        <w:rPr>
          <w:sz w:val="28"/>
          <w:szCs w:val="28"/>
        </w:rPr>
        <w:t xml:space="preserve"> </w:t>
      </w:r>
    </w:p>
    <w:p w:rsidR="007A5EEF" w:rsidRDefault="0033706F">
      <w:pPr>
        <w:pStyle w:val="aff"/>
        <w:shd w:val="clear" w:color="auto" w:fill="FFFFFF"/>
        <w:spacing w:before="120" w:after="0" w:line="360" w:lineRule="auto"/>
        <w:rPr>
          <w:sz w:val="28"/>
          <w:szCs w:val="28"/>
        </w:rPr>
      </w:pPr>
      <w:r>
        <w:rPr>
          <w:sz w:val="28"/>
          <w:szCs w:val="28"/>
        </w:rPr>
        <w:t>Познавательная деятельность.</w:t>
      </w:r>
    </w:p>
    <w:p w:rsidR="007A5EEF" w:rsidRDefault="0033706F">
      <w:pPr>
        <w:pStyle w:val="aff"/>
        <w:shd w:val="clear" w:color="auto" w:fill="FFFFFF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>Исследовательская деятельность.</w:t>
      </w:r>
    </w:p>
    <w:p w:rsidR="007A5EEF" w:rsidRDefault="0033706F">
      <w:pPr>
        <w:pStyle w:val="aff"/>
        <w:shd w:val="clear" w:color="auto" w:fill="FFFFFF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Трудовая </w:t>
      </w:r>
      <w:r>
        <w:rPr>
          <w:sz w:val="28"/>
          <w:szCs w:val="28"/>
        </w:rPr>
        <w:t>деятельность.</w:t>
      </w:r>
    </w:p>
    <w:p w:rsidR="007A5EEF" w:rsidRDefault="0033706F">
      <w:pPr>
        <w:pStyle w:val="aff"/>
        <w:shd w:val="clear" w:color="auto" w:fill="FFFFFF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>Продуктивная деятельность.</w:t>
      </w:r>
    </w:p>
    <w:p w:rsidR="007A5EEF" w:rsidRDefault="0033706F">
      <w:pPr>
        <w:pStyle w:val="aff"/>
        <w:shd w:val="clear" w:color="auto" w:fill="FFFFFF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Игровая деятельность. </w:t>
      </w:r>
    </w:p>
    <w:p w:rsidR="007A5EEF" w:rsidRDefault="0033706F">
      <w:pPr>
        <w:pStyle w:val="aff"/>
        <w:shd w:val="clear" w:color="auto" w:fill="FFFFFF"/>
        <w:spacing w:before="120" w:after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III этап - Заключительный (Презентационный)</w:t>
      </w:r>
    </w:p>
    <w:p w:rsidR="007A5EEF" w:rsidRDefault="0033706F">
      <w:pPr>
        <w:pStyle w:val="aff"/>
        <w:shd w:val="clear" w:color="auto" w:fill="FFFFFF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Изготовление «Красной книги животных России» </w:t>
      </w:r>
    </w:p>
    <w:p w:rsidR="007A5EEF" w:rsidRDefault="0033706F">
      <w:pPr>
        <w:pStyle w:val="aff"/>
        <w:shd w:val="clear" w:color="auto" w:fill="FFFFFF"/>
        <w:spacing w:before="0" w:after="0" w:line="360" w:lineRule="auto"/>
        <w:rPr>
          <w:color w:val="008000"/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color w:val="000000"/>
          <w:sz w:val="28"/>
          <w:szCs w:val="28"/>
          <w:shd w:val="clear" w:color="auto" w:fill="FFFFFF"/>
        </w:rPr>
        <w:t>Презентация изготовленной детьми «Красной книги»</w:t>
      </w:r>
    </w:p>
    <w:p w:rsidR="007A5EEF" w:rsidRDefault="0033706F">
      <w:pPr>
        <w:pStyle w:val="aff"/>
        <w:shd w:val="clear" w:color="auto" w:fill="FFFFFF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Оформление стен – газеты «Сохраняем наше </w:t>
      </w:r>
      <w:r>
        <w:rPr>
          <w:sz w:val="28"/>
          <w:szCs w:val="28"/>
        </w:rPr>
        <w:t>наследие»</w:t>
      </w:r>
    </w:p>
    <w:p w:rsidR="007A5EEF" w:rsidRDefault="0033706F">
      <w:pPr>
        <w:pStyle w:val="aff"/>
        <w:shd w:val="clear" w:color="auto" w:fill="FFFFFF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>4. Выставка поделок из пластилина «Животные красной книги»</w:t>
      </w:r>
    </w:p>
    <w:p w:rsidR="007A5EEF" w:rsidRDefault="0033706F">
      <w:pPr>
        <w:pStyle w:val="aff"/>
        <w:shd w:val="clear" w:color="auto" w:fill="FFFFFF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Презентация для родителей и педагогов детского сада «Подведение итогов проделанной работы». </w:t>
      </w:r>
    </w:p>
    <w:p w:rsidR="007A5EEF" w:rsidRDefault="0033706F">
      <w:pPr>
        <w:pStyle w:val="aff"/>
        <w:shd w:val="clear" w:color="auto" w:fill="FFFFFF"/>
        <w:spacing w:before="120"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Календарный план реализации проекта (поэтапный)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63"/>
        <w:gridCol w:w="2045"/>
        <w:gridCol w:w="3437"/>
      </w:tblGrid>
      <w:tr w:rsidR="007A5EEF">
        <w:tc>
          <w:tcPr>
            <w:tcW w:w="3958" w:type="dxa"/>
          </w:tcPr>
          <w:p w:rsidR="007A5EEF" w:rsidRDefault="0033706F">
            <w:pPr>
              <w:pStyle w:val="aff"/>
              <w:spacing w:before="0"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этапов, мероприятия</w:t>
            </w:r>
          </w:p>
        </w:tc>
        <w:tc>
          <w:tcPr>
            <w:tcW w:w="2090" w:type="dxa"/>
          </w:tcPr>
          <w:p w:rsidR="007A5EEF" w:rsidRDefault="0033706F">
            <w:pPr>
              <w:pStyle w:val="aff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нача</w:t>
            </w:r>
            <w:r>
              <w:rPr>
                <w:sz w:val="28"/>
                <w:szCs w:val="28"/>
              </w:rPr>
              <w:t>ла и окончания</w:t>
            </w:r>
          </w:p>
          <w:p w:rsidR="007A5EEF" w:rsidRDefault="0033706F">
            <w:pPr>
              <w:pStyle w:val="aff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(дата, месяц, год)</w:t>
            </w:r>
          </w:p>
        </w:tc>
        <w:tc>
          <w:tcPr>
            <w:tcW w:w="3523" w:type="dxa"/>
          </w:tcPr>
          <w:p w:rsidR="007A5EEF" w:rsidRDefault="0033706F">
            <w:pPr>
              <w:pStyle w:val="aff"/>
              <w:spacing w:before="0"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Ожидаемые итоги</w:t>
            </w:r>
          </w:p>
        </w:tc>
      </w:tr>
      <w:tr w:rsidR="007A5EEF">
        <w:trPr>
          <w:trHeight w:val="615"/>
        </w:trPr>
        <w:tc>
          <w:tcPr>
            <w:tcW w:w="9571" w:type="dxa"/>
            <w:gridSpan w:val="3"/>
          </w:tcPr>
          <w:p w:rsidR="007A5EEF" w:rsidRDefault="0033706F">
            <w:pPr>
              <w:pStyle w:val="aff"/>
              <w:spacing w:before="0" w:after="0"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Подготовительный этап</w:t>
            </w:r>
          </w:p>
        </w:tc>
      </w:tr>
      <w:tr w:rsidR="007A5EEF">
        <w:tc>
          <w:tcPr>
            <w:tcW w:w="3958" w:type="dxa"/>
          </w:tcPr>
          <w:p w:rsidR="007A5EEF" w:rsidRDefault="0033706F">
            <w:pPr>
              <w:pStyle w:val="aff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Изучение и анализ методической литературы, интернет ресурсов по данной проблеме</w:t>
            </w:r>
          </w:p>
        </w:tc>
        <w:tc>
          <w:tcPr>
            <w:tcW w:w="2090" w:type="dxa"/>
          </w:tcPr>
          <w:p w:rsidR="007A5EEF" w:rsidRDefault="007A5EEF">
            <w:pPr>
              <w:pStyle w:val="aff"/>
              <w:spacing w:before="0" w:after="0" w:line="360" w:lineRule="auto"/>
              <w:rPr>
                <w:sz w:val="28"/>
                <w:szCs w:val="28"/>
              </w:rPr>
            </w:pPr>
          </w:p>
        </w:tc>
        <w:tc>
          <w:tcPr>
            <w:tcW w:w="3523" w:type="dxa"/>
          </w:tcPr>
          <w:p w:rsidR="007A5EEF" w:rsidRDefault="0033706F">
            <w:pPr>
              <w:pStyle w:val="aff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Подборка методической литературы, дидактического материала, наглядных </w:t>
            </w:r>
            <w:r>
              <w:rPr>
                <w:sz w:val="28"/>
                <w:szCs w:val="28"/>
              </w:rPr>
              <w:t xml:space="preserve">пособий, энциклопедий, иллюстраций, </w:t>
            </w:r>
            <w:r>
              <w:rPr>
                <w:sz w:val="28"/>
                <w:szCs w:val="28"/>
              </w:rPr>
              <w:lastRenderedPageBreak/>
              <w:t>фотоматериалов, картин известных художников.</w:t>
            </w:r>
          </w:p>
        </w:tc>
      </w:tr>
      <w:tr w:rsidR="007A5EEF">
        <w:trPr>
          <w:trHeight w:val="2097"/>
        </w:trPr>
        <w:tc>
          <w:tcPr>
            <w:tcW w:w="3958" w:type="dxa"/>
          </w:tcPr>
          <w:p w:rsidR="007A5EEF" w:rsidRDefault="0033706F">
            <w:pPr>
              <w:pStyle w:val="aff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 Пополнить развивающую среду</w:t>
            </w:r>
          </w:p>
        </w:tc>
        <w:tc>
          <w:tcPr>
            <w:tcW w:w="2090" w:type="dxa"/>
          </w:tcPr>
          <w:p w:rsidR="007A5EEF" w:rsidRDefault="007A5EEF">
            <w:pPr>
              <w:pStyle w:val="aff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3523" w:type="dxa"/>
          </w:tcPr>
          <w:p w:rsidR="007A5EEF" w:rsidRDefault="003370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Подборка художественной литературы по теме, презентаций, фильмов о животных и растениях.</w:t>
            </w:r>
          </w:p>
          <w:p w:rsidR="007A5EEF" w:rsidRDefault="003370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Картотеки: загадок, подвижных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игр,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физминуток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A5EEF" w:rsidRDefault="0033706F">
            <w:pPr>
              <w:spacing w:after="0" w:line="240" w:lineRule="auto"/>
              <w:rPr>
                <w:rFonts w:ascii="Times New Roman" w:hAnsi="Times New Roman"/>
                <w:color w:val="008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Настольные и дидактические игры.</w:t>
            </w:r>
          </w:p>
        </w:tc>
      </w:tr>
      <w:tr w:rsidR="007A5EEF">
        <w:trPr>
          <w:trHeight w:val="887"/>
        </w:trPr>
        <w:tc>
          <w:tcPr>
            <w:tcW w:w="3958" w:type="dxa"/>
          </w:tcPr>
          <w:p w:rsidR="007A5EEF" w:rsidRDefault="0033706F">
            <w:pPr>
              <w:pStyle w:val="aff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Изготовление с детьми </w:t>
            </w:r>
            <w:proofErr w:type="spellStart"/>
            <w:r>
              <w:rPr>
                <w:sz w:val="28"/>
                <w:szCs w:val="28"/>
              </w:rPr>
              <w:t>природоохраняемых</w:t>
            </w:r>
            <w:proofErr w:type="spellEnd"/>
            <w:r>
              <w:rPr>
                <w:sz w:val="28"/>
                <w:szCs w:val="28"/>
              </w:rPr>
              <w:t xml:space="preserve"> знаков.</w:t>
            </w:r>
          </w:p>
          <w:p w:rsidR="007A5EEF" w:rsidRDefault="0033706F">
            <w:pPr>
              <w:pStyle w:val="aff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Отметить праздник «День Земли»</w:t>
            </w:r>
          </w:p>
        </w:tc>
        <w:tc>
          <w:tcPr>
            <w:tcW w:w="2090" w:type="dxa"/>
          </w:tcPr>
          <w:p w:rsidR="007A5EEF" w:rsidRDefault="007A5EEF">
            <w:pPr>
              <w:pStyle w:val="aff"/>
              <w:spacing w:before="0" w:after="0" w:line="360" w:lineRule="auto"/>
              <w:rPr>
                <w:sz w:val="28"/>
                <w:szCs w:val="28"/>
              </w:rPr>
            </w:pPr>
          </w:p>
        </w:tc>
        <w:tc>
          <w:tcPr>
            <w:tcW w:w="3523" w:type="dxa"/>
          </w:tcPr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Для понятного восприятия детьми более точной проблемы.</w:t>
            </w:r>
          </w:p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Совместное мероприятие с музыкальным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руководителем.</w:t>
            </w:r>
          </w:p>
        </w:tc>
      </w:tr>
      <w:tr w:rsidR="007A5EEF">
        <w:tc>
          <w:tcPr>
            <w:tcW w:w="3958" w:type="dxa"/>
          </w:tcPr>
          <w:p w:rsidR="007A5EEF" w:rsidRDefault="0033706F">
            <w:pPr>
              <w:pStyle w:val="aff"/>
              <w:spacing w:before="0" w:after="0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4. Разработать план докладов, рисунков детей совместно с родителями</w:t>
            </w:r>
          </w:p>
        </w:tc>
        <w:tc>
          <w:tcPr>
            <w:tcW w:w="2090" w:type="dxa"/>
          </w:tcPr>
          <w:p w:rsidR="007A5EEF" w:rsidRDefault="007A5EEF">
            <w:pPr>
              <w:pStyle w:val="aff"/>
              <w:spacing w:before="0" w:after="0" w:line="360" w:lineRule="auto"/>
              <w:rPr>
                <w:sz w:val="28"/>
                <w:szCs w:val="28"/>
              </w:rPr>
            </w:pPr>
          </w:p>
        </w:tc>
        <w:tc>
          <w:tcPr>
            <w:tcW w:w="3523" w:type="dxa"/>
          </w:tcPr>
          <w:p w:rsidR="007A5EEF" w:rsidRDefault="007A5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A5EEF">
        <w:trPr>
          <w:trHeight w:val="330"/>
        </w:trPr>
        <w:tc>
          <w:tcPr>
            <w:tcW w:w="3958" w:type="dxa"/>
          </w:tcPr>
          <w:p w:rsidR="007A5EEF" w:rsidRDefault="0033706F">
            <w:pPr>
              <w:pStyle w:val="aff"/>
              <w:shd w:val="clear" w:color="auto" w:fill="FFFFFF"/>
              <w:spacing w:before="90" w:after="90" w:line="360" w:lineRule="auto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5. Подготовить информацию для родителей (консультации)</w:t>
            </w:r>
          </w:p>
        </w:tc>
        <w:tc>
          <w:tcPr>
            <w:tcW w:w="2090" w:type="dxa"/>
          </w:tcPr>
          <w:p w:rsidR="007A5EEF" w:rsidRDefault="007A5EEF">
            <w:pPr>
              <w:pStyle w:val="aff"/>
              <w:shd w:val="clear" w:color="auto" w:fill="FFFFFF"/>
              <w:spacing w:before="90" w:after="90"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23" w:type="dxa"/>
          </w:tcPr>
          <w:p w:rsidR="007A5EEF" w:rsidRDefault="0033706F">
            <w:pPr>
              <w:pStyle w:val="aff"/>
              <w:shd w:val="clear" w:color="auto" w:fill="FFFFFF"/>
              <w:spacing w:before="90" w:after="90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Консультации по теме: </w:t>
            </w:r>
            <w:r>
              <w:rPr>
                <w:sz w:val="28"/>
                <w:szCs w:val="28"/>
                <w:shd w:val="clear" w:color="auto" w:fill="FFFFFF"/>
              </w:rPr>
              <w:t xml:space="preserve">«Человек и природа», 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«Как научить ребенка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беречь природу»</w:t>
            </w:r>
          </w:p>
        </w:tc>
      </w:tr>
      <w:tr w:rsidR="007A5EEF">
        <w:trPr>
          <w:trHeight w:val="330"/>
        </w:trPr>
        <w:tc>
          <w:tcPr>
            <w:tcW w:w="9571" w:type="dxa"/>
            <w:gridSpan w:val="3"/>
          </w:tcPr>
          <w:p w:rsidR="007A5EEF" w:rsidRDefault="0033706F">
            <w:pPr>
              <w:pStyle w:val="aff"/>
              <w:shd w:val="clear" w:color="auto" w:fill="FFFFFF"/>
              <w:spacing w:before="90" w:after="90"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Основной этап.</w:t>
            </w:r>
          </w:p>
        </w:tc>
      </w:tr>
      <w:tr w:rsidR="007A5EEF">
        <w:tc>
          <w:tcPr>
            <w:tcW w:w="3958" w:type="dxa"/>
          </w:tcPr>
          <w:p w:rsidR="007A5EEF" w:rsidRDefault="0033706F">
            <w:pPr>
              <w:pStyle w:val="aff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с детьми: «Окружающий нас мир»</w:t>
            </w:r>
          </w:p>
          <w:p w:rsidR="007A5EEF" w:rsidRDefault="0033706F">
            <w:pPr>
              <w:pStyle w:val="C6"/>
              <w:shd w:val="clear" w:color="auto" w:fill="FFFFFF"/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«Природа России»,</w:t>
            </w:r>
          </w:p>
          <w:p w:rsidR="007A5EEF" w:rsidRDefault="0033706F">
            <w:pPr>
              <w:pStyle w:val="C6"/>
              <w:shd w:val="clear" w:color="auto" w:fill="FFFFFF"/>
              <w:spacing w:before="0" w:after="0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«Красная книга России».</w:t>
            </w:r>
          </w:p>
          <w:p w:rsidR="007A5EEF" w:rsidRDefault="007A5EEF">
            <w:pPr>
              <w:pStyle w:val="C6"/>
              <w:shd w:val="clear" w:color="auto" w:fill="FFFFFF"/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7A5EEF" w:rsidRDefault="0033706F">
            <w:pPr>
              <w:pStyle w:val="aff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Подкормка птиц.</w:t>
            </w:r>
          </w:p>
          <w:p w:rsidR="007A5EEF" w:rsidRDefault="0033706F">
            <w:pPr>
              <w:pStyle w:val="aff"/>
              <w:spacing w:before="0" w:after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Показ презентации «Красная книга животных России».</w:t>
            </w:r>
          </w:p>
          <w:p w:rsidR="007A5EEF" w:rsidRDefault="007A5EEF">
            <w:pPr>
              <w:pStyle w:val="aff"/>
              <w:spacing w:before="0" w:after="0" w:line="360" w:lineRule="auto"/>
              <w:rPr>
                <w:sz w:val="28"/>
                <w:szCs w:val="28"/>
              </w:rPr>
            </w:pPr>
          </w:p>
        </w:tc>
        <w:tc>
          <w:tcPr>
            <w:tcW w:w="2090" w:type="dxa"/>
          </w:tcPr>
          <w:p w:rsidR="007A5EEF" w:rsidRDefault="007A5EEF">
            <w:pPr>
              <w:pStyle w:val="aff"/>
              <w:spacing w:before="0" w:after="0" w:line="360" w:lineRule="auto"/>
              <w:rPr>
                <w:sz w:val="28"/>
                <w:szCs w:val="28"/>
              </w:rPr>
            </w:pPr>
          </w:p>
        </w:tc>
        <w:tc>
          <w:tcPr>
            <w:tcW w:w="3523" w:type="dxa"/>
          </w:tcPr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Получение детьми представления об окружающем мире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природы.</w:t>
            </w:r>
          </w:p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Мотивация детей к началу проекта.</w:t>
            </w:r>
          </w:p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Забота и любовь к птицам</w:t>
            </w:r>
          </w:p>
          <w:p w:rsidR="007A5EEF" w:rsidRDefault="007A5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Впечатления и выводы детей от просмотра.</w:t>
            </w:r>
          </w:p>
          <w:p w:rsidR="007A5EEF" w:rsidRDefault="007A5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A5EEF">
        <w:tc>
          <w:tcPr>
            <w:tcW w:w="3958" w:type="dxa"/>
          </w:tcPr>
          <w:p w:rsidR="007A5EEF" w:rsidRDefault="0033706F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 фильмов мультфильмов о животных, растениях и птицах.</w:t>
            </w:r>
          </w:p>
          <w:p w:rsidR="007A5EEF" w:rsidRDefault="007A5EEF">
            <w:pPr>
              <w:pStyle w:val="aff"/>
              <w:spacing w:before="0" w:after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A5EEF" w:rsidRDefault="0033706F">
            <w:pPr>
              <w:pStyle w:val="C6"/>
              <w:shd w:val="clear" w:color="auto" w:fill="FFFFFF"/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 xml:space="preserve">Подвижные игры </w:t>
            </w:r>
          </w:p>
          <w:p w:rsidR="007A5EEF" w:rsidRDefault="0033706F">
            <w:pPr>
              <w:pStyle w:val="C6"/>
              <w:shd w:val="clear" w:color="auto" w:fill="FFFFFF"/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«Птицы, рыбы, звери».</w:t>
            </w:r>
          </w:p>
          <w:p w:rsidR="007A5EEF" w:rsidRDefault="0033706F">
            <w:pPr>
              <w:pStyle w:val="aff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Прослушивание </w:t>
            </w:r>
            <w:proofErr w:type="gramStart"/>
            <w:r>
              <w:rPr>
                <w:sz w:val="28"/>
                <w:szCs w:val="28"/>
              </w:rPr>
              <w:t>музыкальных  произведений</w:t>
            </w:r>
            <w:proofErr w:type="gramEnd"/>
            <w:r>
              <w:rPr>
                <w:sz w:val="28"/>
                <w:szCs w:val="28"/>
              </w:rPr>
              <w:t xml:space="preserve"> с </w:t>
            </w:r>
            <w:r>
              <w:rPr>
                <w:sz w:val="28"/>
                <w:szCs w:val="28"/>
              </w:rPr>
              <w:t>движениями на прогулке «Муха справа, муха слева, Акуленок ту-</w:t>
            </w:r>
            <w:proofErr w:type="spellStart"/>
            <w:r>
              <w:rPr>
                <w:sz w:val="28"/>
                <w:szCs w:val="28"/>
              </w:rPr>
              <w:t>ру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ру</w:t>
            </w:r>
            <w:proofErr w:type="spellEnd"/>
            <w:r>
              <w:t>»</w:t>
            </w:r>
          </w:p>
          <w:p w:rsidR="007A5EEF" w:rsidRDefault="0033706F">
            <w:pPr>
              <w:pStyle w:val="aff"/>
              <w:spacing w:before="0" w:after="0"/>
              <w:rPr>
                <w:color w:val="008000"/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«Сложи животное»</w:t>
            </w:r>
          </w:p>
        </w:tc>
        <w:tc>
          <w:tcPr>
            <w:tcW w:w="2090" w:type="dxa"/>
          </w:tcPr>
          <w:p w:rsidR="007A5EEF" w:rsidRDefault="007A5EEF">
            <w:pPr>
              <w:pStyle w:val="aff"/>
              <w:spacing w:before="0" w:after="0" w:line="360" w:lineRule="auto"/>
              <w:rPr>
                <w:sz w:val="28"/>
                <w:szCs w:val="28"/>
              </w:rPr>
            </w:pPr>
          </w:p>
        </w:tc>
        <w:tc>
          <w:tcPr>
            <w:tcW w:w="3523" w:type="dxa"/>
          </w:tcPr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Впечатления и познания детей увиденного в фильмах и мультфильмах.</w:t>
            </w:r>
          </w:p>
          <w:p w:rsidR="007A5EEF" w:rsidRDefault="007A5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A5EEF" w:rsidRDefault="007A5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играют в игры.</w:t>
            </w:r>
          </w:p>
          <w:p w:rsidR="007A5EEF" w:rsidRDefault="007A5E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A5EEF" w:rsidRDefault="003370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Описать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воспроизвести двигательными движениями произведение.</w:t>
            </w:r>
          </w:p>
          <w:p w:rsidR="007A5EEF" w:rsidRDefault="007A5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играют, собирают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пазлы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разрезные картинки</w:t>
            </w:r>
          </w:p>
        </w:tc>
      </w:tr>
      <w:tr w:rsidR="007A5EEF">
        <w:tc>
          <w:tcPr>
            <w:tcW w:w="3958" w:type="dxa"/>
          </w:tcPr>
          <w:p w:rsidR="007A5EEF" w:rsidRDefault="0033706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Познание «Знакомство с Красной книгой».</w:t>
            </w:r>
          </w:p>
          <w:p w:rsidR="007A5EEF" w:rsidRDefault="007A5EEF">
            <w:pPr>
              <w:spacing w:after="0" w:line="240" w:lineRule="auto"/>
              <w:rPr>
                <w:rFonts w:ascii="Times New Roman" w:hAnsi="Times New Roman"/>
                <w:color w:val="008000"/>
                <w:sz w:val="28"/>
                <w:szCs w:val="28"/>
              </w:rPr>
            </w:pPr>
          </w:p>
          <w:p w:rsidR="007A5EEF" w:rsidRDefault="0033706F">
            <w:pPr>
              <w:pStyle w:val="aff"/>
              <w:spacing w:before="0" w:after="0"/>
              <w:rPr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Знакомство с картой «Животные из </w:t>
            </w:r>
            <w:r>
              <w:rPr>
                <w:sz w:val="28"/>
                <w:szCs w:val="28"/>
                <w:shd w:val="clear" w:color="auto" w:fill="FFFFFF"/>
              </w:rPr>
              <w:t>заповедника и национального парка».</w:t>
            </w:r>
          </w:p>
          <w:p w:rsidR="007A5EEF" w:rsidRDefault="007A5EEF">
            <w:pPr>
              <w:pStyle w:val="aff"/>
              <w:spacing w:before="0" w:after="0"/>
              <w:rPr>
                <w:sz w:val="28"/>
                <w:szCs w:val="28"/>
              </w:rPr>
            </w:pPr>
          </w:p>
          <w:p w:rsidR="007A5EEF" w:rsidRDefault="0033706F">
            <w:pPr>
              <w:pStyle w:val="aff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Настольно-печатная игра: «Четвертый лиш</w:t>
            </w:r>
            <w:r>
              <w:rPr>
                <w:sz w:val="28"/>
                <w:szCs w:val="28"/>
              </w:rPr>
              <w:t>ний», «Окружающий мир»</w:t>
            </w:r>
          </w:p>
          <w:p w:rsidR="007A5EEF" w:rsidRDefault="0033706F">
            <w:pPr>
              <w:pStyle w:val="aff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Мемо игра «Животные»</w:t>
            </w:r>
          </w:p>
        </w:tc>
        <w:tc>
          <w:tcPr>
            <w:tcW w:w="2090" w:type="dxa"/>
          </w:tcPr>
          <w:p w:rsidR="007A5EEF" w:rsidRDefault="007A5EEF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3523" w:type="dxa"/>
          </w:tcPr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Получение детьми представления о Красной книге.</w:t>
            </w:r>
          </w:p>
          <w:p w:rsidR="007A5EEF" w:rsidRDefault="007A5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A5EEF" w:rsidRDefault="0033706F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Получение детьми новых знаний.</w:t>
            </w:r>
          </w:p>
          <w:p w:rsidR="007A5EEF" w:rsidRDefault="0033706F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Игры детей настольно-печатные игры.</w:t>
            </w:r>
          </w:p>
        </w:tc>
      </w:tr>
      <w:tr w:rsidR="007A5EEF">
        <w:tc>
          <w:tcPr>
            <w:tcW w:w="3958" w:type="dxa"/>
          </w:tcPr>
          <w:p w:rsidR="007A5EEF" w:rsidRDefault="0033706F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Чтение художественной литературы: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Бианки «Лесная Газета»</w:t>
            </w:r>
          </w:p>
          <w:p w:rsidR="007A5EEF" w:rsidRDefault="0033706F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Дидактическая </w:t>
            </w:r>
            <w:r>
              <w:rPr>
                <w:rFonts w:ascii="Times New Roman" w:hAnsi="Times New Roman"/>
                <w:sz w:val="28"/>
                <w:szCs w:val="28"/>
              </w:rPr>
              <w:t>игра «Что хорошо, а что плохо?»</w:t>
            </w:r>
          </w:p>
          <w:p w:rsidR="007A5EEF" w:rsidRDefault="007A5EEF">
            <w:pPr>
              <w:pStyle w:val="aff"/>
              <w:spacing w:before="0" w:after="0"/>
              <w:rPr>
                <w:sz w:val="28"/>
                <w:szCs w:val="28"/>
              </w:rPr>
            </w:pPr>
          </w:p>
          <w:p w:rsidR="007A5EEF" w:rsidRDefault="0033706F">
            <w:pPr>
              <w:pStyle w:val="aff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поделок из пластилина по сказке Чуковского «Телефон»</w:t>
            </w:r>
          </w:p>
          <w:p w:rsidR="007A5EEF" w:rsidRDefault="0033706F">
            <w:pPr>
              <w:pStyle w:val="aff"/>
              <w:spacing w:before="120" w:after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Настольная игра «Мы спасатели».</w:t>
            </w:r>
          </w:p>
          <w:p w:rsidR="007A5EEF" w:rsidRDefault="007A5EEF">
            <w:pPr>
              <w:shd w:val="clear" w:color="auto" w:fill="FFFFFF"/>
              <w:spacing w:before="120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90" w:type="dxa"/>
          </w:tcPr>
          <w:p w:rsidR="007A5EEF" w:rsidRDefault="007A5EEF">
            <w:pPr>
              <w:spacing w:after="0" w:line="360" w:lineRule="auto"/>
              <w:rPr>
                <w:rFonts w:ascii="Times New Roman" w:hAnsi="Times New Roman"/>
                <w:color w:val="008000"/>
              </w:rPr>
            </w:pPr>
          </w:p>
        </w:tc>
        <w:tc>
          <w:tcPr>
            <w:tcW w:w="3523" w:type="dxa"/>
          </w:tcPr>
          <w:p w:rsidR="007A5EEF" w:rsidRDefault="0033706F">
            <w:pPr>
              <w:shd w:val="clear" w:color="auto" w:fill="FFFFFF"/>
              <w:spacing w:before="120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Пересказ рассказа детьми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7A5EEF" w:rsidRDefault="007A5EEF">
            <w:pPr>
              <w:shd w:val="clear" w:color="auto" w:fill="FFFFFF"/>
              <w:spacing w:before="120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A5EEF" w:rsidRDefault="0033706F">
            <w:pPr>
              <w:shd w:val="clear" w:color="auto" w:fill="FFFFFF"/>
              <w:spacing w:before="120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Дети играют в игру «Чей детеныш»</w:t>
            </w:r>
          </w:p>
          <w:p w:rsidR="007A5EEF" w:rsidRDefault="007A5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Вызвать у детей радость во время лепки из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пластилина. </w:t>
            </w:r>
          </w:p>
          <w:p w:rsidR="007A5EEF" w:rsidRDefault="0033706F">
            <w:pPr>
              <w:shd w:val="clear" w:color="auto" w:fill="FFFFFF"/>
              <w:spacing w:before="120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Атрибуты к настольной игре. Эмоциональный отклик детей.</w:t>
            </w:r>
          </w:p>
          <w:p w:rsidR="007A5EEF" w:rsidRDefault="007A5EEF">
            <w:pPr>
              <w:shd w:val="clear" w:color="auto" w:fill="FFFFFF"/>
              <w:spacing w:before="120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A5EEF">
        <w:tc>
          <w:tcPr>
            <w:tcW w:w="3958" w:type="dxa"/>
          </w:tcPr>
          <w:p w:rsidR="007A5EEF" w:rsidRDefault="0033706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Экология «Будь другом природе».</w:t>
            </w:r>
          </w:p>
          <w:p w:rsidR="007A5EEF" w:rsidRDefault="007A5EEF">
            <w:pPr>
              <w:pStyle w:val="aff"/>
              <w:spacing w:before="120" w:after="0" w:line="360" w:lineRule="auto"/>
              <w:rPr>
                <w:color w:val="008000"/>
                <w:sz w:val="28"/>
                <w:szCs w:val="28"/>
              </w:rPr>
            </w:pPr>
          </w:p>
        </w:tc>
        <w:tc>
          <w:tcPr>
            <w:tcW w:w="2090" w:type="dxa"/>
          </w:tcPr>
          <w:p w:rsidR="007A5EEF" w:rsidRDefault="007A5EEF">
            <w:pPr>
              <w:pStyle w:val="aff"/>
              <w:spacing w:before="0" w:after="0" w:line="360" w:lineRule="auto"/>
              <w:rPr>
                <w:sz w:val="28"/>
                <w:szCs w:val="28"/>
              </w:rPr>
            </w:pPr>
          </w:p>
        </w:tc>
        <w:tc>
          <w:tcPr>
            <w:tcW w:w="3523" w:type="dxa"/>
          </w:tcPr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Субботник вместе с родителями. Получение детьми знаний о труде для природы.</w:t>
            </w:r>
          </w:p>
          <w:p w:rsidR="007A5EEF" w:rsidRDefault="007A5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A5EEF">
        <w:tc>
          <w:tcPr>
            <w:tcW w:w="3958" w:type="dxa"/>
          </w:tcPr>
          <w:p w:rsidR="007A5EEF" w:rsidRDefault="0033706F">
            <w:pPr>
              <w:pStyle w:val="aff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Занятие: Познание «Россия на шаре Земном».</w:t>
            </w:r>
          </w:p>
          <w:p w:rsidR="007A5EEF" w:rsidRDefault="0033706F">
            <w:pPr>
              <w:pStyle w:val="aff"/>
              <w:spacing w:before="12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Разрезные картинки </w:t>
            </w:r>
            <w:r>
              <w:rPr>
                <w:sz w:val="28"/>
                <w:szCs w:val="28"/>
              </w:rPr>
              <w:t>по теме “Животные нашей местности”</w:t>
            </w:r>
          </w:p>
          <w:p w:rsidR="007A5EEF" w:rsidRDefault="007A5EEF">
            <w:pPr>
              <w:pStyle w:val="aff"/>
              <w:spacing w:before="120" w:after="0"/>
              <w:rPr>
                <w:sz w:val="28"/>
                <w:szCs w:val="28"/>
              </w:rPr>
            </w:pPr>
          </w:p>
          <w:p w:rsidR="007A5EEF" w:rsidRDefault="0033706F">
            <w:pPr>
              <w:pStyle w:val="aff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Рисование: «Филин», «Дятел», «Лебедь» на подгруппы.</w:t>
            </w:r>
          </w:p>
          <w:p w:rsidR="007A5EEF" w:rsidRDefault="003370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экологических стихотворений: «Мы в лесу всего лишь гости», «Лесные правила»</w:t>
            </w:r>
          </w:p>
          <w:p w:rsidR="007A5EEF" w:rsidRDefault="007A5EEF">
            <w:pPr>
              <w:pStyle w:val="aff"/>
              <w:spacing w:before="0" w:after="0"/>
              <w:rPr>
                <w:sz w:val="28"/>
                <w:szCs w:val="28"/>
              </w:rPr>
            </w:pPr>
          </w:p>
          <w:p w:rsidR="007A5EEF" w:rsidRDefault="0033706F">
            <w:pPr>
              <w:pStyle w:val="aff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и обсуждение мультфильма «</w:t>
            </w:r>
            <w:proofErr w:type="spellStart"/>
            <w:r>
              <w:rPr>
                <w:sz w:val="28"/>
                <w:szCs w:val="28"/>
              </w:rPr>
              <w:t>Смешарики</w:t>
            </w:r>
            <w:proofErr w:type="spellEnd"/>
            <w:r>
              <w:rPr>
                <w:sz w:val="28"/>
                <w:szCs w:val="28"/>
              </w:rPr>
              <w:t>- Красная книга»</w:t>
            </w:r>
          </w:p>
          <w:p w:rsidR="007A5EEF" w:rsidRDefault="0033706F">
            <w:pPr>
              <w:pStyle w:val="aff"/>
              <w:spacing w:before="0" w:after="0"/>
              <w:rPr>
                <w:color w:val="008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Сюжетно – ролевые игры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«Зоопарк».</w:t>
            </w:r>
          </w:p>
        </w:tc>
        <w:tc>
          <w:tcPr>
            <w:tcW w:w="2090" w:type="dxa"/>
          </w:tcPr>
          <w:p w:rsidR="007A5EEF" w:rsidRDefault="007A5EEF">
            <w:pPr>
              <w:pStyle w:val="aff"/>
              <w:spacing w:before="0" w:after="0" w:line="360" w:lineRule="auto"/>
              <w:rPr>
                <w:sz w:val="28"/>
                <w:szCs w:val="28"/>
              </w:rPr>
            </w:pPr>
          </w:p>
        </w:tc>
        <w:tc>
          <w:tcPr>
            <w:tcW w:w="3523" w:type="dxa"/>
          </w:tcPr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Использование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знаний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полученных от занятия.</w:t>
            </w:r>
          </w:p>
          <w:p w:rsidR="007A5EEF" w:rsidRDefault="0033706F">
            <w:pPr>
              <w:shd w:val="clear" w:color="auto" w:fill="FFFFFF"/>
              <w:spacing w:before="120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Умение собирать разрезные картинки.</w:t>
            </w:r>
          </w:p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Выставка в группе совместных работ.</w:t>
            </w:r>
          </w:p>
          <w:p w:rsidR="007A5EEF" w:rsidRDefault="007A5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Впечатления и высказывания детей о прочитанных стихотворениях.</w:t>
            </w:r>
          </w:p>
          <w:p w:rsidR="007A5EEF" w:rsidRDefault="007A5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A5EEF">
        <w:tc>
          <w:tcPr>
            <w:tcW w:w="3958" w:type="dxa"/>
          </w:tcPr>
          <w:p w:rsidR="007A5EEF" w:rsidRDefault="0033706F">
            <w:pPr>
              <w:pStyle w:val="aff"/>
              <w:spacing w:before="0" w:after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Беседа с детьми о «</w:t>
            </w:r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</w:rPr>
              <w:t>Заповедниках  и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национальных парках Ленинградской области»</w:t>
            </w:r>
          </w:p>
          <w:p w:rsidR="007A5EEF" w:rsidRDefault="0033706F">
            <w:pPr>
              <w:pStyle w:val="aff"/>
              <w:spacing w:before="0" w:after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Конструирование «Заповедник».</w:t>
            </w:r>
          </w:p>
          <w:p w:rsidR="007A5EEF" w:rsidRDefault="007A5EEF">
            <w:pPr>
              <w:pStyle w:val="aff"/>
              <w:spacing w:before="0" w:after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A5EEF" w:rsidRDefault="0033706F">
            <w:pPr>
              <w:pStyle w:val="aff"/>
              <w:spacing w:before="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Наглядные познавательные плакаты для занятия: «Сохраним животный мир».</w:t>
            </w:r>
          </w:p>
          <w:p w:rsidR="007A5EEF" w:rsidRDefault="0033706F">
            <w:pPr>
              <w:shd w:val="clear" w:color="auto" w:fill="FFFFFF"/>
              <w:spacing w:before="12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Дидактическая игра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«Польза – вред».</w:t>
            </w:r>
          </w:p>
          <w:p w:rsidR="007A5EEF" w:rsidRDefault="0033706F">
            <w:pPr>
              <w:pStyle w:val="aff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Подвижные </w:t>
            </w:r>
            <w:proofErr w:type="gramStart"/>
            <w:r>
              <w:rPr>
                <w:sz w:val="28"/>
                <w:szCs w:val="28"/>
              </w:rPr>
              <w:t>игры:  «</w:t>
            </w:r>
            <w:proofErr w:type="gramEnd"/>
            <w:r>
              <w:rPr>
                <w:sz w:val="28"/>
                <w:szCs w:val="28"/>
              </w:rPr>
              <w:t>Раз, два, три животное на месте замри».</w:t>
            </w:r>
          </w:p>
          <w:p w:rsidR="007A5EEF" w:rsidRDefault="007A5EEF">
            <w:pPr>
              <w:shd w:val="clear" w:color="auto" w:fill="FFFFFF"/>
              <w:spacing w:before="120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90" w:type="dxa"/>
          </w:tcPr>
          <w:p w:rsidR="007A5EEF" w:rsidRDefault="007A5EEF">
            <w:pPr>
              <w:pStyle w:val="aff"/>
              <w:spacing w:before="0" w:after="0" w:line="360" w:lineRule="auto"/>
              <w:rPr>
                <w:sz w:val="28"/>
                <w:szCs w:val="28"/>
              </w:rPr>
            </w:pPr>
          </w:p>
        </w:tc>
        <w:tc>
          <w:tcPr>
            <w:tcW w:w="3523" w:type="dxa"/>
          </w:tcPr>
          <w:p w:rsidR="007A5EEF" w:rsidRDefault="0033706F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Познания детей.</w:t>
            </w:r>
          </w:p>
          <w:p w:rsidR="007A5EEF" w:rsidRDefault="007A5EEF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8000"/>
                <w:sz w:val="28"/>
                <w:szCs w:val="28"/>
                <w:lang w:eastAsia="ru-RU"/>
              </w:rPr>
            </w:pPr>
          </w:p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Совместная работа детей во время конструирования.</w:t>
            </w:r>
          </w:p>
          <w:p w:rsidR="007A5EEF" w:rsidRDefault="007A5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A5EEF" w:rsidRDefault="007A5EEF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8000"/>
                <w:sz w:val="28"/>
                <w:szCs w:val="28"/>
                <w:lang w:eastAsia="ru-RU"/>
              </w:rPr>
            </w:pPr>
          </w:p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8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Развивать монологическую речь детей.</w:t>
            </w:r>
          </w:p>
          <w:p w:rsidR="007A5EEF" w:rsidRDefault="007A5EEF">
            <w:pPr>
              <w:shd w:val="clear" w:color="auto" w:fill="FFFFFF"/>
              <w:spacing w:before="120"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A5EEF" w:rsidRDefault="003370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играют в игру и по команде воспитателя замирают в позе любого животного из Красной книги.</w:t>
            </w:r>
          </w:p>
        </w:tc>
      </w:tr>
      <w:tr w:rsidR="007A5EEF">
        <w:tc>
          <w:tcPr>
            <w:tcW w:w="3958" w:type="dxa"/>
          </w:tcPr>
          <w:p w:rsidR="007A5EEF" w:rsidRDefault="003370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Чтение энциклопедий и познавательной </w:t>
            </w:r>
            <w:r>
              <w:rPr>
                <w:rFonts w:ascii="Times New Roman" w:hAnsi="Times New Roman"/>
                <w:sz w:val="28"/>
                <w:szCs w:val="28"/>
              </w:rPr>
              <w:t>литературы по теме проекта.</w:t>
            </w:r>
          </w:p>
          <w:p w:rsidR="007A5EEF" w:rsidRDefault="0033706F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Настольно – печатные игры: Лото «Животные».</w:t>
            </w:r>
          </w:p>
          <w:p w:rsidR="007A5EEF" w:rsidRDefault="0033706F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Рисование: раскрашивание тематических раскрасок</w:t>
            </w:r>
          </w:p>
          <w:p w:rsidR="007A5EEF" w:rsidRDefault="0033706F">
            <w:pPr>
              <w:pStyle w:val="aff"/>
              <w:spacing w:before="0" w:after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Сюжетно-ролевые игры </w:t>
            </w:r>
            <w:r>
              <w:rPr>
                <w:sz w:val="28"/>
                <w:szCs w:val="28"/>
                <w:shd w:val="clear" w:color="auto" w:fill="FFFFFF"/>
              </w:rPr>
              <w:t>«Ветеринарная лечебница».</w:t>
            </w:r>
          </w:p>
        </w:tc>
        <w:tc>
          <w:tcPr>
            <w:tcW w:w="2090" w:type="dxa"/>
          </w:tcPr>
          <w:p w:rsidR="007A5EEF" w:rsidRDefault="007A5EEF">
            <w:pPr>
              <w:pStyle w:val="aff"/>
              <w:spacing w:before="0" w:after="0" w:line="360" w:lineRule="auto"/>
              <w:rPr>
                <w:sz w:val="28"/>
                <w:szCs w:val="28"/>
              </w:rPr>
            </w:pPr>
          </w:p>
          <w:p w:rsidR="007A5EEF" w:rsidRDefault="007A5EEF">
            <w:pPr>
              <w:pStyle w:val="aff"/>
              <w:spacing w:before="0" w:after="0" w:line="360" w:lineRule="auto"/>
              <w:rPr>
                <w:color w:val="008000"/>
                <w:sz w:val="28"/>
                <w:szCs w:val="28"/>
              </w:rPr>
            </w:pPr>
          </w:p>
        </w:tc>
        <w:tc>
          <w:tcPr>
            <w:tcW w:w="3523" w:type="dxa"/>
          </w:tcPr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Получение детьми знаний об окружающем мире. </w:t>
            </w:r>
          </w:p>
          <w:p w:rsidR="007A5EEF" w:rsidRDefault="007A5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8000"/>
                <w:sz w:val="28"/>
                <w:szCs w:val="28"/>
              </w:rPr>
            </w:pPr>
          </w:p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Дети играют в игру</w:t>
            </w:r>
          </w:p>
          <w:p w:rsidR="007A5EEF" w:rsidRDefault="007A5EEF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8000"/>
                <w:sz w:val="28"/>
                <w:szCs w:val="28"/>
                <w:lang w:eastAsia="ru-RU"/>
              </w:rPr>
            </w:pPr>
          </w:p>
          <w:p w:rsidR="007A5EEF" w:rsidRDefault="007A5EEF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8000"/>
                <w:sz w:val="28"/>
                <w:szCs w:val="28"/>
                <w:lang w:eastAsia="ru-RU"/>
              </w:rPr>
            </w:pPr>
          </w:p>
          <w:p w:rsidR="007A5EEF" w:rsidRDefault="007A5E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A5EEF" w:rsidRDefault="003370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Атриб</w:t>
            </w:r>
            <w:r>
              <w:rPr>
                <w:rFonts w:ascii="Times New Roman" w:hAnsi="Times New Roman"/>
                <w:sz w:val="28"/>
                <w:szCs w:val="28"/>
              </w:rPr>
              <w:t>уты для игр.</w:t>
            </w:r>
          </w:p>
        </w:tc>
      </w:tr>
      <w:tr w:rsidR="007A5EEF">
        <w:trPr>
          <w:trHeight w:val="1041"/>
        </w:trPr>
        <w:tc>
          <w:tcPr>
            <w:tcW w:w="3958" w:type="dxa"/>
          </w:tcPr>
          <w:p w:rsidR="007A5EEF" w:rsidRDefault="003370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 по ОБЖ: «Вредные и полезные насекомые».</w:t>
            </w:r>
          </w:p>
          <w:p w:rsidR="007A5EEF" w:rsidRDefault="0033706F">
            <w:pPr>
              <w:spacing w:before="120" w:after="0" w:line="240" w:lineRule="auto"/>
              <w:ind w:firstLine="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Оригами «Бабочка»</w:t>
            </w:r>
          </w:p>
        </w:tc>
        <w:tc>
          <w:tcPr>
            <w:tcW w:w="2090" w:type="dxa"/>
          </w:tcPr>
          <w:p w:rsidR="007A5EEF" w:rsidRDefault="007A5EEF">
            <w:pPr>
              <w:pStyle w:val="aff"/>
              <w:spacing w:before="0" w:after="0" w:line="360" w:lineRule="auto"/>
              <w:rPr>
                <w:sz w:val="28"/>
                <w:szCs w:val="28"/>
              </w:rPr>
            </w:pPr>
          </w:p>
        </w:tc>
        <w:tc>
          <w:tcPr>
            <w:tcW w:w="3523" w:type="dxa"/>
          </w:tcPr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Получение детьми знаний   о насекомых.</w:t>
            </w:r>
          </w:p>
          <w:p w:rsidR="007A5EEF" w:rsidRDefault="007A5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A5EEF">
        <w:tc>
          <w:tcPr>
            <w:tcW w:w="3958" w:type="dxa"/>
          </w:tcPr>
          <w:p w:rsidR="007A5EEF" w:rsidRDefault="0033706F">
            <w:pPr>
              <w:pStyle w:val="aff"/>
              <w:shd w:val="clear" w:color="auto" w:fill="FFFFFF"/>
              <w:spacing w:before="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Сбор макулатуры совместно с детьми для саженцев.</w:t>
            </w:r>
          </w:p>
          <w:p w:rsidR="007A5EEF" w:rsidRDefault="0033706F">
            <w:pPr>
              <w:pStyle w:val="aff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Беседа: «Что произойдет, если вырубить все деревья».</w:t>
            </w:r>
          </w:p>
          <w:p w:rsidR="007A5EEF" w:rsidRDefault="0033706F">
            <w:pPr>
              <w:spacing w:before="120" w:after="0" w:line="240" w:lineRule="auto"/>
              <w:ind w:firstLine="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Дидактические игры: </w:t>
            </w:r>
            <w:r>
              <w:rPr>
                <w:rFonts w:ascii="Times New Roman" w:hAnsi="Times New Roman"/>
                <w:sz w:val="28"/>
                <w:szCs w:val="28"/>
              </w:rPr>
              <w:t>«Что лишнее?»,</w:t>
            </w:r>
          </w:p>
          <w:p w:rsidR="007A5EEF" w:rsidRDefault="0033706F">
            <w:pPr>
              <w:spacing w:after="0" w:line="240" w:lineRule="auto"/>
              <w:ind w:firstLine="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Рассматривание картины художников анималистов:</w:t>
            </w:r>
          </w:p>
          <w:p w:rsidR="007A5EEF" w:rsidRDefault="007A5EEF">
            <w:pPr>
              <w:pStyle w:val="aff"/>
              <w:shd w:val="clear" w:color="auto" w:fill="FFFFFF"/>
              <w:spacing w:before="0" w:after="120"/>
              <w:rPr>
                <w:sz w:val="28"/>
                <w:szCs w:val="28"/>
              </w:rPr>
            </w:pPr>
          </w:p>
          <w:p w:rsidR="007A5EEF" w:rsidRDefault="0033706F">
            <w:pPr>
              <w:pStyle w:val="aff"/>
              <w:shd w:val="clear" w:color="auto" w:fill="FFFFFF"/>
              <w:spacing w:before="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 в обрывной технике: «Птицы».</w:t>
            </w:r>
          </w:p>
          <w:p w:rsidR="007A5EEF" w:rsidRDefault="0033706F">
            <w:pPr>
              <w:spacing w:before="120" w:after="0" w:line="240" w:lineRule="auto"/>
              <w:ind w:firstLine="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Загадывание загадок.</w:t>
            </w:r>
          </w:p>
        </w:tc>
        <w:tc>
          <w:tcPr>
            <w:tcW w:w="2090" w:type="dxa"/>
          </w:tcPr>
          <w:p w:rsidR="007A5EEF" w:rsidRDefault="007A5EEF">
            <w:pPr>
              <w:pStyle w:val="aff"/>
              <w:spacing w:before="0" w:after="0" w:line="360" w:lineRule="auto"/>
              <w:rPr>
                <w:color w:val="008000"/>
                <w:sz w:val="28"/>
                <w:szCs w:val="28"/>
              </w:rPr>
            </w:pPr>
          </w:p>
        </w:tc>
        <w:tc>
          <w:tcPr>
            <w:tcW w:w="3523" w:type="dxa"/>
          </w:tcPr>
          <w:p w:rsidR="007A5EEF" w:rsidRDefault="0033706F">
            <w:pPr>
              <w:pStyle w:val="aff"/>
              <w:shd w:val="clear" w:color="auto" w:fill="FFFFFF"/>
              <w:spacing w:before="0" w:after="120"/>
              <w:rPr>
                <w:color w:val="008000"/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Получение детьми интереса в помощи сбора макулатуры.</w:t>
            </w:r>
          </w:p>
          <w:p w:rsidR="007A5EEF" w:rsidRDefault="0033706F">
            <w:pPr>
              <w:pStyle w:val="aff"/>
              <w:shd w:val="clear" w:color="auto" w:fill="FFFFFF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Получение детьми знаний от беседы.</w:t>
            </w:r>
          </w:p>
          <w:p w:rsidR="007A5EEF" w:rsidRDefault="0033706F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играют в игры</w:t>
            </w:r>
          </w:p>
          <w:p w:rsidR="007A5EEF" w:rsidRDefault="007A5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A5EEF" w:rsidRDefault="007A5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Познания детей в живописи, умение описывать картину.</w:t>
            </w:r>
          </w:p>
          <w:p w:rsidR="007A5EEF" w:rsidRDefault="0033706F">
            <w:pPr>
              <w:shd w:val="clear" w:color="auto" w:fill="FFFFFF"/>
              <w:spacing w:before="120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Эмоциональный отклик детей от увиденного.</w:t>
            </w:r>
          </w:p>
          <w:p w:rsidR="007A5EEF" w:rsidRDefault="0033706F">
            <w:pPr>
              <w:shd w:val="clear" w:color="auto" w:fill="FFFFFF"/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Ответы детей.</w:t>
            </w:r>
          </w:p>
        </w:tc>
      </w:tr>
      <w:tr w:rsidR="007A5EEF">
        <w:tc>
          <w:tcPr>
            <w:tcW w:w="3958" w:type="dxa"/>
          </w:tcPr>
          <w:p w:rsidR="007A5EEF" w:rsidRDefault="0033706F">
            <w:pPr>
              <w:pStyle w:val="aff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с детьми в группе «Есть ли у животных детки, семья, соседи, друзья, знакомые?»</w:t>
            </w:r>
          </w:p>
          <w:p w:rsidR="007A5EEF" w:rsidRDefault="0033706F">
            <w:pPr>
              <w:pStyle w:val="C6"/>
              <w:shd w:val="clear" w:color="auto" w:fill="FFFFFF"/>
              <w:spacing w:before="0" w:after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  <w:r>
              <w:rPr>
                <w:color w:val="008000"/>
              </w:rPr>
              <w:t xml:space="preserve"> </w:t>
            </w:r>
            <w:r>
              <w:rPr>
                <w:rStyle w:val="C5"/>
                <w:color w:val="000000"/>
                <w:sz w:val="28"/>
                <w:szCs w:val="28"/>
              </w:rPr>
              <w:t xml:space="preserve">«Рассказы о животных» </w:t>
            </w:r>
            <w:proofErr w:type="spellStart"/>
            <w:r>
              <w:rPr>
                <w:rStyle w:val="C5"/>
                <w:color w:val="000000"/>
                <w:sz w:val="28"/>
                <w:szCs w:val="28"/>
              </w:rPr>
              <w:t>Б.С.Житкова</w:t>
            </w:r>
            <w:proofErr w:type="spellEnd"/>
            <w:r>
              <w:rPr>
                <w:rStyle w:val="C5"/>
                <w:color w:val="000000"/>
                <w:sz w:val="28"/>
                <w:szCs w:val="28"/>
              </w:rPr>
              <w:t>.</w:t>
            </w:r>
          </w:p>
          <w:p w:rsidR="007A5EEF" w:rsidRDefault="0033706F">
            <w:pPr>
              <w:pStyle w:val="aff"/>
              <w:shd w:val="clear" w:color="auto" w:fill="FFFFFF"/>
              <w:spacing w:before="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малой </w:t>
            </w:r>
            <w:r>
              <w:rPr>
                <w:sz w:val="28"/>
                <w:szCs w:val="28"/>
              </w:rPr>
              <w:t>подвижности «Воздух, земля, вода»</w:t>
            </w:r>
          </w:p>
          <w:p w:rsidR="007A5EEF" w:rsidRDefault="0033706F">
            <w:pPr>
              <w:pStyle w:val="aff"/>
              <w:shd w:val="clear" w:color="auto" w:fill="FFFFFF"/>
              <w:spacing w:before="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Настольно-печатная игра «Что? Где? Когда?»</w:t>
            </w:r>
          </w:p>
          <w:p w:rsidR="007A5EEF" w:rsidRDefault="0033706F">
            <w:pPr>
              <w:pStyle w:val="aff"/>
              <w:shd w:val="clear" w:color="auto" w:fill="FFFFFF"/>
              <w:spacing w:before="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Пословицы и поговорки о животных.</w:t>
            </w:r>
          </w:p>
        </w:tc>
        <w:tc>
          <w:tcPr>
            <w:tcW w:w="2090" w:type="dxa"/>
          </w:tcPr>
          <w:p w:rsidR="007A5EEF" w:rsidRDefault="007A5EEF">
            <w:pPr>
              <w:pStyle w:val="aff"/>
              <w:spacing w:before="0" w:after="0" w:line="360" w:lineRule="auto"/>
              <w:rPr>
                <w:sz w:val="28"/>
                <w:szCs w:val="28"/>
              </w:rPr>
            </w:pPr>
          </w:p>
        </w:tc>
        <w:tc>
          <w:tcPr>
            <w:tcW w:w="3523" w:type="dxa"/>
          </w:tcPr>
          <w:p w:rsidR="007A5EEF" w:rsidRDefault="0033706F">
            <w:pPr>
              <w:spacing w:before="12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Познания детей</w:t>
            </w:r>
          </w:p>
          <w:p w:rsidR="007A5EEF" w:rsidRDefault="007A5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A5EEF" w:rsidRDefault="007A5EE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8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Получение детьми знаний о прочитанном.</w:t>
            </w:r>
          </w:p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Дети играют в игру с мячом</w:t>
            </w:r>
          </w:p>
          <w:p w:rsidR="007A5EEF" w:rsidRDefault="0033706F">
            <w:pPr>
              <w:shd w:val="clear" w:color="auto" w:fill="FFFFFF"/>
              <w:spacing w:after="12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Викторина с помощью игры</w:t>
            </w:r>
          </w:p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Познания детей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 пословицах и поговорках.</w:t>
            </w:r>
          </w:p>
        </w:tc>
      </w:tr>
      <w:tr w:rsidR="007A5EEF">
        <w:trPr>
          <w:trHeight w:val="220"/>
        </w:trPr>
        <w:tc>
          <w:tcPr>
            <w:tcW w:w="3958" w:type="dxa"/>
          </w:tcPr>
          <w:p w:rsidR="007A5EEF" w:rsidRDefault="003370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с помощью презентации: «Деревья в жизни разных птиц, насекомых и животных».</w:t>
            </w:r>
          </w:p>
          <w:p w:rsidR="007A5EEF" w:rsidRDefault="0033706F">
            <w:pPr>
              <w:pStyle w:val="aff"/>
              <w:spacing w:before="90" w:after="9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Рисование: «Насекомые».</w:t>
            </w:r>
          </w:p>
          <w:p w:rsidR="007A5EEF" w:rsidRDefault="003370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Дидактические игры: «Скажи по-другому».</w:t>
            </w:r>
          </w:p>
          <w:p w:rsidR="007A5EEF" w:rsidRDefault="007A5EEF">
            <w:pPr>
              <w:pStyle w:val="aff"/>
              <w:spacing w:before="90" w:after="90" w:line="360" w:lineRule="auto"/>
              <w:rPr>
                <w:sz w:val="28"/>
                <w:szCs w:val="28"/>
              </w:rPr>
            </w:pPr>
          </w:p>
        </w:tc>
        <w:tc>
          <w:tcPr>
            <w:tcW w:w="2090" w:type="dxa"/>
          </w:tcPr>
          <w:p w:rsidR="007A5EEF" w:rsidRDefault="007A5EEF">
            <w:pPr>
              <w:pStyle w:val="aff"/>
              <w:spacing w:before="90" w:after="9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523" w:type="dxa"/>
          </w:tcPr>
          <w:p w:rsidR="007A5EEF" w:rsidRDefault="0033706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Получение детьми знаний кто не может существовать без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деревьев.</w:t>
            </w:r>
          </w:p>
          <w:p w:rsidR="007A5EEF" w:rsidRDefault="007A5EEF">
            <w:pPr>
              <w:pStyle w:val="aff"/>
              <w:spacing w:before="90" w:after="90" w:line="360" w:lineRule="auto"/>
              <w:rPr>
                <w:color w:val="000000"/>
                <w:sz w:val="28"/>
                <w:szCs w:val="28"/>
              </w:rPr>
            </w:pPr>
          </w:p>
          <w:p w:rsidR="007A5EEF" w:rsidRDefault="007A5EEF">
            <w:pPr>
              <w:pStyle w:val="aff"/>
              <w:spacing w:before="90" w:after="90"/>
              <w:rPr>
                <w:sz w:val="28"/>
                <w:szCs w:val="28"/>
              </w:rPr>
            </w:pPr>
          </w:p>
          <w:p w:rsidR="007A5EEF" w:rsidRDefault="0033706F">
            <w:pPr>
              <w:pStyle w:val="aff"/>
              <w:spacing w:before="90" w:after="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играют в игру «Скажи по-другому».</w:t>
            </w:r>
          </w:p>
          <w:p w:rsidR="007A5EEF" w:rsidRDefault="007A5EEF">
            <w:pPr>
              <w:pStyle w:val="aff"/>
              <w:spacing w:before="90" w:after="90"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7A5EEF">
        <w:trPr>
          <w:trHeight w:val="220"/>
        </w:trPr>
        <w:tc>
          <w:tcPr>
            <w:tcW w:w="9571" w:type="dxa"/>
            <w:gridSpan w:val="3"/>
          </w:tcPr>
          <w:p w:rsidR="007A5EEF" w:rsidRDefault="0033706F">
            <w:pPr>
              <w:pStyle w:val="aff"/>
              <w:spacing w:before="90" w:after="90" w:line="36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Заключительный этап.</w:t>
            </w:r>
          </w:p>
        </w:tc>
      </w:tr>
      <w:tr w:rsidR="007A5EEF">
        <w:tc>
          <w:tcPr>
            <w:tcW w:w="3958" w:type="dxa"/>
          </w:tcPr>
          <w:p w:rsidR="007A5EEF" w:rsidRDefault="0033706F">
            <w:pPr>
              <w:pStyle w:val="aff"/>
              <w:spacing w:before="0" w:after="0" w:line="360" w:lineRule="auto"/>
              <w:rPr>
                <w:color w:val="00800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  <w:r>
              <w:rPr>
                <w:color w:val="008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Доклады и рисунки детей о любом виде животного Красной Книги.</w:t>
            </w:r>
          </w:p>
        </w:tc>
        <w:tc>
          <w:tcPr>
            <w:tcW w:w="2090" w:type="dxa"/>
          </w:tcPr>
          <w:p w:rsidR="007A5EEF" w:rsidRDefault="007A5EEF">
            <w:pPr>
              <w:pStyle w:val="aff"/>
              <w:spacing w:before="0" w:after="0" w:line="360" w:lineRule="auto"/>
              <w:rPr>
                <w:sz w:val="28"/>
                <w:szCs w:val="28"/>
              </w:rPr>
            </w:pPr>
          </w:p>
        </w:tc>
        <w:tc>
          <w:tcPr>
            <w:tcW w:w="3523" w:type="dxa"/>
          </w:tcPr>
          <w:p w:rsidR="007A5EEF" w:rsidRDefault="0033706F">
            <w:pPr>
              <w:pStyle w:val="aff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Творческое создание совместно с детьми. </w:t>
            </w:r>
          </w:p>
        </w:tc>
      </w:tr>
      <w:tr w:rsidR="007A5EEF">
        <w:tc>
          <w:tcPr>
            <w:tcW w:w="3958" w:type="dxa"/>
          </w:tcPr>
          <w:p w:rsidR="007A5EEF" w:rsidRDefault="0033706F">
            <w:pPr>
              <w:pStyle w:val="aff"/>
              <w:shd w:val="clear" w:color="auto" w:fill="FFFFFF"/>
              <w:spacing w:before="0" w:after="0"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2. Изготовление «Красной книги животных России».</w:t>
            </w:r>
          </w:p>
        </w:tc>
        <w:tc>
          <w:tcPr>
            <w:tcW w:w="2090" w:type="dxa"/>
          </w:tcPr>
          <w:p w:rsidR="007A5EEF" w:rsidRDefault="007A5EEF">
            <w:pPr>
              <w:pStyle w:val="aff"/>
              <w:spacing w:before="0" w:after="0" w:line="360" w:lineRule="auto"/>
              <w:rPr>
                <w:sz w:val="28"/>
                <w:szCs w:val="28"/>
              </w:rPr>
            </w:pPr>
          </w:p>
        </w:tc>
        <w:tc>
          <w:tcPr>
            <w:tcW w:w="3523" w:type="dxa"/>
          </w:tcPr>
          <w:p w:rsidR="007A5EEF" w:rsidRDefault="0033706F">
            <w:pPr>
              <w:pStyle w:val="aff"/>
              <w:spacing w:before="0" w:after="0" w:line="360" w:lineRule="auto"/>
              <w:rPr>
                <w:color w:val="008000"/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Красная Книга России, созданная детьми.</w:t>
            </w:r>
          </w:p>
        </w:tc>
      </w:tr>
      <w:tr w:rsidR="007A5EEF">
        <w:tc>
          <w:tcPr>
            <w:tcW w:w="3958" w:type="dxa"/>
          </w:tcPr>
          <w:p w:rsidR="007A5EEF" w:rsidRDefault="0033706F">
            <w:pPr>
              <w:pStyle w:val="aff"/>
              <w:shd w:val="clear" w:color="auto" w:fill="FFFFFF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>
              <w:rPr>
                <w:rFonts w:ascii="Verdana" w:hAnsi="Verdana"/>
                <w:color w:val="008000"/>
                <w:sz w:val="21"/>
                <w:szCs w:val="21"/>
              </w:rPr>
              <w:t xml:space="preserve"> </w:t>
            </w:r>
            <w:r>
              <w:rPr>
                <w:sz w:val="28"/>
                <w:szCs w:val="28"/>
              </w:rPr>
              <w:t>Оформление стен – газеты «Сохраняем наше наследие»</w:t>
            </w:r>
          </w:p>
        </w:tc>
        <w:tc>
          <w:tcPr>
            <w:tcW w:w="2090" w:type="dxa"/>
          </w:tcPr>
          <w:p w:rsidR="007A5EEF" w:rsidRDefault="007A5EEF">
            <w:pPr>
              <w:pStyle w:val="aff"/>
              <w:spacing w:before="0" w:after="0" w:line="360" w:lineRule="auto"/>
              <w:rPr>
                <w:sz w:val="28"/>
                <w:szCs w:val="28"/>
              </w:rPr>
            </w:pPr>
          </w:p>
        </w:tc>
        <w:tc>
          <w:tcPr>
            <w:tcW w:w="3523" w:type="dxa"/>
          </w:tcPr>
          <w:p w:rsidR="007A5EEF" w:rsidRDefault="0033706F">
            <w:pPr>
              <w:pStyle w:val="aff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Совместно с детьми рисуем и добавляем фото.</w:t>
            </w:r>
          </w:p>
        </w:tc>
      </w:tr>
      <w:tr w:rsidR="007A5EEF">
        <w:tc>
          <w:tcPr>
            <w:tcW w:w="3958" w:type="dxa"/>
          </w:tcPr>
          <w:p w:rsidR="007A5EEF" w:rsidRDefault="0033706F">
            <w:pPr>
              <w:pStyle w:val="aff"/>
              <w:shd w:val="clear" w:color="auto" w:fill="FFFFFF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Выставка поделок из пластилина «Животные Красной книги»</w:t>
            </w:r>
          </w:p>
        </w:tc>
        <w:tc>
          <w:tcPr>
            <w:tcW w:w="2090" w:type="dxa"/>
          </w:tcPr>
          <w:p w:rsidR="007A5EEF" w:rsidRDefault="007A5EEF">
            <w:pPr>
              <w:pStyle w:val="aff"/>
              <w:spacing w:before="0" w:after="0" w:line="360" w:lineRule="auto"/>
              <w:rPr>
                <w:sz w:val="28"/>
                <w:szCs w:val="28"/>
              </w:rPr>
            </w:pPr>
          </w:p>
        </w:tc>
        <w:tc>
          <w:tcPr>
            <w:tcW w:w="3523" w:type="dxa"/>
          </w:tcPr>
          <w:p w:rsidR="007A5EEF" w:rsidRDefault="0033706F">
            <w:pPr>
              <w:spacing w:after="0" w:line="360" w:lineRule="auto"/>
              <w:rPr>
                <w:rFonts w:ascii="Times New Roman" w:hAnsi="Times New Roman"/>
                <w:color w:val="008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Творческое создание совместно с детьми</w:t>
            </w:r>
          </w:p>
        </w:tc>
      </w:tr>
      <w:tr w:rsidR="007A5EEF">
        <w:trPr>
          <w:trHeight w:val="480"/>
        </w:trPr>
        <w:tc>
          <w:tcPr>
            <w:tcW w:w="3958" w:type="dxa"/>
          </w:tcPr>
          <w:p w:rsidR="007A5EEF" w:rsidRDefault="0033706F">
            <w:pPr>
              <w:pStyle w:val="aff"/>
              <w:shd w:val="clear" w:color="auto" w:fill="FFFFFF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Презентация проекта «Подведение итогов проделанной работы». </w:t>
            </w:r>
          </w:p>
          <w:p w:rsidR="007A5EEF" w:rsidRDefault="007A5EEF">
            <w:pPr>
              <w:pStyle w:val="aff"/>
              <w:shd w:val="clear" w:color="auto" w:fill="FFFFFF"/>
              <w:spacing w:before="0" w:after="0" w:line="360" w:lineRule="auto"/>
              <w:rPr>
                <w:sz w:val="28"/>
                <w:szCs w:val="28"/>
              </w:rPr>
            </w:pPr>
          </w:p>
        </w:tc>
        <w:tc>
          <w:tcPr>
            <w:tcW w:w="2090" w:type="dxa"/>
          </w:tcPr>
          <w:p w:rsidR="007A5EEF" w:rsidRDefault="007A5EEF">
            <w:pPr>
              <w:pStyle w:val="aff"/>
              <w:spacing w:before="0" w:after="0" w:line="360" w:lineRule="auto"/>
              <w:rPr>
                <w:sz w:val="28"/>
                <w:szCs w:val="28"/>
              </w:rPr>
            </w:pPr>
          </w:p>
        </w:tc>
        <w:tc>
          <w:tcPr>
            <w:tcW w:w="3523" w:type="dxa"/>
            <w:shd w:val="clear" w:color="auto" w:fill="FFFFFF"/>
          </w:tcPr>
          <w:p w:rsidR="007A5EEF" w:rsidRDefault="0033706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родителей и педагогического коллектива детского сада.</w:t>
            </w:r>
          </w:p>
        </w:tc>
      </w:tr>
    </w:tbl>
    <w:p w:rsidR="007A5EEF" w:rsidRDefault="007A5EEF">
      <w:pPr>
        <w:pStyle w:val="aff"/>
        <w:shd w:val="clear" w:color="auto" w:fill="FFFFFF"/>
        <w:spacing w:before="0" w:after="0" w:line="360" w:lineRule="auto"/>
        <w:rPr>
          <w:sz w:val="28"/>
          <w:szCs w:val="28"/>
        </w:rPr>
      </w:pPr>
    </w:p>
    <w:p w:rsidR="007A5EEF" w:rsidRDefault="007A5E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5EEF" w:rsidRDefault="007A5E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5EEF" w:rsidRDefault="0033706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литературы:</w:t>
      </w:r>
    </w:p>
    <w:p w:rsidR="007A5EEF" w:rsidRDefault="0033706F">
      <w:pPr>
        <w:numPr>
          <w:ilvl w:val="0"/>
          <w:numId w:val="1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Проекты в ДОУ: Практика </w:t>
      </w:r>
      <w:r>
        <w:rPr>
          <w:rFonts w:ascii="Times New Roman" w:hAnsi="Times New Roman"/>
          <w:sz w:val="28"/>
          <w:szCs w:val="28"/>
        </w:rPr>
        <w:t>обучения детей 3-7 лет, Е. А. Румянцева- Волгоград: Учитель, 2014.</w:t>
      </w:r>
    </w:p>
    <w:p w:rsidR="007A5EEF" w:rsidRDefault="0033706F">
      <w:pPr>
        <w:numPr>
          <w:ilvl w:val="0"/>
          <w:numId w:val="15"/>
        </w:numPr>
        <w:spacing w:after="0" w:line="360" w:lineRule="auto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«От рождения до школы». Примерная основная образовательная программа дошкольного образования / под редакцией Н. Е. </w:t>
      </w:r>
      <w:proofErr w:type="spellStart"/>
      <w:r>
        <w:rPr>
          <w:rFonts w:ascii="Times New Roman" w:hAnsi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/>
          <w:sz w:val="28"/>
          <w:szCs w:val="28"/>
        </w:rPr>
        <w:t xml:space="preserve"> – 2 изд., </w:t>
      </w:r>
      <w:proofErr w:type="spellStart"/>
      <w:r>
        <w:rPr>
          <w:rFonts w:ascii="Times New Roman" w:hAnsi="Times New Roman"/>
          <w:sz w:val="28"/>
          <w:szCs w:val="28"/>
        </w:rPr>
        <w:t>испр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и доп. М: МОЗАИКА – СИНТЕЗ, 2011. </w:t>
      </w:r>
    </w:p>
    <w:p w:rsidR="007A5EEF" w:rsidRDefault="0033706F">
      <w:pPr>
        <w:numPr>
          <w:ilvl w:val="0"/>
          <w:numId w:val="15"/>
        </w:numPr>
        <w:spacing w:after="0" w:line="360" w:lineRule="auto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«Красная Книга для детей. Редкие животные России» / С.Ф. </w:t>
      </w:r>
      <w:proofErr w:type="spellStart"/>
      <w:r>
        <w:rPr>
          <w:rFonts w:ascii="Times New Roman" w:hAnsi="Times New Roman"/>
          <w:sz w:val="28"/>
          <w:szCs w:val="28"/>
        </w:rPr>
        <w:t>Хрибар</w:t>
      </w:r>
      <w:proofErr w:type="spellEnd"/>
      <w:r>
        <w:rPr>
          <w:rFonts w:ascii="Times New Roman" w:hAnsi="Times New Roman"/>
          <w:sz w:val="28"/>
          <w:szCs w:val="28"/>
        </w:rPr>
        <w:t>; коллектив художников. – Москва; Издательство АСТ, 2021. – 95стр.</w:t>
      </w:r>
    </w:p>
    <w:p w:rsidR="007A5EEF" w:rsidRDefault="0033706F">
      <w:pPr>
        <w:numPr>
          <w:ilvl w:val="0"/>
          <w:numId w:val="15"/>
        </w:numPr>
        <w:spacing w:after="0" w:line="360" w:lineRule="auto"/>
        <w:ind w:left="714" w:hanging="357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Воронкевич</w:t>
      </w:r>
      <w:proofErr w:type="spellEnd"/>
      <w:r>
        <w:rPr>
          <w:rFonts w:ascii="Times New Roman" w:hAnsi="Times New Roman"/>
          <w:sz w:val="28"/>
          <w:szCs w:val="28"/>
        </w:rPr>
        <w:t xml:space="preserve"> О. А «Добро пожаловать в экологию» - Санкт-Петербург, Детство-пресс», 2006г.</w:t>
      </w:r>
    </w:p>
    <w:p w:rsidR="007A5EEF" w:rsidRDefault="0033706F">
      <w:pPr>
        <w:numPr>
          <w:ilvl w:val="0"/>
          <w:numId w:val="15"/>
        </w:numPr>
        <w:spacing w:after="0" w:line="360" w:lineRule="auto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Николаева С. Н. Юный эколог: Программа</w:t>
      </w:r>
      <w:r>
        <w:rPr>
          <w:rFonts w:ascii="Times New Roman" w:hAnsi="Times New Roman"/>
          <w:sz w:val="28"/>
          <w:szCs w:val="28"/>
        </w:rPr>
        <w:t xml:space="preserve"> экологического воспитания дошкольников/ М- </w:t>
      </w:r>
      <w:proofErr w:type="spellStart"/>
      <w:r>
        <w:rPr>
          <w:rFonts w:ascii="Times New Roman" w:hAnsi="Times New Roman"/>
          <w:sz w:val="28"/>
          <w:szCs w:val="28"/>
        </w:rPr>
        <w:t>Мозайка</w:t>
      </w:r>
      <w:proofErr w:type="spellEnd"/>
      <w:r>
        <w:rPr>
          <w:rFonts w:ascii="Times New Roman" w:hAnsi="Times New Roman"/>
          <w:sz w:val="28"/>
          <w:szCs w:val="28"/>
        </w:rPr>
        <w:t>-Синтез, 2002г -128с</w:t>
      </w:r>
    </w:p>
    <w:p w:rsidR="007A5EEF" w:rsidRDefault="0033706F">
      <w:pPr>
        <w:numPr>
          <w:ilvl w:val="0"/>
          <w:numId w:val="15"/>
        </w:numPr>
        <w:spacing w:after="0" w:line="360" w:lineRule="auto"/>
        <w:ind w:left="714" w:hanging="357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Солодянкинова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О.В. Система проектирования в дошкольном учреждении //методическое пособие. М.: АРКТИ, 2010</w:t>
      </w:r>
    </w:p>
    <w:p w:rsidR="007A5EEF" w:rsidRDefault="007A5EE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A5EEF" w:rsidRDefault="007A5EE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A5EEF" w:rsidRDefault="007A5EEF">
      <w:pPr>
        <w:ind w:left="360"/>
        <w:rPr>
          <w:rFonts w:ascii="Times New Roman" w:hAnsi="Times New Roman"/>
          <w:color w:val="008000"/>
          <w:sz w:val="28"/>
          <w:szCs w:val="28"/>
        </w:rPr>
      </w:pPr>
    </w:p>
    <w:p w:rsidR="00C3573D" w:rsidRDefault="00C3573D">
      <w:pPr>
        <w:ind w:left="360"/>
        <w:rPr>
          <w:rFonts w:ascii="Times New Roman" w:hAnsi="Times New Roman"/>
          <w:color w:val="008000"/>
          <w:sz w:val="28"/>
          <w:szCs w:val="28"/>
        </w:rPr>
      </w:pPr>
    </w:p>
    <w:p w:rsidR="00C3573D" w:rsidRDefault="00C3573D">
      <w:pPr>
        <w:ind w:left="360"/>
        <w:rPr>
          <w:rFonts w:ascii="Times New Roman" w:hAnsi="Times New Roman"/>
          <w:color w:val="008000"/>
          <w:sz w:val="28"/>
          <w:szCs w:val="28"/>
        </w:rPr>
      </w:pPr>
    </w:p>
    <w:p w:rsidR="00C3573D" w:rsidRDefault="00C3573D">
      <w:pPr>
        <w:ind w:left="360"/>
        <w:rPr>
          <w:rFonts w:ascii="Times New Roman" w:hAnsi="Times New Roman"/>
          <w:color w:val="008000"/>
          <w:sz w:val="28"/>
          <w:szCs w:val="28"/>
        </w:rPr>
      </w:pPr>
    </w:p>
    <w:p w:rsidR="002736F7" w:rsidRPr="002736F7" w:rsidRDefault="002736F7">
      <w:pPr>
        <w:ind w:left="360"/>
        <w:rPr>
          <w:rFonts w:ascii="Times New Roman" w:hAnsi="Times New Roman"/>
          <w:sz w:val="28"/>
          <w:szCs w:val="28"/>
        </w:rPr>
      </w:pPr>
      <w:r w:rsidRPr="002736F7">
        <w:rPr>
          <w:rFonts w:ascii="Times New Roman" w:hAnsi="Times New Roman"/>
          <w:sz w:val="28"/>
          <w:szCs w:val="28"/>
        </w:rPr>
        <w:t>Приложение.</w:t>
      </w:r>
    </w:p>
    <w:p w:rsidR="00C3573D" w:rsidRDefault="00C021F4">
      <w:pPr>
        <w:ind w:left="360"/>
        <w:rPr>
          <w:rFonts w:ascii="Times New Roman" w:hAnsi="Times New Roman"/>
          <w:color w:val="008000"/>
          <w:sz w:val="28"/>
          <w:szCs w:val="28"/>
        </w:rPr>
      </w:pPr>
      <w:r w:rsidRPr="00C81EEF">
        <w:rPr>
          <w:rFonts w:ascii="Times New Roman" w:hAnsi="Times New Roman"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3124200" cy="2346960"/>
            <wp:effectExtent l="0" t="0" r="0" b="0"/>
            <wp:docPr id="19" name="Рисунок 19" descr="C:\Users\Василий\Downloads\Презентация Косачевой Красная книга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силий\Downloads\Презентация Косачевой Красная книга\Слайд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EEF">
        <w:rPr>
          <w:rFonts w:ascii="Times New Roman" w:hAnsi="Times New Roman"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3185160" cy="2385060"/>
            <wp:effectExtent l="0" t="0" r="0" b="0"/>
            <wp:docPr id="18" name="Рисунок 18" descr="C:\Users\Василий\Downloads\Презентация Косачевой Красная книга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силий\Downloads\Презентация Косачевой Красная книга\Слайд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EEF">
        <w:rPr>
          <w:rFonts w:ascii="Times New Roman" w:hAnsi="Times New Roman"/>
          <w:noProof/>
          <w:color w:val="008000"/>
          <w:sz w:val="28"/>
          <w:szCs w:val="28"/>
          <w:lang w:eastAsia="ru-RU"/>
        </w:rPr>
        <w:lastRenderedPageBreak/>
        <w:drawing>
          <wp:inline distT="0" distB="0" distL="0" distR="0">
            <wp:extent cx="3124200" cy="2346960"/>
            <wp:effectExtent l="0" t="0" r="0" b="0"/>
            <wp:docPr id="17" name="Рисунок 17" descr="C:\Users\Василий\Downloads\Презентация Косачевой Красная книга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силий\Downloads\Презентация Косачевой Красная книга\Слайд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EEF">
        <w:rPr>
          <w:rFonts w:ascii="Times New Roman" w:hAnsi="Times New Roman"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3002280" cy="2247900"/>
            <wp:effectExtent l="0" t="0" r="0" b="0"/>
            <wp:docPr id="16" name="Рисунок 16" descr="C:\Users\Василий\Downloads\Презентация Косачевой Красная книга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силий\Downloads\Презентация Косачевой Красная книга\Слайд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EEF">
        <w:rPr>
          <w:rFonts w:ascii="Times New Roman" w:hAnsi="Times New Roman"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15" name="Рисунок 15" descr="C:\Users\Василий\Downloads\Презентация Косачевой Красная книга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силий\Downloads\Презентация Косачевой Красная книга\Слайд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EEF">
        <w:rPr>
          <w:rFonts w:ascii="Times New Roman" w:hAnsi="Times New Roman"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2887980" cy="2164080"/>
            <wp:effectExtent l="0" t="0" r="0" b="0"/>
            <wp:docPr id="14" name="Рисунок 14" descr="C:\Users\Василий\Downloads\Презентация Косачевой Красная книга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силий\Downloads\Презентация Косачевой Красная книга\Слайд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EEF">
        <w:rPr>
          <w:rFonts w:ascii="Times New Roman" w:hAnsi="Times New Roman"/>
          <w:noProof/>
          <w:color w:val="008000"/>
          <w:sz w:val="28"/>
          <w:szCs w:val="28"/>
          <w:lang w:eastAsia="ru-RU"/>
        </w:rPr>
        <w:lastRenderedPageBreak/>
        <w:drawing>
          <wp:inline distT="0" distB="0" distL="0" distR="0">
            <wp:extent cx="2895600" cy="2171700"/>
            <wp:effectExtent l="0" t="0" r="0" b="0"/>
            <wp:docPr id="13" name="Рисунок 13" descr="C:\Users\Василий\Downloads\Презентация Косачевой Красная книга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силий\Downloads\Презентация Косачевой Красная книга\Слайд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EEF">
        <w:rPr>
          <w:rFonts w:ascii="Times New Roman" w:hAnsi="Times New Roman"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2910840" cy="2179320"/>
            <wp:effectExtent l="0" t="0" r="0" b="0"/>
            <wp:docPr id="12" name="Рисунок 12" descr="C:\Users\Василий\Downloads\Презентация Косачевой Красная книга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силий\Downloads\Презентация Косачевой Красная книга\Слайд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EEF">
        <w:rPr>
          <w:rFonts w:ascii="Times New Roman" w:hAnsi="Times New Roman"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2865120" cy="2148840"/>
            <wp:effectExtent l="0" t="0" r="0" b="0"/>
            <wp:docPr id="11" name="Рисунок 11" descr="C:\Users\Василий\Downloads\Презентация Косачевой Красная книга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силий\Downloads\Презентация Косачевой Красная книга\Слайд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EEF">
        <w:rPr>
          <w:rFonts w:ascii="Times New Roman" w:hAnsi="Times New Roman"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2918460" cy="2194560"/>
            <wp:effectExtent l="0" t="0" r="0" b="0"/>
            <wp:docPr id="10" name="Рисунок 10" descr="C:\Users\Василий\Downloads\Презентация Косачевой Красная книга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силий\Downloads\Презентация Косачевой Красная книга\Слайд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EEF">
        <w:rPr>
          <w:rFonts w:ascii="Times New Roman" w:hAnsi="Times New Roman"/>
          <w:noProof/>
          <w:color w:val="008000"/>
          <w:sz w:val="28"/>
          <w:szCs w:val="28"/>
          <w:lang w:eastAsia="ru-RU"/>
        </w:rPr>
        <w:lastRenderedPageBreak/>
        <w:drawing>
          <wp:inline distT="0" distB="0" distL="0" distR="0">
            <wp:extent cx="3055620" cy="2293620"/>
            <wp:effectExtent l="0" t="0" r="0" b="0"/>
            <wp:docPr id="9" name="Рисунок 9" descr="C:\Users\Василий\Downloads\Презентация Косачевой Красная книга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силий\Downloads\Презентация Косачевой Красная книга\Слайд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EEF">
        <w:rPr>
          <w:rFonts w:ascii="Times New Roman" w:hAnsi="Times New Roman"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3055620" cy="2293620"/>
            <wp:effectExtent l="0" t="0" r="0" b="0"/>
            <wp:docPr id="8" name="Рисунок 8" descr="C:\Users\Василий\Downloads\Презентация Косачевой Красная книга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силий\Downloads\Презентация Косачевой Красная книга\Слайд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EEF">
        <w:rPr>
          <w:rFonts w:ascii="Times New Roman" w:hAnsi="Times New Roman"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2956560" cy="2225040"/>
            <wp:effectExtent l="0" t="0" r="0" b="0"/>
            <wp:docPr id="7" name="Рисунок 7" descr="C:\Users\Василий\Downloads\Презентация Косачевой Красная книга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силий\Downloads\Презентация Косачевой Красная книга\Слайд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EEF">
        <w:rPr>
          <w:rFonts w:ascii="Times New Roman" w:hAnsi="Times New Roman"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6" name="Рисунок 6" descr="C:\Users\Василий\Downloads\Презентация Косачевой Красная книга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силий\Downloads\Презентация Косачевой Красная книга\Слайд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EEF">
        <w:rPr>
          <w:rFonts w:ascii="Times New Roman" w:hAnsi="Times New Roman"/>
          <w:noProof/>
          <w:color w:val="008000"/>
          <w:sz w:val="28"/>
          <w:szCs w:val="28"/>
          <w:lang w:eastAsia="ru-RU"/>
        </w:rPr>
        <w:lastRenderedPageBreak/>
        <w:drawing>
          <wp:inline distT="0" distB="0" distL="0" distR="0">
            <wp:extent cx="2887980" cy="2164080"/>
            <wp:effectExtent l="0" t="0" r="0" b="0"/>
            <wp:docPr id="5" name="Рисунок 5" descr="C:\Users\Василий\Downloads\Презентация Косачевой Красная книга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илий\Downloads\Презентация Косачевой Красная книга\Слайд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EEF">
        <w:rPr>
          <w:rFonts w:ascii="Times New Roman" w:hAnsi="Times New Roman"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2956560" cy="2217420"/>
            <wp:effectExtent l="0" t="0" r="0" b="0"/>
            <wp:docPr id="4" name="Рисунок 4" descr="C:\Users\Василий\Downloads\Презентация Косачевой Красная книга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силий\Downloads\Презентация Косачевой Красная книга\Слайд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81EEF">
        <w:rPr>
          <w:rFonts w:ascii="Times New Roman" w:hAnsi="Times New Roman"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2887980" cy="2148712"/>
            <wp:effectExtent l="0" t="0" r="7620" b="4445"/>
            <wp:docPr id="3" name="Рисунок 3" descr="C:\Users\Василий\Downloads\Презентация Косачевой Красная книга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илий\Downloads\Презентация Косачевой Красная книга\Слайд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55" cy="216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EEF">
        <w:rPr>
          <w:rFonts w:ascii="Times New Roman" w:hAnsi="Times New Roman"/>
          <w:noProof/>
          <w:color w:val="008000"/>
          <w:sz w:val="28"/>
          <w:szCs w:val="28"/>
          <w:lang w:eastAsia="ru-RU"/>
        </w:rPr>
        <w:lastRenderedPageBreak/>
        <w:drawing>
          <wp:inline distT="0" distB="0" distL="0" distR="0">
            <wp:extent cx="3116580" cy="2339340"/>
            <wp:effectExtent l="0" t="0" r="0" b="0"/>
            <wp:docPr id="2" name="Рисунок 2" descr="C:\Users\Василий\Downloads\Презентация Косачевой Красная книга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ownloads\Презентация Косачевой Красная книга\Слайд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EEF">
        <w:rPr>
          <w:rFonts w:ascii="Times New Roman" w:hAnsi="Times New Roman"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3169920" cy="2377440"/>
            <wp:effectExtent l="0" t="0" r="0" b="0"/>
            <wp:docPr id="1" name="Рисунок 1" descr="C:\Users\Василий\Downloads\Презентация Косачевой Красная книга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\Downloads\Презентация Косачевой Красная книга\Слайд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573D">
      <w:pgSz w:w="11906" w:h="16838"/>
      <w:pgMar w:top="1135" w:right="850" w:bottom="993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706F" w:rsidRDefault="0033706F" w:rsidP="002736F7">
      <w:pPr>
        <w:spacing w:after="0" w:line="240" w:lineRule="auto"/>
      </w:pPr>
      <w:r>
        <w:separator/>
      </w:r>
    </w:p>
  </w:endnote>
  <w:endnote w:type="continuationSeparator" w:id="0">
    <w:p w:rsidR="0033706F" w:rsidRDefault="0033706F" w:rsidP="00273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706F" w:rsidRDefault="0033706F" w:rsidP="002736F7">
      <w:pPr>
        <w:spacing w:after="0" w:line="240" w:lineRule="auto"/>
      </w:pPr>
      <w:r>
        <w:separator/>
      </w:r>
    </w:p>
  </w:footnote>
  <w:footnote w:type="continuationSeparator" w:id="0">
    <w:p w:rsidR="0033706F" w:rsidRDefault="0033706F" w:rsidP="00273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84A83"/>
    <w:multiLevelType w:val="hybridMultilevel"/>
    <w:tmpl w:val="81922A4E"/>
    <w:lvl w:ilvl="0" w:tplc="42DA107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565096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76CCF4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B7492EA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0247A6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61010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7AD83E1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A7E91E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A11E8AB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B6711FC"/>
    <w:multiLevelType w:val="singleLevel"/>
    <w:tmpl w:val="5360DA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2" w15:restartNumberingAfterBreak="0">
    <w:nsid w:val="16742227"/>
    <w:multiLevelType w:val="hybridMultilevel"/>
    <w:tmpl w:val="E174C38E"/>
    <w:lvl w:ilvl="0" w:tplc="9E3E3F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 w:hint="default"/>
        <w:sz w:val="28"/>
      </w:rPr>
    </w:lvl>
    <w:lvl w:ilvl="1" w:tplc="ED86D2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EBA2C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A924C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E1A75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9A63F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2C2B7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8826A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F545A4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D34793"/>
    <w:multiLevelType w:val="singleLevel"/>
    <w:tmpl w:val="1E6092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1EBC57AD"/>
    <w:multiLevelType w:val="hybridMultilevel"/>
    <w:tmpl w:val="B0CE43E0"/>
    <w:lvl w:ilvl="0" w:tplc="3A6A5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0D4AE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038A8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23292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7A2FCE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22AD6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9C4CA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58ADD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5C08D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ECB0266"/>
    <w:multiLevelType w:val="singleLevel"/>
    <w:tmpl w:val="7C788D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6" w15:restartNumberingAfterBreak="0">
    <w:nsid w:val="20175082"/>
    <w:multiLevelType w:val="hybridMultilevel"/>
    <w:tmpl w:val="7D6AB8D2"/>
    <w:lvl w:ilvl="0" w:tplc="02C0FF3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85DCB1C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324579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B92F25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238093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686AB5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26CF352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A1CE54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F367F0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4DE1248"/>
    <w:multiLevelType w:val="singleLevel"/>
    <w:tmpl w:val="29748F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8" w15:restartNumberingAfterBreak="0">
    <w:nsid w:val="2D7362F8"/>
    <w:multiLevelType w:val="singleLevel"/>
    <w:tmpl w:val="3FE21B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9" w15:restartNumberingAfterBreak="0">
    <w:nsid w:val="2E6C31FF"/>
    <w:multiLevelType w:val="multilevel"/>
    <w:tmpl w:val="8E7E2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A2456F"/>
    <w:multiLevelType w:val="multilevel"/>
    <w:tmpl w:val="10E8F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691DDE"/>
    <w:multiLevelType w:val="singleLevel"/>
    <w:tmpl w:val="1AE40E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7697008"/>
    <w:multiLevelType w:val="hybridMultilevel"/>
    <w:tmpl w:val="88905C5A"/>
    <w:lvl w:ilvl="0" w:tplc="41606B12">
      <w:start w:val="1"/>
      <w:numFmt w:val="bullet"/>
      <w:lvlText w:val="•"/>
      <w:lvlJc w:val="left"/>
    </w:lvl>
    <w:lvl w:ilvl="1" w:tplc="041CE6E2">
      <w:numFmt w:val="decimal"/>
      <w:lvlText w:val=""/>
      <w:lvlJc w:val="left"/>
      <w:rPr>
        <w:rFonts w:cs="Times New Roman"/>
      </w:rPr>
    </w:lvl>
    <w:lvl w:ilvl="2" w:tplc="18C22A54">
      <w:numFmt w:val="decimal"/>
      <w:lvlText w:val=""/>
      <w:lvlJc w:val="left"/>
      <w:rPr>
        <w:rFonts w:cs="Times New Roman"/>
      </w:rPr>
    </w:lvl>
    <w:lvl w:ilvl="3" w:tplc="546AEEFA">
      <w:numFmt w:val="decimal"/>
      <w:lvlText w:val=""/>
      <w:lvlJc w:val="left"/>
      <w:rPr>
        <w:rFonts w:cs="Times New Roman"/>
      </w:rPr>
    </w:lvl>
    <w:lvl w:ilvl="4" w:tplc="76C02B0C">
      <w:numFmt w:val="decimal"/>
      <w:lvlText w:val=""/>
      <w:lvlJc w:val="left"/>
      <w:rPr>
        <w:rFonts w:cs="Times New Roman"/>
      </w:rPr>
    </w:lvl>
    <w:lvl w:ilvl="5" w:tplc="ECCC02B2">
      <w:numFmt w:val="decimal"/>
      <w:lvlText w:val=""/>
      <w:lvlJc w:val="left"/>
      <w:rPr>
        <w:rFonts w:cs="Times New Roman"/>
      </w:rPr>
    </w:lvl>
    <w:lvl w:ilvl="6" w:tplc="CC4C2364">
      <w:numFmt w:val="decimal"/>
      <w:lvlText w:val=""/>
      <w:lvlJc w:val="left"/>
      <w:rPr>
        <w:rFonts w:cs="Times New Roman"/>
      </w:rPr>
    </w:lvl>
    <w:lvl w:ilvl="7" w:tplc="0B308ECE">
      <w:numFmt w:val="decimal"/>
      <w:lvlText w:val=""/>
      <w:lvlJc w:val="left"/>
      <w:rPr>
        <w:rFonts w:cs="Times New Roman"/>
      </w:rPr>
    </w:lvl>
    <w:lvl w:ilvl="8" w:tplc="225431EA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392338B3"/>
    <w:multiLevelType w:val="hybridMultilevel"/>
    <w:tmpl w:val="BA90C698"/>
    <w:lvl w:ilvl="0" w:tplc="4FFA8410">
      <w:start w:val="1"/>
      <w:numFmt w:val="bullet"/>
      <w:lvlText w:val="В"/>
      <w:lvlJc w:val="left"/>
    </w:lvl>
    <w:lvl w:ilvl="1" w:tplc="F5A4508E">
      <w:numFmt w:val="decimal"/>
      <w:lvlText w:val=""/>
      <w:lvlJc w:val="left"/>
      <w:rPr>
        <w:rFonts w:cs="Times New Roman"/>
      </w:rPr>
    </w:lvl>
    <w:lvl w:ilvl="2" w:tplc="AD9EFECE">
      <w:numFmt w:val="decimal"/>
      <w:lvlText w:val=""/>
      <w:lvlJc w:val="left"/>
      <w:rPr>
        <w:rFonts w:cs="Times New Roman"/>
      </w:rPr>
    </w:lvl>
    <w:lvl w:ilvl="3" w:tplc="CC5801C2">
      <w:numFmt w:val="decimal"/>
      <w:lvlText w:val=""/>
      <w:lvlJc w:val="left"/>
      <w:rPr>
        <w:rFonts w:cs="Times New Roman"/>
      </w:rPr>
    </w:lvl>
    <w:lvl w:ilvl="4" w:tplc="C78A76B0">
      <w:numFmt w:val="decimal"/>
      <w:lvlText w:val=""/>
      <w:lvlJc w:val="left"/>
      <w:rPr>
        <w:rFonts w:cs="Times New Roman"/>
      </w:rPr>
    </w:lvl>
    <w:lvl w:ilvl="5" w:tplc="98C4370A">
      <w:numFmt w:val="decimal"/>
      <w:lvlText w:val=""/>
      <w:lvlJc w:val="left"/>
      <w:rPr>
        <w:rFonts w:cs="Times New Roman"/>
      </w:rPr>
    </w:lvl>
    <w:lvl w:ilvl="6" w:tplc="CA129AFA">
      <w:numFmt w:val="decimal"/>
      <w:lvlText w:val=""/>
      <w:lvlJc w:val="left"/>
      <w:rPr>
        <w:rFonts w:cs="Times New Roman"/>
      </w:rPr>
    </w:lvl>
    <w:lvl w:ilvl="7" w:tplc="F75AE7AA">
      <w:numFmt w:val="decimal"/>
      <w:lvlText w:val=""/>
      <w:lvlJc w:val="left"/>
      <w:rPr>
        <w:rFonts w:cs="Times New Roman"/>
      </w:rPr>
    </w:lvl>
    <w:lvl w:ilvl="8" w:tplc="27461A46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3B2A673B"/>
    <w:multiLevelType w:val="multilevel"/>
    <w:tmpl w:val="4502F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4B1B1CF2"/>
    <w:multiLevelType w:val="hybridMultilevel"/>
    <w:tmpl w:val="71BEE732"/>
    <w:lvl w:ilvl="0" w:tplc="088412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55A6BB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D6C6F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EB008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AC0DE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396B13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B54AD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03C18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32AD6C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D127630"/>
    <w:multiLevelType w:val="hybridMultilevel"/>
    <w:tmpl w:val="DCD2EB3E"/>
    <w:lvl w:ilvl="0" w:tplc="577CB9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 w:hint="default"/>
        <w:sz w:val="28"/>
      </w:rPr>
    </w:lvl>
    <w:lvl w:ilvl="1" w:tplc="D6D8C32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488F70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A56F8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624C1F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0D2BA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8900D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FB6D0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99EDA5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7DF4B31"/>
    <w:multiLevelType w:val="singleLevel"/>
    <w:tmpl w:val="C4A446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" w15:restartNumberingAfterBreak="0">
    <w:nsid w:val="58A86ACC"/>
    <w:multiLevelType w:val="multilevel"/>
    <w:tmpl w:val="B818E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97E7C4D"/>
    <w:multiLevelType w:val="singleLevel"/>
    <w:tmpl w:val="C310CF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20" w15:restartNumberingAfterBreak="0">
    <w:nsid w:val="5CBA0CB0"/>
    <w:multiLevelType w:val="singleLevel"/>
    <w:tmpl w:val="C01EDE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1" w15:restartNumberingAfterBreak="0">
    <w:nsid w:val="7A4F68BC"/>
    <w:multiLevelType w:val="singleLevel"/>
    <w:tmpl w:val="7F508D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3"/>
  </w:num>
  <w:num w:numId="3">
    <w:abstractNumId w:val="21"/>
  </w:num>
  <w:num w:numId="4">
    <w:abstractNumId w:val="8"/>
  </w:num>
  <w:num w:numId="5">
    <w:abstractNumId w:val="20"/>
  </w:num>
  <w:num w:numId="6">
    <w:abstractNumId w:val="17"/>
  </w:num>
  <w:num w:numId="7">
    <w:abstractNumId w:val="1"/>
  </w:num>
  <w:num w:numId="8">
    <w:abstractNumId w:val="19"/>
  </w:num>
  <w:num w:numId="9">
    <w:abstractNumId w:val="5"/>
  </w:num>
  <w:num w:numId="10">
    <w:abstractNumId w:val="7"/>
  </w:num>
  <w:num w:numId="11">
    <w:abstractNumId w:val="15"/>
  </w:num>
  <w:num w:numId="12">
    <w:abstractNumId w:val="12"/>
  </w:num>
  <w:num w:numId="13">
    <w:abstractNumId w:val="13"/>
  </w:num>
  <w:num w:numId="14">
    <w:abstractNumId w:val="14"/>
  </w:num>
  <w:num w:numId="15">
    <w:abstractNumId w:val="4"/>
  </w:num>
  <w:num w:numId="16">
    <w:abstractNumId w:val="0"/>
  </w:num>
  <w:num w:numId="17">
    <w:abstractNumId w:val="6"/>
  </w:num>
  <w:num w:numId="18">
    <w:abstractNumId w:val="9"/>
  </w:num>
  <w:num w:numId="19">
    <w:abstractNumId w:val="16"/>
  </w:num>
  <w:num w:numId="20">
    <w:abstractNumId w:val="10"/>
  </w:num>
  <w:num w:numId="21">
    <w:abstractNumId w:val="18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9BA"/>
    <w:rsid w:val="000109E5"/>
    <w:rsid w:val="00011AD4"/>
    <w:rsid w:val="00031BA0"/>
    <w:rsid w:val="00032D01"/>
    <w:rsid w:val="00042A60"/>
    <w:rsid w:val="00054AEC"/>
    <w:rsid w:val="00056BD8"/>
    <w:rsid w:val="00056BE0"/>
    <w:rsid w:val="00060614"/>
    <w:rsid w:val="00060784"/>
    <w:rsid w:val="00065EAE"/>
    <w:rsid w:val="00071C6B"/>
    <w:rsid w:val="000862FA"/>
    <w:rsid w:val="0009098A"/>
    <w:rsid w:val="00093E85"/>
    <w:rsid w:val="000A0541"/>
    <w:rsid w:val="000B7A52"/>
    <w:rsid w:val="000C031C"/>
    <w:rsid w:val="000C05DE"/>
    <w:rsid w:val="000C0DDE"/>
    <w:rsid w:val="000C19EA"/>
    <w:rsid w:val="000D4FDE"/>
    <w:rsid w:val="000E27C9"/>
    <w:rsid w:val="000E67CC"/>
    <w:rsid w:val="000F07E0"/>
    <w:rsid w:val="000F4049"/>
    <w:rsid w:val="000F7CB3"/>
    <w:rsid w:val="00100A44"/>
    <w:rsid w:val="001031BB"/>
    <w:rsid w:val="00122B2D"/>
    <w:rsid w:val="00122E99"/>
    <w:rsid w:val="001233A4"/>
    <w:rsid w:val="0012406C"/>
    <w:rsid w:val="0012538A"/>
    <w:rsid w:val="0013652A"/>
    <w:rsid w:val="0013700F"/>
    <w:rsid w:val="00140B5E"/>
    <w:rsid w:val="001420C8"/>
    <w:rsid w:val="00142FD1"/>
    <w:rsid w:val="0014560E"/>
    <w:rsid w:val="00154024"/>
    <w:rsid w:val="001540D8"/>
    <w:rsid w:val="00164562"/>
    <w:rsid w:val="00183947"/>
    <w:rsid w:val="00185582"/>
    <w:rsid w:val="001859A3"/>
    <w:rsid w:val="00187749"/>
    <w:rsid w:val="001A797D"/>
    <w:rsid w:val="001B2DFE"/>
    <w:rsid w:val="001C128E"/>
    <w:rsid w:val="001C3F0C"/>
    <w:rsid w:val="001C5E92"/>
    <w:rsid w:val="001D00F1"/>
    <w:rsid w:val="001E57CB"/>
    <w:rsid w:val="00201D20"/>
    <w:rsid w:val="00202D8E"/>
    <w:rsid w:val="00233FD4"/>
    <w:rsid w:val="00246079"/>
    <w:rsid w:val="00255623"/>
    <w:rsid w:val="002572E8"/>
    <w:rsid w:val="0027038C"/>
    <w:rsid w:val="00272401"/>
    <w:rsid w:val="002736F7"/>
    <w:rsid w:val="00281A6C"/>
    <w:rsid w:val="0028442A"/>
    <w:rsid w:val="002B3AAF"/>
    <w:rsid w:val="002D2C1E"/>
    <w:rsid w:val="002D2F83"/>
    <w:rsid w:val="002E0165"/>
    <w:rsid w:val="002F3FEF"/>
    <w:rsid w:val="00300591"/>
    <w:rsid w:val="00306A61"/>
    <w:rsid w:val="00315B24"/>
    <w:rsid w:val="00323D7B"/>
    <w:rsid w:val="00325B78"/>
    <w:rsid w:val="003322ED"/>
    <w:rsid w:val="0033369D"/>
    <w:rsid w:val="0033706F"/>
    <w:rsid w:val="003375ED"/>
    <w:rsid w:val="003405F6"/>
    <w:rsid w:val="003424AB"/>
    <w:rsid w:val="0035548F"/>
    <w:rsid w:val="0035719E"/>
    <w:rsid w:val="00357A1C"/>
    <w:rsid w:val="00364352"/>
    <w:rsid w:val="00374054"/>
    <w:rsid w:val="003768FD"/>
    <w:rsid w:val="00392E79"/>
    <w:rsid w:val="003937FE"/>
    <w:rsid w:val="00395A0A"/>
    <w:rsid w:val="003D2DA8"/>
    <w:rsid w:val="003D5769"/>
    <w:rsid w:val="003D72F9"/>
    <w:rsid w:val="003E13AA"/>
    <w:rsid w:val="003F1871"/>
    <w:rsid w:val="004005B1"/>
    <w:rsid w:val="004053A5"/>
    <w:rsid w:val="00416924"/>
    <w:rsid w:val="00420CF8"/>
    <w:rsid w:val="0042121A"/>
    <w:rsid w:val="0042312A"/>
    <w:rsid w:val="0042636D"/>
    <w:rsid w:val="00430482"/>
    <w:rsid w:val="004352D9"/>
    <w:rsid w:val="00440544"/>
    <w:rsid w:val="004477BC"/>
    <w:rsid w:val="0045167D"/>
    <w:rsid w:val="00466DDD"/>
    <w:rsid w:val="00484195"/>
    <w:rsid w:val="004E1EEB"/>
    <w:rsid w:val="004E6D0D"/>
    <w:rsid w:val="00507634"/>
    <w:rsid w:val="00512856"/>
    <w:rsid w:val="00513DCD"/>
    <w:rsid w:val="00524E70"/>
    <w:rsid w:val="00550178"/>
    <w:rsid w:val="00553BCA"/>
    <w:rsid w:val="00553F11"/>
    <w:rsid w:val="0056273D"/>
    <w:rsid w:val="00572DCC"/>
    <w:rsid w:val="00576082"/>
    <w:rsid w:val="00581918"/>
    <w:rsid w:val="005A1D82"/>
    <w:rsid w:val="005A758E"/>
    <w:rsid w:val="005D0A56"/>
    <w:rsid w:val="005D3242"/>
    <w:rsid w:val="005D51E7"/>
    <w:rsid w:val="005E0187"/>
    <w:rsid w:val="005E65BE"/>
    <w:rsid w:val="005F4A9B"/>
    <w:rsid w:val="00600978"/>
    <w:rsid w:val="00605A33"/>
    <w:rsid w:val="00606379"/>
    <w:rsid w:val="006072A7"/>
    <w:rsid w:val="0061614F"/>
    <w:rsid w:val="0061757D"/>
    <w:rsid w:val="00624316"/>
    <w:rsid w:val="0063567E"/>
    <w:rsid w:val="006408D7"/>
    <w:rsid w:val="00641B39"/>
    <w:rsid w:val="0064356E"/>
    <w:rsid w:val="00644BB5"/>
    <w:rsid w:val="00650CE4"/>
    <w:rsid w:val="006524E2"/>
    <w:rsid w:val="00672345"/>
    <w:rsid w:val="00677628"/>
    <w:rsid w:val="00685C91"/>
    <w:rsid w:val="0069362C"/>
    <w:rsid w:val="006A4978"/>
    <w:rsid w:val="006C4733"/>
    <w:rsid w:val="006C608F"/>
    <w:rsid w:val="006D434A"/>
    <w:rsid w:val="006D49BA"/>
    <w:rsid w:val="006D4EA1"/>
    <w:rsid w:val="006D76C7"/>
    <w:rsid w:val="006E2A05"/>
    <w:rsid w:val="006E76AC"/>
    <w:rsid w:val="006F08DF"/>
    <w:rsid w:val="0071447F"/>
    <w:rsid w:val="00740142"/>
    <w:rsid w:val="00747F37"/>
    <w:rsid w:val="00766082"/>
    <w:rsid w:val="00767C6A"/>
    <w:rsid w:val="00775A78"/>
    <w:rsid w:val="00784FD3"/>
    <w:rsid w:val="007A42FA"/>
    <w:rsid w:val="007A5EEF"/>
    <w:rsid w:val="007C1DE8"/>
    <w:rsid w:val="007C2664"/>
    <w:rsid w:val="007D7755"/>
    <w:rsid w:val="007E7252"/>
    <w:rsid w:val="007F05E7"/>
    <w:rsid w:val="007F601A"/>
    <w:rsid w:val="007F70F9"/>
    <w:rsid w:val="008073E9"/>
    <w:rsid w:val="008102CB"/>
    <w:rsid w:val="00811A31"/>
    <w:rsid w:val="00825799"/>
    <w:rsid w:val="00827AD5"/>
    <w:rsid w:val="008500EF"/>
    <w:rsid w:val="0085054C"/>
    <w:rsid w:val="00850A85"/>
    <w:rsid w:val="00861910"/>
    <w:rsid w:val="00865BBF"/>
    <w:rsid w:val="00867825"/>
    <w:rsid w:val="00891567"/>
    <w:rsid w:val="0089574D"/>
    <w:rsid w:val="008A0EF1"/>
    <w:rsid w:val="008C27F3"/>
    <w:rsid w:val="008D0B7E"/>
    <w:rsid w:val="008D13B7"/>
    <w:rsid w:val="008D153E"/>
    <w:rsid w:val="008D422F"/>
    <w:rsid w:val="008D75B7"/>
    <w:rsid w:val="008D772E"/>
    <w:rsid w:val="008F28CC"/>
    <w:rsid w:val="008F3A00"/>
    <w:rsid w:val="0090100E"/>
    <w:rsid w:val="0090474A"/>
    <w:rsid w:val="00907F88"/>
    <w:rsid w:val="00912229"/>
    <w:rsid w:val="00912A61"/>
    <w:rsid w:val="009145C9"/>
    <w:rsid w:val="0093684A"/>
    <w:rsid w:val="00941B63"/>
    <w:rsid w:val="00951C78"/>
    <w:rsid w:val="009534BD"/>
    <w:rsid w:val="009535AE"/>
    <w:rsid w:val="00965BBF"/>
    <w:rsid w:val="00975D82"/>
    <w:rsid w:val="00984ADD"/>
    <w:rsid w:val="00997825"/>
    <w:rsid w:val="009B7FAA"/>
    <w:rsid w:val="009C3166"/>
    <w:rsid w:val="009D5BA3"/>
    <w:rsid w:val="009E7607"/>
    <w:rsid w:val="009E7D64"/>
    <w:rsid w:val="009F5741"/>
    <w:rsid w:val="00A12F10"/>
    <w:rsid w:val="00A16C8C"/>
    <w:rsid w:val="00A425E7"/>
    <w:rsid w:val="00A54509"/>
    <w:rsid w:val="00A66D49"/>
    <w:rsid w:val="00A7428C"/>
    <w:rsid w:val="00A74F49"/>
    <w:rsid w:val="00A750CC"/>
    <w:rsid w:val="00A84BDD"/>
    <w:rsid w:val="00A84E88"/>
    <w:rsid w:val="00A9218A"/>
    <w:rsid w:val="00A944E5"/>
    <w:rsid w:val="00AA204F"/>
    <w:rsid w:val="00AB33C1"/>
    <w:rsid w:val="00AC4D96"/>
    <w:rsid w:val="00AD6A27"/>
    <w:rsid w:val="00AE2BD3"/>
    <w:rsid w:val="00AF14E0"/>
    <w:rsid w:val="00AF2483"/>
    <w:rsid w:val="00B24230"/>
    <w:rsid w:val="00B30B72"/>
    <w:rsid w:val="00B372E8"/>
    <w:rsid w:val="00B455EA"/>
    <w:rsid w:val="00B52A25"/>
    <w:rsid w:val="00B54BE6"/>
    <w:rsid w:val="00B642FF"/>
    <w:rsid w:val="00B6472F"/>
    <w:rsid w:val="00B71347"/>
    <w:rsid w:val="00B76AD7"/>
    <w:rsid w:val="00B95A2B"/>
    <w:rsid w:val="00B96749"/>
    <w:rsid w:val="00BA5083"/>
    <w:rsid w:val="00BE0322"/>
    <w:rsid w:val="00BF2F99"/>
    <w:rsid w:val="00C021F4"/>
    <w:rsid w:val="00C05246"/>
    <w:rsid w:val="00C059AA"/>
    <w:rsid w:val="00C10EBC"/>
    <w:rsid w:val="00C16522"/>
    <w:rsid w:val="00C302E8"/>
    <w:rsid w:val="00C3573D"/>
    <w:rsid w:val="00C36809"/>
    <w:rsid w:val="00C4081B"/>
    <w:rsid w:val="00C52679"/>
    <w:rsid w:val="00C55A23"/>
    <w:rsid w:val="00C55BC3"/>
    <w:rsid w:val="00C71F05"/>
    <w:rsid w:val="00C7361D"/>
    <w:rsid w:val="00C81EEF"/>
    <w:rsid w:val="00C854C0"/>
    <w:rsid w:val="00C94E8D"/>
    <w:rsid w:val="00C96038"/>
    <w:rsid w:val="00C96BA9"/>
    <w:rsid w:val="00CB5DF0"/>
    <w:rsid w:val="00CB71FD"/>
    <w:rsid w:val="00CD4FEF"/>
    <w:rsid w:val="00CD7B4C"/>
    <w:rsid w:val="00CF3B79"/>
    <w:rsid w:val="00CF3E40"/>
    <w:rsid w:val="00D01852"/>
    <w:rsid w:val="00D04AF4"/>
    <w:rsid w:val="00D12F23"/>
    <w:rsid w:val="00D13234"/>
    <w:rsid w:val="00D14580"/>
    <w:rsid w:val="00D1543C"/>
    <w:rsid w:val="00D20504"/>
    <w:rsid w:val="00D20769"/>
    <w:rsid w:val="00D2251E"/>
    <w:rsid w:val="00D35A75"/>
    <w:rsid w:val="00D369F6"/>
    <w:rsid w:val="00D4438B"/>
    <w:rsid w:val="00D51F65"/>
    <w:rsid w:val="00D5274A"/>
    <w:rsid w:val="00D76D02"/>
    <w:rsid w:val="00D8409D"/>
    <w:rsid w:val="00D87CF7"/>
    <w:rsid w:val="00D87D7A"/>
    <w:rsid w:val="00D923C7"/>
    <w:rsid w:val="00D92423"/>
    <w:rsid w:val="00D976E9"/>
    <w:rsid w:val="00DA2088"/>
    <w:rsid w:val="00DA7464"/>
    <w:rsid w:val="00DA7E07"/>
    <w:rsid w:val="00DB2C9A"/>
    <w:rsid w:val="00DC1989"/>
    <w:rsid w:val="00DC68D1"/>
    <w:rsid w:val="00DD7354"/>
    <w:rsid w:val="00DE0232"/>
    <w:rsid w:val="00DE596B"/>
    <w:rsid w:val="00DF2AD9"/>
    <w:rsid w:val="00E03D88"/>
    <w:rsid w:val="00E040E4"/>
    <w:rsid w:val="00E134AB"/>
    <w:rsid w:val="00E14FF5"/>
    <w:rsid w:val="00E33D70"/>
    <w:rsid w:val="00E3642A"/>
    <w:rsid w:val="00E36FD4"/>
    <w:rsid w:val="00E50475"/>
    <w:rsid w:val="00E544DC"/>
    <w:rsid w:val="00E57465"/>
    <w:rsid w:val="00E62A96"/>
    <w:rsid w:val="00E73F49"/>
    <w:rsid w:val="00E757F0"/>
    <w:rsid w:val="00E75C57"/>
    <w:rsid w:val="00E81FE9"/>
    <w:rsid w:val="00E9401E"/>
    <w:rsid w:val="00EA1C75"/>
    <w:rsid w:val="00EB4EB5"/>
    <w:rsid w:val="00EC12CB"/>
    <w:rsid w:val="00EC23B0"/>
    <w:rsid w:val="00EC520D"/>
    <w:rsid w:val="00ED06A4"/>
    <w:rsid w:val="00EE5F44"/>
    <w:rsid w:val="00EF0124"/>
    <w:rsid w:val="00F03EB1"/>
    <w:rsid w:val="00F04BE7"/>
    <w:rsid w:val="00F103B8"/>
    <w:rsid w:val="00F272BF"/>
    <w:rsid w:val="00F31A99"/>
    <w:rsid w:val="00F45633"/>
    <w:rsid w:val="00F5030F"/>
    <w:rsid w:val="00F5655E"/>
    <w:rsid w:val="00F57FA9"/>
    <w:rsid w:val="00F7467E"/>
    <w:rsid w:val="00F966CF"/>
    <w:rsid w:val="00FA2334"/>
    <w:rsid w:val="00FC4B01"/>
    <w:rsid w:val="00FD2A5D"/>
    <w:rsid w:val="00FE4799"/>
    <w:rsid w:val="00FE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EB806D"/>
  <w15:docId w15:val="{7187327E-869E-496A-87EB-2675A0682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99"/>
    <w:qFormat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paragraph" w:styleId="af1">
    <w:name w:val="footnote text"/>
    <w:basedOn w:val="a"/>
    <w:link w:val="af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Pr>
      <w:sz w:val="20"/>
      <w:szCs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af7">
    <w:name w:val="Plain Text"/>
    <w:basedOn w:val="a"/>
    <w:link w:val="af8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8">
    <w:name w:val="Текст Знак"/>
    <w:basedOn w:val="a0"/>
    <w:link w:val="af7"/>
    <w:uiPriority w:val="99"/>
    <w:rPr>
      <w:rFonts w:ascii="Courier New" w:hAnsi="Courier New" w:cs="Courier New"/>
      <w:sz w:val="21"/>
      <w:szCs w:val="21"/>
    </w:rPr>
  </w:style>
  <w:style w:type="paragraph" w:styleId="af9">
    <w:name w:val="header"/>
    <w:basedOn w:val="a"/>
    <w:link w:val="afa"/>
    <w:uiPriority w:val="99"/>
    <w:unhideWhenUsed/>
    <w:pPr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</w:style>
  <w:style w:type="paragraph" w:styleId="afb">
    <w:name w:val="foot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</w:style>
  <w:style w:type="paragraph" w:styleId="afd">
    <w:name w:val="caption"/>
    <w:basedOn w:val="a"/>
    <w:next w:val="a"/>
    <w:uiPriority w:val="35"/>
    <w:unhideWhenUsed/>
    <w:qFormat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afe">
    <w:name w:val="Strong"/>
    <w:basedOn w:val="a0"/>
    <w:uiPriority w:val="99"/>
    <w:qFormat/>
    <w:rPr>
      <w:rFonts w:cs="Times New Roman"/>
      <w:b/>
    </w:rPr>
  </w:style>
  <w:style w:type="paragraph" w:styleId="aff">
    <w:name w:val="Normal (Web)"/>
    <w:basedOn w:val="a"/>
    <w:uiPriority w:val="99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f0">
    <w:name w:val="Table Grid"/>
    <w:basedOn w:val="a1"/>
    <w:uiPriority w:val="9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Hyperlink"/>
    <w:basedOn w:val="a0"/>
    <w:uiPriority w:val="99"/>
    <w:rPr>
      <w:rFonts w:cs="Times New Roman"/>
      <w:color w:val="0000FF"/>
      <w:u w:val="single"/>
    </w:rPr>
  </w:style>
  <w:style w:type="paragraph" w:styleId="aff2">
    <w:name w:val="Balloon Text"/>
    <w:basedOn w:val="a"/>
    <w:link w:val="aff3"/>
    <w:uiPriority w:val="99"/>
    <w:semiHidden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ff3">
    <w:name w:val="Текст выноски Знак"/>
    <w:basedOn w:val="a0"/>
    <w:link w:val="aff2"/>
    <w:uiPriority w:val="99"/>
    <w:semiHidden/>
    <w:rPr>
      <w:rFonts w:ascii="Segoe UI" w:hAnsi="Segoe UI" w:cs="Times New Roman"/>
      <w:sz w:val="18"/>
      <w:lang w:eastAsia="en-US"/>
    </w:rPr>
  </w:style>
  <w:style w:type="paragraph" w:styleId="aff4">
    <w:name w:val="Document Map"/>
    <w:basedOn w:val="a"/>
    <w:link w:val="aff5"/>
    <w:uiPriority w:val="99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5">
    <w:name w:val="Схема документа Знак"/>
    <w:basedOn w:val="a0"/>
    <w:link w:val="aff4"/>
    <w:uiPriority w:val="99"/>
    <w:semiHidden/>
    <w:rPr>
      <w:rFonts w:ascii="Times New Roman" w:hAnsi="Times New Roman" w:cs="Times New Roman"/>
      <w:sz w:val="2"/>
      <w:lang w:eastAsia="en-US"/>
    </w:rPr>
  </w:style>
  <w:style w:type="character" w:customStyle="1" w:styleId="C0">
    <w:name w:val="C0"/>
    <w:basedOn w:val="a0"/>
    <w:uiPriority w:val="99"/>
    <w:rPr>
      <w:rFonts w:cs="Times New Roman"/>
    </w:rPr>
  </w:style>
  <w:style w:type="character" w:customStyle="1" w:styleId="C5">
    <w:name w:val="C5"/>
    <w:basedOn w:val="a0"/>
    <w:uiPriority w:val="99"/>
    <w:rPr>
      <w:rFonts w:cs="Times New Roman"/>
    </w:rPr>
  </w:style>
  <w:style w:type="paragraph" w:customStyle="1" w:styleId="C2">
    <w:name w:val="C2"/>
    <w:basedOn w:val="a"/>
    <w:uiPriority w:val="99"/>
    <w:pPr>
      <w:spacing w:before="100" w:after="10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pPr>
      <w:spacing w:before="100" w:after="10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5c5">
    <w:name w:val="C15 c5"/>
    <w:basedOn w:val="a0"/>
    <w:uiPriority w:val="99"/>
    <w:rPr>
      <w:rFonts w:cs="Times New Roman"/>
    </w:rPr>
  </w:style>
  <w:style w:type="character" w:customStyle="1" w:styleId="C1">
    <w:name w:val="C1"/>
    <w:basedOn w:val="a0"/>
    <w:uiPriority w:val="99"/>
    <w:rPr>
      <w:rFonts w:cs="Times New Roman"/>
    </w:rPr>
  </w:style>
  <w:style w:type="character" w:customStyle="1" w:styleId="C12c5c17">
    <w:name w:val="C12 c5 c17"/>
    <w:basedOn w:val="a0"/>
    <w:uiPriority w:val="99"/>
    <w:rPr>
      <w:rFonts w:cs="Times New Roman"/>
    </w:rPr>
  </w:style>
  <w:style w:type="character" w:customStyle="1" w:styleId="C3">
    <w:name w:val="C3"/>
    <w:basedOn w:val="a0"/>
    <w:uiPriority w:val="99"/>
    <w:rPr>
      <w:rFonts w:cs="Times New Roman"/>
    </w:rPr>
  </w:style>
  <w:style w:type="character" w:customStyle="1" w:styleId="C4">
    <w:name w:val="C4"/>
    <w:basedOn w:val="a0"/>
    <w:uiPriority w:val="9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645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645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645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645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645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64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1958</Words>
  <Characters>11167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Василий</cp:lastModifiedBy>
  <cp:revision>3</cp:revision>
  <dcterms:created xsi:type="dcterms:W3CDTF">2023-11-12T18:58:00Z</dcterms:created>
  <dcterms:modified xsi:type="dcterms:W3CDTF">2023-11-12T19:01:00Z</dcterms:modified>
</cp:coreProperties>
</file>