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9" w:rsidRPr="00A052BA" w:rsidRDefault="009D5F09" w:rsidP="00A052B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A052B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Организация пространства для разных видов детской деятельности с учетом ресурсов дошкольной организации</w:t>
      </w:r>
      <w:r w:rsidR="001E2B4A" w:rsidRPr="00A052B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</w:p>
    <w:p w:rsidR="0029276D" w:rsidRPr="00A052BA" w:rsidRDefault="0029276D" w:rsidP="00A052BA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p w:rsidR="009D5F09" w:rsidRPr="00A052BA" w:rsidRDefault="00B30DBE" w:rsidP="00A052B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52BA">
        <w:rPr>
          <w:rFonts w:ascii="Times New Roman" w:hAnsi="Times New Roman" w:cs="Times New Roman"/>
          <w:sz w:val="24"/>
          <w:szCs w:val="24"/>
        </w:rPr>
        <w:t>Чорная</w:t>
      </w:r>
      <w:proofErr w:type="spellEnd"/>
      <w:r w:rsidR="00A46C29" w:rsidRPr="00A052BA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  <w:r w:rsidR="009D5F09" w:rsidRPr="00A052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F09" w:rsidRPr="00A052BA" w:rsidRDefault="00A46C29" w:rsidP="00A052B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9D5F09" w:rsidRPr="00A052BA">
        <w:rPr>
          <w:rFonts w:ascii="Times New Roman" w:hAnsi="Times New Roman" w:cs="Times New Roman"/>
          <w:sz w:val="24"/>
          <w:szCs w:val="24"/>
        </w:rPr>
        <w:t xml:space="preserve"> МБДОУ «Детство» </w:t>
      </w:r>
    </w:p>
    <w:p w:rsidR="009D5F09" w:rsidRPr="00A052BA" w:rsidRDefault="009D5F09" w:rsidP="00A052B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«Центр развития ребенка» города Калуги </w:t>
      </w:r>
    </w:p>
    <w:p w:rsidR="009D5F09" w:rsidRPr="00A052BA" w:rsidRDefault="009D5F09" w:rsidP="00A052BA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необособленное структурное подразделение «Акварель»</w:t>
      </w:r>
    </w:p>
    <w:p w:rsidR="00961CA6" w:rsidRPr="00A052BA" w:rsidRDefault="00961CA6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ACE" w:rsidRPr="00A052BA" w:rsidRDefault="005B272C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Сегодня каждая образовательная организация активно ищет ресурсы для создания пространства детской активности, которое бы мотивировало всех участников образовательного процесса к самореализации.</w:t>
      </w:r>
    </w:p>
    <w:p w:rsidR="005B272C" w:rsidRPr="00A052BA" w:rsidRDefault="005B272C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Нашему образовательному учреждению всего </w:t>
      </w:r>
      <w:r w:rsidR="00BC6588" w:rsidRPr="00A052BA">
        <w:rPr>
          <w:rFonts w:ascii="Times New Roman" w:hAnsi="Times New Roman" w:cs="Times New Roman"/>
          <w:sz w:val="24"/>
          <w:szCs w:val="24"/>
        </w:rPr>
        <w:t>5 лет</w:t>
      </w:r>
      <w:r w:rsidRPr="00A052BA">
        <w:rPr>
          <w:rFonts w:ascii="Times New Roman" w:hAnsi="Times New Roman" w:cs="Times New Roman"/>
          <w:sz w:val="24"/>
          <w:szCs w:val="24"/>
        </w:rPr>
        <w:t xml:space="preserve">. Наше здание построено в соответствии с теми проектными требованиями, которые сегодня </w:t>
      </w:r>
      <w:r w:rsidR="00961CA6" w:rsidRPr="00A052BA">
        <w:rPr>
          <w:rFonts w:ascii="Times New Roman" w:hAnsi="Times New Roman" w:cs="Times New Roman"/>
          <w:sz w:val="24"/>
          <w:szCs w:val="24"/>
        </w:rPr>
        <w:t>предъявляются</w:t>
      </w:r>
      <w:r w:rsidRPr="00A052BA">
        <w:rPr>
          <w:rFonts w:ascii="Times New Roman" w:hAnsi="Times New Roman" w:cs="Times New Roman"/>
          <w:sz w:val="24"/>
          <w:szCs w:val="24"/>
        </w:rPr>
        <w:t xml:space="preserve"> к современному образовательному пространству</w:t>
      </w:r>
      <w:r w:rsidR="00961CA6" w:rsidRPr="00A052BA">
        <w:rPr>
          <w:rFonts w:ascii="Times New Roman" w:hAnsi="Times New Roman" w:cs="Times New Roman"/>
          <w:sz w:val="24"/>
          <w:szCs w:val="24"/>
        </w:rPr>
        <w:t xml:space="preserve"> детского сада, поэтому кроме групповых помещений у нас имеются широкие просторные коридоры. Долгое время они были пустыми и безликими, и у нас до них не доходили руки, не уделяли данной рекреации</w:t>
      </w:r>
      <w:r w:rsidR="005424C8" w:rsidRPr="00A052BA">
        <w:rPr>
          <w:rFonts w:ascii="Times New Roman" w:hAnsi="Times New Roman" w:cs="Times New Roman"/>
          <w:sz w:val="24"/>
          <w:szCs w:val="24"/>
        </w:rPr>
        <w:t xml:space="preserve"> необходимого</w:t>
      </w:r>
      <w:r w:rsidR="00961CA6" w:rsidRPr="00A052BA">
        <w:rPr>
          <w:rFonts w:ascii="Times New Roman" w:hAnsi="Times New Roman" w:cs="Times New Roman"/>
          <w:sz w:val="24"/>
          <w:szCs w:val="24"/>
        </w:rPr>
        <w:t xml:space="preserve"> внимания. Акцент сделали на </w:t>
      </w:r>
      <w:r w:rsidR="005424C8" w:rsidRPr="00A052BA">
        <w:rPr>
          <w:rFonts w:ascii="Times New Roman" w:hAnsi="Times New Roman" w:cs="Times New Roman"/>
          <w:sz w:val="24"/>
          <w:szCs w:val="24"/>
        </w:rPr>
        <w:t>группы</w:t>
      </w:r>
      <w:r w:rsidR="00961CA6" w:rsidRPr="00A052BA">
        <w:rPr>
          <w:rFonts w:ascii="Times New Roman" w:hAnsi="Times New Roman" w:cs="Times New Roman"/>
          <w:sz w:val="24"/>
          <w:szCs w:val="24"/>
        </w:rPr>
        <w:t>. Сегодня мы имеем современно оборудованные групповые помещения, которые оснащены оборудованием</w:t>
      </w:r>
      <w:r w:rsidR="008E67EC" w:rsidRPr="00A052BA">
        <w:rPr>
          <w:rFonts w:ascii="Times New Roman" w:hAnsi="Times New Roman" w:cs="Times New Roman"/>
          <w:sz w:val="24"/>
          <w:szCs w:val="24"/>
        </w:rPr>
        <w:t xml:space="preserve"> для игр</w:t>
      </w:r>
      <w:r w:rsidR="00961CA6" w:rsidRPr="00A052BA">
        <w:rPr>
          <w:rFonts w:ascii="Times New Roman" w:hAnsi="Times New Roman" w:cs="Times New Roman"/>
          <w:sz w:val="24"/>
          <w:szCs w:val="24"/>
        </w:rPr>
        <w:t xml:space="preserve">, в них организованы различные центры активности </w:t>
      </w:r>
      <w:r w:rsidR="008E67EC" w:rsidRPr="00A052BA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961CA6" w:rsidRPr="00A052BA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600779" w:rsidRPr="00A052BA">
        <w:rPr>
          <w:rFonts w:ascii="Times New Roman" w:hAnsi="Times New Roman" w:cs="Times New Roman"/>
          <w:sz w:val="24"/>
          <w:szCs w:val="24"/>
        </w:rPr>
        <w:t>разнообразные виды конструкторов, современных пособий.</w:t>
      </w:r>
    </w:p>
    <w:p w:rsidR="008E67EC" w:rsidRPr="00A052BA" w:rsidRDefault="005424C8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8E67EC" w:rsidRPr="00A052BA">
        <w:rPr>
          <w:rFonts w:ascii="Times New Roman" w:hAnsi="Times New Roman" w:cs="Times New Roman"/>
          <w:sz w:val="24"/>
          <w:szCs w:val="24"/>
        </w:rPr>
        <w:t xml:space="preserve"> наша внимание, как педагогического коллектива, так и родительской общественности, так мы работаем в тесном взаимодействии с семьями воспитанников больше привлекают наши коридоры и рекреации. Из которых у нас </w:t>
      </w:r>
      <w:r w:rsidR="00600779" w:rsidRPr="00A052BA">
        <w:rPr>
          <w:rFonts w:ascii="Times New Roman" w:hAnsi="Times New Roman" w:cs="Times New Roman"/>
          <w:sz w:val="24"/>
          <w:szCs w:val="24"/>
        </w:rPr>
        <w:t xml:space="preserve">возникла </w:t>
      </w:r>
      <w:r w:rsidR="008E67EC" w:rsidRPr="00A052BA">
        <w:rPr>
          <w:rFonts w:ascii="Times New Roman" w:hAnsi="Times New Roman" w:cs="Times New Roman"/>
          <w:sz w:val="24"/>
          <w:szCs w:val="24"/>
        </w:rPr>
        <w:t>задумка сделать интересные обра</w:t>
      </w:r>
      <w:r w:rsidR="00600779" w:rsidRPr="00A052BA">
        <w:rPr>
          <w:rFonts w:ascii="Times New Roman" w:hAnsi="Times New Roman" w:cs="Times New Roman"/>
          <w:sz w:val="24"/>
          <w:szCs w:val="24"/>
        </w:rPr>
        <w:t>зовательные студии и</w:t>
      </w:r>
      <w:r w:rsidR="008E67EC" w:rsidRPr="00A052BA">
        <w:rPr>
          <w:rFonts w:ascii="Times New Roman" w:hAnsi="Times New Roman" w:cs="Times New Roman"/>
          <w:sz w:val="24"/>
          <w:szCs w:val="24"/>
        </w:rPr>
        <w:t xml:space="preserve"> организовать свободное пространства для организации деятельности детей.</w:t>
      </w:r>
      <w:r w:rsidR="00600779" w:rsidRPr="00A052BA">
        <w:rPr>
          <w:rFonts w:ascii="Times New Roman" w:hAnsi="Times New Roman" w:cs="Times New Roman"/>
          <w:sz w:val="24"/>
          <w:szCs w:val="24"/>
        </w:rPr>
        <w:t xml:space="preserve"> Данная идея реализована уже практически в полном объеме.</w:t>
      </w:r>
    </w:p>
    <w:p w:rsidR="008E67EC" w:rsidRPr="00A052BA" w:rsidRDefault="008E67EC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     Современная развивающая пространственная среда группы достаточно традиционна, спроектирована согласно принципов Стандарта дошкольного образования, но она отличается статичностью. В ней конечно есть место активности детей, но анализ пространства детского сада позволил найти нам новые ресурсы для расширения и обогащения среды, создавая новые ниши в пространстве здания детского сада. Нам хотелось яркости, насыщенности образовательной деятельности детей. Сегодня мы создаем здесь разные студии, они позволяют объединить детей в разные виды активности, а нам создавать пространства, которых нет в группах и размещение их там проблематично.</w:t>
      </w:r>
    </w:p>
    <w:p w:rsidR="00507564" w:rsidRPr="00A052BA" w:rsidRDefault="00507564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lastRenderedPageBreak/>
        <w:t xml:space="preserve">Мы исходим из </w:t>
      </w:r>
      <w:r w:rsidR="00115BE0" w:rsidRPr="00A052BA">
        <w:rPr>
          <w:rFonts w:ascii="Times New Roman" w:hAnsi="Times New Roman" w:cs="Times New Roman"/>
          <w:sz w:val="24"/>
          <w:szCs w:val="24"/>
        </w:rPr>
        <w:t>понятия,</w:t>
      </w:r>
      <w:r w:rsidRPr="00A052BA">
        <w:rPr>
          <w:rFonts w:ascii="Times New Roman" w:hAnsi="Times New Roman" w:cs="Times New Roman"/>
          <w:sz w:val="24"/>
          <w:szCs w:val="24"/>
        </w:rPr>
        <w:t xml:space="preserve"> что студия – это открытое пространство для разных видов деятельности</w:t>
      </w:r>
      <w:r w:rsidR="00115BE0" w:rsidRPr="00A052BA">
        <w:rPr>
          <w:rFonts w:ascii="Times New Roman" w:hAnsi="Times New Roman" w:cs="Times New Roman"/>
          <w:sz w:val="24"/>
          <w:szCs w:val="24"/>
        </w:rPr>
        <w:t xml:space="preserve">, что предполагает свободное общение детей, объединение их по интересам, создание новых детских сообществ, </w:t>
      </w:r>
      <w:r w:rsidR="00600779" w:rsidRPr="00A052BA">
        <w:rPr>
          <w:rFonts w:ascii="Times New Roman" w:hAnsi="Times New Roman" w:cs="Times New Roman"/>
          <w:sz w:val="24"/>
          <w:szCs w:val="24"/>
        </w:rPr>
        <w:t>объединенных</w:t>
      </w:r>
      <w:r w:rsidR="00115BE0" w:rsidRPr="00A052BA">
        <w:rPr>
          <w:rFonts w:ascii="Times New Roman" w:hAnsi="Times New Roman" w:cs="Times New Roman"/>
          <w:sz w:val="24"/>
          <w:szCs w:val="24"/>
        </w:rPr>
        <w:t xml:space="preserve"> единой деятельностью и общностью интересов.</w:t>
      </w:r>
    </w:p>
    <w:p w:rsidR="00115BE0" w:rsidRPr="00A052BA" w:rsidRDefault="00115BE0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Идея создания именно образовательной студии возникла сначала для заполнения пустого и безликого коридоров, которых у нас в детском саду немало, а затем развитие получили студии, которые </w:t>
      </w:r>
      <w:r w:rsidR="001E2B4A" w:rsidRPr="00A052BA">
        <w:rPr>
          <w:rFonts w:ascii="Times New Roman" w:hAnsi="Times New Roman" w:cs="Times New Roman"/>
          <w:sz w:val="24"/>
          <w:szCs w:val="24"/>
        </w:rPr>
        <w:t>мы наполняли</w:t>
      </w:r>
      <w:r w:rsidRPr="00A052BA">
        <w:rPr>
          <w:rFonts w:ascii="Times New Roman" w:hAnsi="Times New Roman" w:cs="Times New Roman"/>
          <w:sz w:val="24"/>
          <w:szCs w:val="24"/>
        </w:rPr>
        <w:t xml:space="preserve"> проектами, оборудованием, создавая условия для новых видов деятельности.</w:t>
      </w:r>
    </w:p>
    <w:p w:rsidR="001E2B4A" w:rsidRPr="00A052BA" w:rsidRDefault="001E2B4A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Сегодня в пространстве детского сада. в холлах организованы 22 студии. Студии, которые ориентированы на познавательное развитие, социально – коммуникативное развитие, физическое развитие, художественно – эстетическое развитие и речевое развитие. Также в нашем учреждении есть авторские студии, которы</w:t>
      </w:r>
      <w:r w:rsidR="00BC6588" w:rsidRPr="00A052BA">
        <w:rPr>
          <w:rFonts w:ascii="Times New Roman" w:hAnsi="Times New Roman" w:cs="Times New Roman"/>
          <w:sz w:val="24"/>
          <w:szCs w:val="24"/>
        </w:rPr>
        <w:t>е разработаны нашими педагогами</w:t>
      </w:r>
      <w:r w:rsidR="00866CA3" w:rsidRPr="00A052BA">
        <w:rPr>
          <w:rFonts w:ascii="Times New Roman" w:hAnsi="Times New Roman" w:cs="Times New Roman"/>
          <w:sz w:val="24"/>
          <w:szCs w:val="24"/>
        </w:rPr>
        <w:t>.</w:t>
      </w:r>
    </w:p>
    <w:p w:rsidR="00A61507" w:rsidRPr="00A052BA" w:rsidRDefault="00A61507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Таким образом разработав такое количество образовательных студий мы закрыли все образовательные области, мы поддержали идеи наших педагогов, их авторского пространства, которое они сделали. Помимо этого, у нас есть еще и авторство, и родителей.</w:t>
      </w:r>
    </w:p>
    <w:p w:rsidR="00A61507" w:rsidRPr="00A052BA" w:rsidRDefault="00A61507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Идея создания студии «Посмотри, как хорош край, в котором ты живешь» пошла от родителей, потому что они видели, как мы организуем новые пространства для детей, и они решили тоже внести свой вклад: мам</w:t>
      </w:r>
      <w:r w:rsidR="00866CA3" w:rsidRPr="00A052BA">
        <w:rPr>
          <w:rFonts w:ascii="Times New Roman" w:hAnsi="Times New Roman" w:cs="Times New Roman"/>
          <w:sz w:val="24"/>
          <w:szCs w:val="24"/>
        </w:rPr>
        <w:t>а</w:t>
      </w:r>
      <w:r w:rsidRPr="00A052BA">
        <w:rPr>
          <w:rFonts w:ascii="Times New Roman" w:hAnsi="Times New Roman" w:cs="Times New Roman"/>
          <w:sz w:val="24"/>
          <w:szCs w:val="24"/>
        </w:rPr>
        <w:t xml:space="preserve"> одного из воспитанников прекрасно рисует и оформила стены данной студии, дедушка одного из воспитанников помог создать напольное домино и </w:t>
      </w:r>
      <w:r w:rsidR="00C44029" w:rsidRPr="00A052BA">
        <w:rPr>
          <w:rFonts w:ascii="Times New Roman" w:hAnsi="Times New Roman" w:cs="Times New Roman"/>
          <w:sz w:val="24"/>
          <w:szCs w:val="24"/>
        </w:rPr>
        <w:t>пазлы,</w:t>
      </w:r>
      <w:r w:rsidRPr="00A052BA">
        <w:rPr>
          <w:rFonts w:ascii="Times New Roman" w:hAnsi="Times New Roman" w:cs="Times New Roman"/>
          <w:sz w:val="24"/>
          <w:szCs w:val="24"/>
        </w:rPr>
        <w:t xml:space="preserve"> и т.д. И вот у родителей получилась студия, посвященная 650 -  </w:t>
      </w:r>
      <w:proofErr w:type="spellStart"/>
      <w:r w:rsidRPr="00A052B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A052BA">
        <w:rPr>
          <w:rFonts w:ascii="Times New Roman" w:hAnsi="Times New Roman" w:cs="Times New Roman"/>
          <w:sz w:val="24"/>
          <w:szCs w:val="24"/>
        </w:rPr>
        <w:t xml:space="preserve"> города Калуги.</w:t>
      </w:r>
      <w:r w:rsidR="001A253F" w:rsidRPr="00A052BA">
        <w:rPr>
          <w:rFonts w:ascii="Times New Roman" w:hAnsi="Times New Roman" w:cs="Times New Roman"/>
          <w:sz w:val="24"/>
          <w:szCs w:val="24"/>
        </w:rPr>
        <w:t xml:space="preserve"> Эта студия позволяет нам сегодня познакомить детей с достопримечательностями города, поиграть </w:t>
      </w:r>
      <w:r w:rsidR="00A052BA">
        <w:rPr>
          <w:rFonts w:ascii="Times New Roman" w:hAnsi="Times New Roman" w:cs="Times New Roman"/>
          <w:sz w:val="24"/>
          <w:szCs w:val="24"/>
        </w:rPr>
        <w:t xml:space="preserve">в </w:t>
      </w:r>
      <w:r w:rsidR="001A253F" w:rsidRPr="00A052BA">
        <w:rPr>
          <w:rFonts w:ascii="Times New Roman" w:hAnsi="Times New Roman" w:cs="Times New Roman"/>
          <w:sz w:val="24"/>
          <w:szCs w:val="24"/>
        </w:rPr>
        <w:t xml:space="preserve">игры – </w:t>
      </w:r>
      <w:proofErr w:type="spellStart"/>
      <w:r w:rsidR="001A253F" w:rsidRPr="00A052BA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="001A253F" w:rsidRPr="00A052BA">
        <w:rPr>
          <w:rFonts w:ascii="Times New Roman" w:hAnsi="Times New Roman" w:cs="Times New Roman"/>
          <w:sz w:val="24"/>
          <w:szCs w:val="24"/>
        </w:rPr>
        <w:t xml:space="preserve"> «Путешествия по родному городу» и т.д. Создание такой студии позволило нам рассматривать родителей как социальных партнеров, то есть не только мы сами создаем новые пространства для детской активности, а наши родители тоже готовы вместе с нами принять участие в таком интересном проекте. Создавая студии, мы хотели, чтобы каждая из них имела свое лицо.</w:t>
      </w:r>
    </w:p>
    <w:p w:rsidR="001A253F" w:rsidRPr="00A052BA" w:rsidRDefault="001A253F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На третьем этаже расположены образовательные студии для дете</w:t>
      </w:r>
      <w:r w:rsidR="00185BF6" w:rsidRPr="00A052BA">
        <w:rPr>
          <w:rFonts w:ascii="Times New Roman" w:hAnsi="Times New Roman" w:cs="Times New Roman"/>
          <w:sz w:val="24"/>
          <w:szCs w:val="24"/>
        </w:rPr>
        <w:t>й старшего дошкольного возраста – интеллектуального характера</w:t>
      </w:r>
      <w:r w:rsidRPr="00A052BA">
        <w:rPr>
          <w:rFonts w:ascii="Times New Roman" w:hAnsi="Times New Roman" w:cs="Times New Roman"/>
          <w:sz w:val="24"/>
          <w:szCs w:val="24"/>
        </w:rPr>
        <w:t xml:space="preserve"> («Чудо – шашки и «Знаток»). Расположение данных студий, определено возрастными особенностями воспитанников, их возраст 5-7 лет. Во – втор</w:t>
      </w:r>
      <w:r w:rsidR="00866CA3" w:rsidRPr="00A052BA">
        <w:rPr>
          <w:rFonts w:ascii="Times New Roman" w:hAnsi="Times New Roman" w:cs="Times New Roman"/>
          <w:sz w:val="24"/>
          <w:szCs w:val="24"/>
        </w:rPr>
        <w:t>ых мы обратили внимание на то, ч</w:t>
      </w:r>
      <w:r w:rsidRPr="00A052BA">
        <w:rPr>
          <w:rFonts w:ascii="Times New Roman" w:hAnsi="Times New Roman" w:cs="Times New Roman"/>
          <w:sz w:val="24"/>
          <w:szCs w:val="24"/>
        </w:rPr>
        <w:t xml:space="preserve">то в группах ребятам не хватает места для того, чтобы организовать шашечный </w:t>
      </w:r>
      <w:r w:rsidR="0055185C" w:rsidRPr="00A052BA">
        <w:rPr>
          <w:rFonts w:ascii="Times New Roman" w:hAnsi="Times New Roman" w:cs="Times New Roman"/>
          <w:sz w:val="24"/>
          <w:szCs w:val="24"/>
        </w:rPr>
        <w:t>турнир</w:t>
      </w:r>
      <w:r w:rsidRPr="00A052BA">
        <w:rPr>
          <w:rFonts w:ascii="Times New Roman" w:hAnsi="Times New Roman" w:cs="Times New Roman"/>
          <w:sz w:val="24"/>
          <w:szCs w:val="24"/>
        </w:rPr>
        <w:t>, соревнования по игре в «крестики – нолики» и «морской бой»</w:t>
      </w:r>
      <w:r w:rsidR="0055185C" w:rsidRPr="00A052BA">
        <w:rPr>
          <w:rFonts w:ascii="Times New Roman" w:hAnsi="Times New Roman" w:cs="Times New Roman"/>
          <w:sz w:val="24"/>
          <w:szCs w:val="24"/>
        </w:rPr>
        <w:t xml:space="preserve">. </w:t>
      </w:r>
      <w:r w:rsidR="00866CA3" w:rsidRPr="00A052BA">
        <w:rPr>
          <w:rFonts w:ascii="Times New Roman" w:hAnsi="Times New Roman" w:cs="Times New Roman"/>
          <w:sz w:val="24"/>
          <w:szCs w:val="24"/>
        </w:rPr>
        <w:t>Данные студии созданы для развития активности старших дошкольников</w:t>
      </w:r>
      <w:r w:rsidR="0055185C" w:rsidRPr="00A052BA">
        <w:rPr>
          <w:rFonts w:ascii="Times New Roman" w:hAnsi="Times New Roman" w:cs="Times New Roman"/>
          <w:sz w:val="24"/>
          <w:szCs w:val="24"/>
        </w:rPr>
        <w:t xml:space="preserve">, взаимодействия детей не только в одной группе. А чтобы сюда и приходили дети из разных старших групп, тем самым увеличивается детское сообщество мы создали </w:t>
      </w:r>
      <w:r w:rsidR="0055185C" w:rsidRPr="00A052BA">
        <w:rPr>
          <w:rFonts w:ascii="Times New Roman" w:hAnsi="Times New Roman" w:cs="Times New Roman"/>
          <w:sz w:val="24"/>
          <w:szCs w:val="24"/>
        </w:rPr>
        <w:lastRenderedPageBreak/>
        <w:t>такие студии. И в них на сегодняшний день каждая группа приходят</w:t>
      </w:r>
      <w:r w:rsidR="0029276D" w:rsidRPr="00A052BA">
        <w:rPr>
          <w:rFonts w:ascii="Times New Roman" w:hAnsi="Times New Roman" w:cs="Times New Roman"/>
          <w:sz w:val="24"/>
          <w:szCs w:val="24"/>
        </w:rPr>
        <w:t>, согласно ежедневного календаря планирования деятельности на день. Дети в эти студии объединяются по желанию, эти желания они каждое утро в старших группах заполняют на календаре планирования деятельности на день и во второй половине дня (вот у нас 4 группы, 4 педагога собирают информацию по группам и уже эти 4 педагога распределяют детей по тем интересам, которые они утром определили исходя из пожеланий детей. Каждый день ребята работают в разных студиях, они сами планируют свое участие в этих студиях и во второй половине дня они распределяются по этим студиям.</w:t>
      </w:r>
    </w:p>
    <w:p w:rsidR="0029276D" w:rsidRPr="00A052BA" w:rsidRDefault="0029276D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А вот дети младшей группы посещают такие студии со своим педагогом во второй половине дня. Данные студии расположены на первом этаже здания, для более комфортного перемещения младших дошкольников.</w:t>
      </w:r>
      <w:r w:rsidR="00185BF6" w:rsidRPr="00A052BA">
        <w:rPr>
          <w:rFonts w:ascii="Times New Roman" w:hAnsi="Times New Roman" w:cs="Times New Roman"/>
          <w:sz w:val="24"/>
          <w:szCs w:val="24"/>
        </w:rPr>
        <w:t xml:space="preserve"> Здесь расположены студии познавательного развития, художественно – эстетического развития и другие студии, которые по графику посещают дети вместе со своими воспитателями.</w:t>
      </w:r>
    </w:p>
    <w:p w:rsidR="00185BF6" w:rsidRPr="00A052BA" w:rsidRDefault="00185BF6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А на втором этаже у нас организованы студии для разновозрастных сообществ.</w:t>
      </w:r>
      <w:r w:rsidR="006F5670" w:rsidRPr="00A052BA">
        <w:rPr>
          <w:rFonts w:ascii="Times New Roman" w:hAnsi="Times New Roman" w:cs="Times New Roman"/>
          <w:sz w:val="24"/>
          <w:szCs w:val="24"/>
        </w:rPr>
        <w:t xml:space="preserve"> Для этого у нас создан ряд студий: «Говори правильно», «Дорожная азбука», «Волшебный мелок</w:t>
      </w:r>
      <w:r w:rsidR="00BC6588" w:rsidRPr="00A052BA">
        <w:rPr>
          <w:rFonts w:ascii="Times New Roman" w:hAnsi="Times New Roman" w:cs="Times New Roman"/>
          <w:sz w:val="24"/>
          <w:szCs w:val="24"/>
        </w:rPr>
        <w:t>»</w:t>
      </w:r>
      <w:r w:rsidR="006F5670" w:rsidRPr="00A052BA">
        <w:rPr>
          <w:rFonts w:ascii="Times New Roman" w:hAnsi="Times New Roman" w:cs="Times New Roman"/>
          <w:sz w:val="24"/>
          <w:szCs w:val="24"/>
        </w:rPr>
        <w:t xml:space="preserve">, «Вокруг света», «Удивительный космос» и т.д. и в эти студии ребята идут играть, после того как в старших группах воспитанники отразили свои пожелания в </w:t>
      </w:r>
      <w:r w:rsidR="00866CA3" w:rsidRPr="00A052BA">
        <w:rPr>
          <w:rFonts w:ascii="Times New Roman" w:hAnsi="Times New Roman" w:cs="Times New Roman"/>
          <w:sz w:val="24"/>
          <w:szCs w:val="24"/>
        </w:rPr>
        <w:t>планах на ден</w:t>
      </w:r>
      <w:r w:rsidR="006F5670" w:rsidRPr="00A052BA">
        <w:rPr>
          <w:rFonts w:ascii="Times New Roman" w:hAnsi="Times New Roman" w:cs="Times New Roman"/>
          <w:sz w:val="24"/>
          <w:szCs w:val="24"/>
        </w:rPr>
        <w:t xml:space="preserve">ь, а в младших группах ребята утром обсуждают в какую студию они сегодня хотят пойти и чем они во второй половине дня хотят заниматься. Например, педагог из студии «Удивительный космос» их старших детей отбирает детей по их желанию на сегодняшний день, а малыши идут всей группой со своим педагогом. </w:t>
      </w:r>
    </w:p>
    <w:p w:rsidR="006F5670" w:rsidRPr="00A052BA" w:rsidRDefault="006F5670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Такое количество и содержание этих студий возникло ни сразу. Идея создания студии и распределения студий </w:t>
      </w:r>
      <w:r w:rsidR="00925348" w:rsidRPr="00A052BA">
        <w:rPr>
          <w:rFonts w:ascii="Times New Roman" w:hAnsi="Times New Roman" w:cs="Times New Roman"/>
          <w:sz w:val="24"/>
          <w:szCs w:val="24"/>
        </w:rPr>
        <w:t xml:space="preserve">по холлам возникла у руководства </w:t>
      </w:r>
      <w:r w:rsidRPr="00A052BA">
        <w:rPr>
          <w:rFonts w:ascii="Times New Roman" w:hAnsi="Times New Roman" w:cs="Times New Roman"/>
          <w:sz w:val="24"/>
          <w:szCs w:val="24"/>
        </w:rPr>
        <w:t xml:space="preserve">детского сада, далее мы </w:t>
      </w:r>
      <w:r w:rsidR="00925348" w:rsidRPr="00A052BA">
        <w:rPr>
          <w:rFonts w:ascii="Times New Roman" w:hAnsi="Times New Roman" w:cs="Times New Roman"/>
          <w:sz w:val="24"/>
          <w:szCs w:val="24"/>
        </w:rPr>
        <w:t>предложили</w:t>
      </w:r>
      <w:r w:rsidRPr="00A052BA">
        <w:rPr>
          <w:rFonts w:ascii="Times New Roman" w:hAnsi="Times New Roman" w:cs="Times New Roman"/>
          <w:sz w:val="24"/>
          <w:szCs w:val="24"/>
        </w:rPr>
        <w:t xml:space="preserve"> ее </w:t>
      </w:r>
      <w:r w:rsidR="00925348" w:rsidRPr="00A052BA">
        <w:rPr>
          <w:rFonts w:ascii="Times New Roman" w:hAnsi="Times New Roman" w:cs="Times New Roman"/>
          <w:sz w:val="24"/>
          <w:szCs w:val="24"/>
        </w:rPr>
        <w:t>рассмотреть</w:t>
      </w:r>
      <w:r w:rsidRPr="00A052BA">
        <w:rPr>
          <w:rFonts w:ascii="Times New Roman" w:hAnsi="Times New Roman" w:cs="Times New Roman"/>
          <w:sz w:val="24"/>
          <w:szCs w:val="24"/>
        </w:rPr>
        <w:t xml:space="preserve"> нашим педагогам. Которые проанализировали, что не хватает: какого оборудования, места для организации определенного центра, материалов и пособий; проанализировали интересы детей в ходе наблюдений и опросов родителей. </w:t>
      </w:r>
      <w:r w:rsidR="00925348" w:rsidRPr="00A052BA">
        <w:rPr>
          <w:rFonts w:ascii="Times New Roman" w:hAnsi="Times New Roman" w:cs="Times New Roman"/>
          <w:sz w:val="24"/>
          <w:szCs w:val="24"/>
        </w:rPr>
        <w:t xml:space="preserve">Проанализировали </w:t>
      </w:r>
      <w:proofErr w:type="spellStart"/>
      <w:r w:rsidR="00925348" w:rsidRPr="00A052BA">
        <w:rPr>
          <w:rFonts w:ascii="Times New Roman" w:hAnsi="Times New Roman" w:cs="Times New Roman"/>
          <w:sz w:val="24"/>
          <w:szCs w:val="24"/>
        </w:rPr>
        <w:t>интренет</w:t>
      </w:r>
      <w:proofErr w:type="spellEnd"/>
      <w:r w:rsidR="00925348" w:rsidRPr="00A052BA">
        <w:rPr>
          <w:rFonts w:ascii="Times New Roman" w:hAnsi="Times New Roman" w:cs="Times New Roman"/>
          <w:sz w:val="24"/>
          <w:szCs w:val="24"/>
        </w:rPr>
        <w:t xml:space="preserve"> – ресурсы, методическую литературу по данному направлению, познакомились с опытом работы других учреждений и школ и нашли для себя наиболее интересные и перспективные направления организаций студий, наполнение: пособия и оборудование. Мы создали студии только после масштабного анализа, который был проведен педагогами.</w:t>
      </w:r>
    </w:p>
    <w:p w:rsidR="00925348" w:rsidRPr="00A052BA" w:rsidRDefault="003B6305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Сегодня в образовательных студиях организована, как образовательная деятельность, мы в них проводим занятия.  Например, занятия по краеведению, а в старшей группе, например, студия «Город мастеров», где воспитанники конструируют, моделируют игровые ситуации, находит пути решения деловых ситуаций, проводят деловые игры. А </w:t>
      </w:r>
      <w:r w:rsidRPr="00A052BA">
        <w:rPr>
          <w:rFonts w:ascii="Times New Roman" w:hAnsi="Times New Roman" w:cs="Times New Roman"/>
          <w:sz w:val="24"/>
          <w:szCs w:val="24"/>
        </w:rPr>
        <w:lastRenderedPageBreak/>
        <w:t xml:space="preserve">есть еще свободная и самостоятельная деятельность воспитанников, которая организуется по интересам и желаниям воспитанников, согласно экранам планирования, </w:t>
      </w:r>
      <w:r w:rsidR="00921FB9" w:rsidRPr="00A052BA">
        <w:rPr>
          <w:rFonts w:ascii="Times New Roman" w:hAnsi="Times New Roman" w:cs="Times New Roman"/>
          <w:sz w:val="24"/>
          <w:szCs w:val="24"/>
        </w:rPr>
        <w:t>которые у</w:t>
      </w:r>
      <w:r w:rsidRPr="00A052BA">
        <w:rPr>
          <w:rFonts w:ascii="Times New Roman" w:hAnsi="Times New Roman" w:cs="Times New Roman"/>
          <w:sz w:val="24"/>
          <w:szCs w:val="24"/>
        </w:rPr>
        <w:t xml:space="preserve"> нас есть в старших группах.</w:t>
      </w:r>
    </w:p>
    <w:p w:rsidR="00921FB9" w:rsidRPr="00A052BA" w:rsidRDefault="003B6305" w:rsidP="00A052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 xml:space="preserve">    В образовательных студиях</w:t>
      </w:r>
      <w:r w:rsidR="00921FB9" w:rsidRPr="00A052BA">
        <w:rPr>
          <w:rFonts w:ascii="Times New Roman" w:hAnsi="Times New Roman" w:cs="Times New Roman"/>
          <w:color w:val="000000"/>
          <w:sz w:val="24"/>
          <w:szCs w:val="24"/>
        </w:rPr>
        <w:t xml:space="preserve"> созданы условия для развития у детей продуктивного взаимодействия в больших и малых группах, с детьми разного возраста и взрослыми. Ведь разновозрастные группы – это мощное направление для коммуникативного развития. Примером может быть, совместное творчество, строительство (фото). Заинтересовать ребят работой в Центрах также можно при помощи игр – </w:t>
      </w:r>
      <w:proofErr w:type="spellStart"/>
      <w:r w:rsidR="00921FB9" w:rsidRPr="00A052BA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="00921FB9" w:rsidRPr="00A052BA">
        <w:rPr>
          <w:rFonts w:ascii="Times New Roman" w:hAnsi="Times New Roman" w:cs="Times New Roman"/>
          <w:color w:val="000000"/>
          <w:sz w:val="24"/>
          <w:szCs w:val="24"/>
        </w:rPr>
        <w:t>, что способствует посещению и организации деятельности сразу в нескольких студиях последовательно.</w:t>
      </w:r>
    </w:p>
    <w:p w:rsidR="003B6305" w:rsidRPr="00A052BA" w:rsidRDefault="00D205AD" w:rsidP="00A052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hAnsi="Times New Roman" w:cs="Times New Roman"/>
          <w:sz w:val="24"/>
          <w:szCs w:val="24"/>
        </w:rPr>
        <w:t>Каждые полгода мы проводим оценку эффективности деятельности образовательных студий на интерес детей к этим студиям, на достижения детей по результатам их работы в этих студиях, на развитие у детей самостоятельности и активности при решении тех образовательных задач, которые педагоги дети сами ставят, когда работают в этих студиях.</w:t>
      </w:r>
    </w:p>
    <w:p w:rsidR="00D205AD" w:rsidRPr="00A052BA" w:rsidRDefault="00866CA3" w:rsidP="00A052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Благодаря</w:t>
      </w:r>
      <w:r w:rsidR="00D205AD"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созданию образовательных студий изменился образовательный процесс ДОУ, среда стала </w:t>
      </w: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носит</w:t>
      </w:r>
      <w:r w:rsidR="00D205AD"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развивающий характер, ориентирована на пространство детской деятельности.  Дети и родители активно вовлечены в образовательный процесс. И активно переносят деятельность в образовательных студиях в домашние условия.</w:t>
      </w:r>
    </w:p>
    <w:p w:rsidR="00D205AD" w:rsidRPr="00A052BA" w:rsidRDefault="00D205AD" w:rsidP="00A052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Сегодня наш</w:t>
      </w:r>
      <w:r w:rsid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bookmarkStart w:id="0" w:name="_GoBack"/>
      <w:bookmarkEnd w:id="0"/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ребята благодаря своей мотивации на разные виды деятельности представляли:</w:t>
      </w:r>
    </w:p>
    <w:p w:rsidR="00D205AD" w:rsidRPr="00A052BA" w:rsidRDefault="00D205AD" w:rsidP="00A052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 </w:t>
      </w:r>
      <w:proofErr w:type="spellStart"/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</w:t>
      </w:r>
      <w:proofErr w:type="spellEnd"/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– родительские проекты по «</w:t>
      </w:r>
      <w:proofErr w:type="spellStart"/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Лего</w:t>
      </w:r>
      <w:proofErr w:type="spellEnd"/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-конструированию» на институционном уровне в ежегодной олимпиаде «Умники и умницы»</w:t>
      </w:r>
    </w:p>
    <w:p w:rsidR="00D205AD" w:rsidRPr="00A052BA" w:rsidRDefault="00D205AD" w:rsidP="00A052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принимают ежегодном шашечном турнире «чудо – шашки» на региональном уровне</w:t>
      </w:r>
    </w:p>
    <w:p w:rsidR="00D205AD" w:rsidRPr="00A052BA" w:rsidRDefault="00D205AD" w:rsidP="00A052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призеры олимпиады по речевому развитию «Умница»</w:t>
      </w:r>
    </w:p>
    <w:p w:rsidR="00D205AD" w:rsidRPr="00A052BA" w:rsidRDefault="00D205AD" w:rsidP="00A052B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участники всероссийских конкурсов детского творчества</w:t>
      </w:r>
    </w:p>
    <w:p w:rsidR="00D205AD" w:rsidRPr="00A052BA" w:rsidRDefault="00D205AD" w:rsidP="00A052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2BA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представляли проекты по ПДД на муниципальном уровне «Елочка ПДД», «Безопасная дорога»</w:t>
      </w:r>
    </w:p>
    <w:sectPr w:rsidR="00D205AD" w:rsidRPr="00A0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9D"/>
    <w:rsid w:val="00055ACE"/>
    <w:rsid w:val="00115BE0"/>
    <w:rsid w:val="00185BF6"/>
    <w:rsid w:val="001A253F"/>
    <w:rsid w:val="001E2B4A"/>
    <w:rsid w:val="0029276D"/>
    <w:rsid w:val="003B6305"/>
    <w:rsid w:val="00507564"/>
    <w:rsid w:val="005424C8"/>
    <w:rsid w:val="0055185C"/>
    <w:rsid w:val="005B272C"/>
    <w:rsid w:val="00600779"/>
    <w:rsid w:val="00635AEA"/>
    <w:rsid w:val="00654380"/>
    <w:rsid w:val="006F5670"/>
    <w:rsid w:val="00866CA3"/>
    <w:rsid w:val="008D534A"/>
    <w:rsid w:val="008E67EC"/>
    <w:rsid w:val="00921FB9"/>
    <w:rsid w:val="00925348"/>
    <w:rsid w:val="00961CA6"/>
    <w:rsid w:val="009D5F09"/>
    <w:rsid w:val="00A052BA"/>
    <w:rsid w:val="00A46C29"/>
    <w:rsid w:val="00A61507"/>
    <w:rsid w:val="00B30DBE"/>
    <w:rsid w:val="00BC6588"/>
    <w:rsid w:val="00C44029"/>
    <w:rsid w:val="00D205AD"/>
    <w:rsid w:val="00D7449B"/>
    <w:rsid w:val="00DD795E"/>
    <w:rsid w:val="00E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011C"/>
  <w15:chartTrackingRefBased/>
  <w15:docId w15:val="{52CC600F-51CD-4F71-BDEB-3992BEA4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22</cp:revision>
  <cp:lastPrinted>2022-01-25T05:35:00Z</cp:lastPrinted>
  <dcterms:created xsi:type="dcterms:W3CDTF">2022-01-22T11:06:00Z</dcterms:created>
  <dcterms:modified xsi:type="dcterms:W3CDTF">2023-02-20T06:56:00Z</dcterms:modified>
</cp:coreProperties>
</file>