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media/image1.wmf" ContentType="image/x-wmf"/>
  <Override PartName="/word/media/image2.jpeg" ContentType="image/jpeg"/>
  <Override PartName="/word/media/image3.png" ContentType="image/png"/>
  <Override PartName="/word/media/image4.png" ContentType="image/png"/>
  <Override PartName="/word/media/image6.jpeg" ContentType="image/jpe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Муниципальное общеобразовательное учреждение «Средняя общеобразовательная школа № 6 имени </w:t>
        <w:br/>
        <w:t>Героя Советского Союза Пименова Ивана Ивановича»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1"/>
        <w:spacing w:lineRule="auto" w:line="360"/>
        <w:jc w:val="center"/>
        <w:rPr>
          <w:rFonts w:ascii="Times New Roman" w:hAnsi="Times New Roman" w:cs="Times New Roman"/>
          <w:color w:val="auto"/>
        </w:rPr>
      </w:pPr>
      <w:bookmarkStart w:id="0" w:name="_GoBack"/>
      <w:r>
        <w:rPr>
          <w:rFonts w:cs="Times New Roman" w:ascii="Times New Roman" w:hAnsi="Times New Roman"/>
          <w:color w:val="auto"/>
        </w:rPr>
        <w:t xml:space="preserve">Интеллектуальная краеведческая игра  </w:t>
        <w:br/>
        <w:t>«Знатоки родного края»</w:t>
      </w:r>
      <w:bookmarkEnd w:id="0"/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Подготовила:  Косарева Ирина Владимировна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учитель начальных классов</w:t>
        <w:br/>
        <w:t>МОУ «СОШ №6»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г.Вологда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2023г.</w:t>
      </w:r>
    </w:p>
    <w:p>
      <w:pPr>
        <w:pStyle w:val="Normal"/>
        <w:shd w:val="clear" w:color="auto" w:fill="FFFFFF"/>
        <w:spacing w:lineRule="auto" w:line="240" w:before="0" w:after="0"/>
        <w:ind w:firstLine="710"/>
        <w:jc w:val="center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Введение.</w:t>
      </w:r>
    </w:p>
    <w:p>
      <w:pPr>
        <w:pStyle w:val="Normal"/>
        <w:shd w:val="clear" w:color="auto" w:fill="FFFFFF"/>
        <w:spacing w:lineRule="auto" w:line="240" w:before="0" w:after="0"/>
        <w:ind w:firstLine="71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1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Каждому ребёнку необходимо знать историю своего края, места, где родился и вырос.</w:t>
      </w:r>
      <w:r>
        <w:rPr>
          <w:rFonts w:eastAsia="Times New Roman" w:cs="Open Sans" w:ascii="Open Sans" w:hAnsi="Open Sans"/>
          <w:b/>
          <w:bCs/>
          <w:color w:val="000000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0" w:after="0"/>
        <w:ind w:firstLine="71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ru-RU"/>
        </w:rPr>
        <w:t>Актуальность игры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 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заключается в усилении внимания к таким важным понятиям как патриотизм, чувство гордости за своих земляков. Игра способствует  развитию  личности  ребенка путем активизации познавательных способностей обучающихся и реализации их устойчивого интереса к краеведению. Деятельностный подход к изучению и закреплению материала помогает успешно использовать знания на уроках окружающего мира, литературного чтения, изобразительного искусства, внеклассных занятиях.</w:t>
      </w:r>
    </w:p>
    <w:p>
      <w:pPr>
        <w:pStyle w:val="Normal"/>
        <w:shd w:val="clear" w:color="auto" w:fill="FFFFFF"/>
        <w:spacing w:lineRule="auto" w:line="240" w:before="0" w:after="0"/>
        <w:ind w:firstLine="71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Цель игры: расширение, углубление и закрепление знаний о  городе Вологде и Вологодской области.</w:t>
      </w:r>
    </w:p>
    <w:p>
      <w:pPr>
        <w:pStyle w:val="Normal"/>
        <w:shd w:val="clear" w:color="auto" w:fill="FFFFFF"/>
        <w:spacing w:lineRule="auto" w:line="240" w:before="0" w:after="0"/>
        <w:ind w:firstLine="71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Задачи:</w:t>
      </w:r>
    </w:p>
    <w:p>
      <w:pPr>
        <w:pStyle w:val="Normal"/>
        <w:shd w:val="clear" w:color="auto" w:fill="FFFFFF"/>
        <w:spacing w:lineRule="auto" w:line="240" w:before="0" w:after="0"/>
        <w:ind w:firstLine="71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выявить глубину  самостоятельно  усвоенных детьми  знаний  на практике в условиях игры</w:t>
      </w:r>
    </w:p>
    <w:p>
      <w:pPr>
        <w:pStyle w:val="Normal"/>
        <w:shd w:val="clear" w:color="auto" w:fill="FFFFFF"/>
        <w:spacing w:lineRule="auto" w:line="240" w:before="0" w:after="0"/>
        <w:ind w:firstLine="71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развивать познавательную активность детей, память, внимание и мышление</w:t>
      </w:r>
    </w:p>
    <w:p>
      <w:pPr>
        <w:pStyle w:val="Normal"/>
        <w:shd w:val="clear" w:color="auto" w:fill="FFFFFF"/>
        <w:spacing w:lineRule="auto" w:line="240" w:before="0" w:after="0"/>
        <w:ind w:firstLine="71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воспитывать патриотические чувства и уважение к культурному наследию Вологодской области</w:t>
      </w:r>
    </w:p>
    <w:p>
      <w:pPr>
        <w:pStyle w:val="Normal"/>
        <w:shd w:val="clear" w:color="auto" w:fill="FFFFFF"/>
        <w:spacing w:lineRule="auto" w:line="240" w:before="0" w:after="0"/>
        <w:ind w:firstLine="71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Приём групповой работы детей один из наиболее эффективных в современных образовательных технологиях. Воспитательная ценность заключается в совместном переживании, вызванном решением задач группой и в формировании собственной точки зрения, научных убеждений.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Преимущества групповой работы: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30" w:after="3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грамотно организованная работа в группе, работает на сохранение психического и физического здоровья учащегося;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30" w:after="3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формирует навыки общения, сотрудничества, взаимопомощи;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30" w:after="3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результате общения достигается взаимопонимание, столь необходимое для развития личности;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30" w:after="3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учит участвовать и контролировать свое участие в работе группы, уважать ценности и правила, принятые группой, обосновывать свое мнение и отстаивать собственную позицию;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30" w:after="3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у каждого учащегося есть возможность выдвинуть и реализовать идею (по мнению психологов, люди, как правило, поддерживают то, что создают сами);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30" w:after="3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для решения большинства задач необходима работа всей группы;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30" w:after="3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какой бы пестрой ни была группа, она сделает больше, чем один человек;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30" w:after="3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улучшает творческое мышление, учит самооценке и самоуважению;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30" w:after="3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 дает возможности спрятаться, задействованы все;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30" w:after="3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вклад и участие каждого члена повышает производительность в целом;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30" w:after="3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совместная работа в небольших группах – ключ к успеху коллектива.</w:t>
      </w:r>
    </w:p>
    <w:p>
      <w:pPr>
        <w:pStyle w:val="Normal"/>
        <w:shd w:val="clear" w:color="auto" w:fill="FFFFFF"/>
        <w:spacing w:lineRule="auto" w:line="240" w:before="0" w:after="0"/>
        <w:ind w:firstLine="71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Ожидаемый результат мероприятия.</w:t>
      </w:r>
    </w:p>
    <w:p>
      <w:pPr>
        <w:pStyle w:val="Normal"/>
        <w:shd w:val="clear" w:color="auto" w:fill="FFFFFF"/>
        <w:spacing w:lineRule="auto" w:line="240" w:before="0" w:after="0"/>
        <w:ind w:firstLine="71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Повышение уровня знаний о родном городе и области, расширение общеобразовательного кругозора учащихся, участие в конкурсах и олимпиадах на краеведческую тему.</w:t>
      </w:r>
    </w:p>
    <w:p>
      <w:pPr>
        <w:pStyle w:val="Normal"/>
        <w:shd w:val="clear" w:color="auto" w:fill="FFFFFF"/>
        <w:spacing w:lineRule="auto" w:line="240" w:before="0" w:after="0"/>
        <w:ind w:firstLine="710"/>
        <w:jc w:val="both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Игру можно провести как внутри отдельного класса, разбив на 4 команды, так и между группами знатоков из классов параллели. В жюри выбираются старшеклассники или родители учащихся. Ведущий – учитель.</w:t>
      </w:r>
    </w:p>
    <w:p>
      <w:pPr>
        <w:pStyle w:val="Normal"/>
        <w:spacing w:lineRule="auto" w:line="240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 каждый конкурс ребята набирают определенное количество баллов. Максимальное количество за всю игру 42 балла.</w:t>
      </w:r>
    </w:p>
    <w:p>
      <w:pPr>
        <w:pStyle w:val="Normal"/>
        <w:spacing w:lineRule="auto" w:line="240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Ход игры.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1.Приветствие членов команд и представление жюри.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2.Конкурс «Знатоки родного края» (5б)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3.Конкурс «Города Вологодской области «Найти крупные города на карте»  (3б)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4.Конкурс  «Город, в котором я живу» (по 1б за 1 правильный ответ на команду) всего (12б)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5.Конкурс «Реки Вологодчины» (4б)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6.Конкурс «Вологодчина литературная». (6б)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7.Конкурс «Угадай по описанию» (2б)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8.Конкурс «Городской пейзаж» (2б)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9.Конкурс «Расшифруй музей» (2б)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10.Конкурс капитанов «Ассоциации для достопримечательности» (6б)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11.Творческое задание  для команд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12.Объявление  итогов членами жюри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13.При одинаковом количестве баллов - дополнительный конкурс «Чёрный ящик» с видом  продукции предприятий г.Вологды  или  Вологодской области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Интернет-ресурсы:  (Приложение 3)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https://ya.ru/video/preview/936822362033448225</w:t>
      </w:r>
    </w:p>
    <w:p>
      <w:pPr>
        <w:pStyle w:val="Normal"/>
        <w:spacing w:lineRule="auto" w:line="360" w:before="0" w:after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https://ya.ru/video/preview/2879302712867445758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hyperlink r:id="rId2">
        <w:r>
          <w:rPr>
            <w:rFonts w:ascii="Times New Roman" w:hAnsi="Times New Roman"/>
            <w:sz w:val="24"/>
            <w:szCs w:val="24"/>
          </w:rPr>
          <w:t>https://www.youtube.com/watch?v=GIaKwu_O3_o</w:t>
        </w:r>
      </w:hyperlink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hd w:val="clear" w:color="auto" w:fill="FFFFFF"/>
        <w:spacing w:lineRule="auto" w:line="360" w:before="0" w:after="0"/>
        <w:jc w:val="right"/>
        <w:rPr>
          <w:sz w:val="24"/>
          <w:szCs w:val="24"/>
        </w:rPr>
      </w:pPr>
      <w:r>
        <w:rPr>
          <w:rFonts w:eastAsia="Times New Roman" w:cs="Open Sans" w:ascii="Open Sans" w:hAnsi="Open Sans"/>
          <w:color w:val="000000" w:themeColor="text1"/>
          <w:sz w:val="24"/>
          <w:szCs w:val="24"/>
          <w:lang w:eastAsia="ru-RU"/>
        </w:rPr>
        <w:t>«</w:t>
      </w:r>
      <w:r>
        <w:rPr>
          <w:rFonts w:eastAsia="Times New Roman" w:cs="Times New Roman" w:ascii="Times New Roman" w:hAnsi="Times New Roman"/>
          <w:color w:val="000000" w:themeColor="text1"/>
          <w:sz w:val="24"/>
          <w:szCs w:val="24"/>
          <w:lang w:eastAsia="ru-RU"/>
        </w:rPr>
        <w:t>Любовь к родному краю, знание его истории –</w:t>
      </w:r>
    </w:p>
    <w:p>
      <w:pPr>
        <w:pStyle w:val="Normal"/>
        <w:shd w:val="clear" w:color="auto" w:fill="FFFFFF"/>
        <w:spacing w:lineRule="auto" w:line="360" w:before="0" w:after="0"/>
        <w:jc w:val="right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 w:themeColor="text1"/>
          <w:sz w:val="24"/>
          <w:szCs w:val="24"/>
          <w:lang w:eastAsia="ru-RU"/>
        </w:rPr>
        <w:t>основа, на которой только и может осуществляться</w:t>
      </w:r>
    </w:p>
    <w:p>
      <w:pPr>
        <w:pStyle w:val="Normal"/>
        <w:shd w:val="clear" w:color="auto" w:fill="FFFFFF"/>
        <w:spacing w:lineRule="auto" w:line="360" w:before="0" w:after="0"/>
        <w:jc w:val="right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 w:themeColor="text1"/>
          <w:sz w:val="24"/>
          <w:szCs w:val="24"/>
          <w:lang w:eastAsia="ru-RU"/>
        </w:rPr>
        <w:t>рост духовной культуры всего общества.</w:t>
      </w:r>
    </w:p>
    <w:p>
      <w:pPr>
        <w:pStyle w:val="Normal"/>
        <w:shd w:val="clear" w:color="auto" w:fill="FFFFFF"/>
        <w:spacing w:lineRule="auto" w:line="360" w:before="0" w:after="0"/>
        <w:jc w:val="right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 w:themeColor="text1"/>
          <w:sz w:val="24"/>
          <w:szCs w:val="24"/>
          <w:lang w:eastAsia="ru-RU"/>
        </w:rPr>
        <w:t>Культура как растение: у нее не только ветви,</w:t>
      </w:r>
    </w:p>
    <w:p>
      <w:pPr>
        <w:pStyle w:val="Normal"/>
        <w:shd w:val="clear" w:color="auto" w:fill="FFFFFF"/>
        <w:spacing w:lineRule="auto" w:line="360" w:before="0" w:after="0"/>
        <w:jc w:val="right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 w:themeColor="text1"/>
          <w:sz w:val="24"/>
          <w:szCs w:val="24"/>
          <w:lang w:eastAsia="ru-RU"/>
        </w:rPr>
        <w:t>но и корни. Чрезвычайно важно,</w:t>
      </w:r>
    </w:p>
    <w:p>
      <w:pPr>
        <w:pStyle w:val="Normal"/>
        <w:shd w:val="clear" w:color="auto" w:fill="FFFFFF"/>
        <w:spacing w:lineRule="auto" w:line="360" w:before="0" w:after="0"/>
        <w:jc w:val="right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 w:themeColor="text1"/>
          <w:sz w:val="24"/>
          <w:szCs w:val="24"/>
          <w:lang w:eastAsia="ru-RU"/>
        </w:rPr>
        <w:t>чтобы рост начинался именно с корней»</w:t>
      </w:r>
    </w:p>
    <w:p>
      <w:pPr>
        <w:pStyle w:val="Normal"/>
        <w:shd w:val="clear" w:color="auto" w:fill="FFFFFF"/>
        <w:spacing w:lineRule="auto" w:line="360" w:before="0" w:after="0"/>
        <w:jc w:val="right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 w:themeColor="text1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 w:themeColor="text1"/>
          <w:sz w:val="24"/>
          <w:szCs w:val="24"/>
          <w:lang w:eastAsia="ru-RU"/>
        </w:rPr>
        <w:t>(Академик Д.С.Лихачев)</w:t>
      </w:r>
    </w:p>
    <w:p>
      <w:pPr>
        <w:pStyle w:val="Normal"/>
        <w:shd w:val="clear" w:color="auto" w:fill="FFFFFF"/>
        <w:spacing w:lineRule="auto" w:line="240" w:before="0" w:after="135"/>
        <w:rPr>
          <w:rFonts w:ascii="Times New Roman" w:hAnsi="Times New Roman" w:eastAsia="Times New Roman" w:cs="Times New Roman"/>
          <w:color w:val="181818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181818"/>
          <w:sz w:val="24"/>
          <w:szCs w:val="24"/>
          <w:lang w:eastAsia="ru-RU"/>
        </w:rPr>
      </w:r>
    </w:p>
    <w:p>
      <w:pPr>
        <w:pStyle w:val="Normal"/>
        <w:shd w:val="clear" w:color="auto" w:fill="FFFFFF"/>
        <w:tabs>
          <w:tab w:val="clear" w:pos="708"/>
          <w:tab w:val="left" w:pos="3780" w:leader="none"/>
          <w:tab w:val="center" w:pos="4677" w:leader="none"/>
        </w:tabs>
        <w:spacing w:lineRule="auto" w:line="240" w:before="0" w:after="135"/>
        <w:rPr/>
      </w:pPr>
      <w:r>
        <w:rPr>
          <w:rStyle w:val="Strong"/>
          <w:rFonts w:cs="Times New Roman" w:ascii="Times New Roman" w:hAnsi="Times New Roman"/>
          <w:color w:val="000000" w:themeColor="text1"/>
          <w:sz w:val="24"/>
          <w:szCs w:val="24"/>
          <w:shd w:fill="FFFFFF" w:val="clear"/>
        </w:rPr>
        <w:tab/>
      </w:r>
      <w:r>
        <w:rPr>
          <w:rStyle w:val="Strong"/>
          <w:rFonts w:cs="Times New Roman" w:ascii="Times New Roman" w:hAnsi="Times New Roman"/>
          <w:color w:val="333333"/>
          <w:sz w:val="24"/>
          <w:szCs w:val="24"/>
          <w:shd w:fill="FFFFFF" w:val="clear"/>
        </w:rPr>
        <w:tab/>
      </w:r>
      <w:r>
        <w:rPr>
          <w:rStyle w:val="Strong"/>
          <w:rFonts w:cs="Times New Roman" w:ascii="Times New Roman" w:hAnsi="Times New Roman"/>
          <w:color w:val="000000" w:themeColor="text1"/>
          <w:sz w:val="24"/>
          <w:szCs w:val="24"/>
          <w:shd w:fill="FFFFFF" w:val="clear"/>
        </w:rPr>
        <w:t>Ход занятия.</w:t>
      </w:r>
    </w:p>
    <w:p>
      <w:pPr>
        <w:pStyle w:val="Normal"/>
        <w:shd w:val="clear" w:color="auto" w:fill="FFFFFF"/>
        <w:spacing w:lineRule="auto" w:line="240" w:before="0" w:after="135"/>
        <w:rPr/>
      </w:pPr>
      <w:r>
        <w:rPr>
          <w:rStyle w:val="Strong"/>
          <w:rFonts w:cs="Times New Roman" w:ascii="Times New Roman" w:hAnsi="Times New Roman"/>
          <w:color w:val="000000" w:themeColor="text1"/>
          <w:sz w:val="24"/>
          <w:szCs w:val="24"/>
          <w:shd w:fill="FFFFFF" w:val="clear"/>
        </w:rPr>
        <w:t>1. Организационный момент</w:t>
      </w:r>
      <w:r>
        <w:rPr>
          <w:rFonts w:eastAsia="Times New Roman" w:cs="Times New Roman" w:ascii="Times New Roman" w:hAnsi="Times New Roman"/>
          <w:i/>
          <w:iCs/>
          <w:color w:val="000000" w:themeColor="text1"/>
          <w:sz w:val="24"/>
          <w:szCs w:val="24"/>
          <w:lang w:eastAsia="ru-RU"/>
        </w:rPr>
        <w:br/>
        <w:t xml:space="preserve">(Звучит песня «Наш край» </w:t>
      </w:r>
      <w:r>
        <w:rPr>
          <w:rFonts w:eastAsia="Times New Roman" w:cs="Times New Roman" w:ascii="Times New Roman" w:hAnsi="Times New Roman"/>
          <w:i/>
          <w:iCs/>
          <w:color w:val="000000" w:themeColor="text1"/>
          <w:sz w:val="24"/>
          <w:szCs w:val="24"/>
          <w:lang w:eastAsia="ru-RU"/>
        </w:rPr>
        <w:t>исполняет детский Хор.</w:t>
        <w:br/>
      </w:r>
      <w:r>
        <w:rPr>
          <w:rFonts w:eastAsia="Times New Roman" w:cs="Times New Roman" w:ascii="Times New Roman" w:hAnsi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i/>
          <w:iCs/>
          <w:caps w:val="false"/>
          <w:smallCaps w:val="false"/>
          <w:color w:val="000000" w:themeColor="text1"/>
          <w:spacing w:val="0"/>
          <w:sz w:val="24"/>
          <w:szCs w:val="24"/>
          <w:lang w:eastAsia="ru-RU"/>
        </w:rPr>
        <w:t>Автор текста (слов):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  <w:t>Пришельц А. </w:t>
      </w:r>
    </w:p>
    <w:p>
      <w:pPr>
        <w:pStyle w:val="Style28"/>
        <w:widowControl/>
        <w:pBdr/>
        <w:spacing w:lineRule="auto" w:line="240" w:before="0" w:after="0"/>
        <w:ind w:left="0" w:right="0" w:hanging="0"/>
        <w:rPr>
          <w:rFonts w:ascii="Times New Roman" w:hAnsi="Times New Roman"/>
          <w:b/>
          <w:i w:val="false"/>
          <w:caps w:val="false"/>
          <w:smallCaps w:val="false"/>
          <w:color w:val="333333"/>
          <w:spacing w:val="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333333"/>
          <w:spacing w:val="0"/>
          <w:sz w:val="24"/>
          <w:szCs w:val="24"/>
        </w:rPr>
        <w:t xml:space="preserve">Композитор (музыка):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  <w:t>Кабалевский Д. </w:t>
      </w:r>
    </w:p>
    <w:p>
      <w:pPr>
        <w:pStyle w:val="Style21"/>
        <w:ind w:left="0" w:right="0" w:hanging="0"/>
        <w:jc w:val="center"/>
        <w:rPr/>
      </w:pPr>
      <w:r>
        <w:rPr/>
        <w:br/>
      </w:r>
      <w:r>
        <w:rPr>
          <w:rFonts w:eastAsia="Times New Roman" w:cs="Times New Roman" w:ascii="Times New Roman" w:hAnsi="Times New Roman"/>
          <w:i/>
          <w:iCs/>
          <w:color w:val="000000" w:themeColor="text1"/>
          <w:sz w:val="24"/>
          <w:szCs w:val="24"/>
          <w:lang w:eastAsia="ru-RU"/>
        </w:rPr>
        <w:t xml:space="preserve">. </w:t>
      </w:r>
      <w:r>
        <w:rPr/>
        <w:object>
          <v:shapetype id="_x0000_tole_rId3" coordsize="21600,21600" o:spt="ole_rId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" type="_x0000_tole_rId3" style="width:68.25pt;height:43.5pt;mso-wrap-distance-right:0pt;mso-wrap-distance-bottom:6.75pt" filled="f" o:ole="">
            <v:imagedata r:id="rId4" o:title=""/>
          </v:shape>
          <o:OLEObject Type="Embed" ProgID="Package" ShapeID="ole_rId3" DrawAspect="Icon" ObjectID="_798001796" r:id="rId3"/>
        </w:object>
      </w:r>
    </w:p>
    <w:p>
      <w:pPr>
        <w:pStyle w:val="Normal"/>
        <w:shd w:val="clear" w:color="auto" w:fill="FFFFFF"/>
        <w:spacing w:lineRule="auto" w:line="240" w:before="0" w:after="135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 w:themeColor="text1"/>
          <w:sz w:val="24"/>
          <w:szCs w:val="24"/>
          <w:lang w:eastAsia="ru-RU"/>
        </w:rPr>
        <w:t>–</w:t>
      </w:r>
      <w:r>
        <w:rPr>
          <w:rFonts w:eastAsia="Times New Roman" w:cs="Times New Roman" w:ascii="Times New Roman" w:hAnsi="Times New Roman"/>
          <w:color w:val="000000" w:themeColor="text1"/>
          <w:sz w:val="24"/>
          <w:szCs w:val="24"/>
          <w:lang w:eastAsia="ru-RU"/>
        </w:rPr>
        <w:t>Ведущий: Ребята,  почему прозвучала эта песня? </w:t>
        <w:br/>
        <w:t xml:space="preserve">Дети: </w:t>
      </w:r>
      <w:r>
        <w:rPr>
          <w:rFonts w:eastAsia="Times New Roman" w:cs="Times New Roman" w:ascii="Times New Roman" w:hAnsi="Times New Roman"/>
          <w:i/>
          <w:iCs/>
          <w:color w:val="000000" w:themeColor="text1"/>
          <w:sz w:val="24"/>
          <w:szCs w:val="24"/>
          <w:lang w:eastAsia="ru-RU"/>
        </w:rPr>
        <w:t>Сегодня мы будем говорить о крае, в котором мы родились, живем, о месте нашего края на карте страны.</w:t>
      </w:r>
    </w:p>
    <w:p>
      <w:pPr>
        <w:pStyle w:val="NormalWeb"/>
        <w:spacing w:lineRule="auto" w:line="360" w:before="280" w:after="198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  <w:shd w:fill="FFFFFF" w:val="clear"/>
        </w:rPr>
        <w:t xml:space="preserve">         </w:t>
      </w:r>
      <w:r>
        <w:rPr>
          <w:color w:val="000000" w:themeColor="text1"/>
          <w:sz w:val="24"/>
          <w:szCs w:val="24"/>
          <w:shd w:fill="FFFFFF" w:val="clear"/>
        </w:rPr>
        <w:t>Вологодская область по площади одна из крупнейших в стране. Ее территория составляет более 145 тысяч квадратных километров. Расположена в северо-западной части нашей Родины. На карте Вологодская область напоминает прямоугольник. С запада на восток она тянется на 650 км, с севера на юг – на 385 км. На территории области могли бы уместиться такие государства, как Австрия, Венгрия, Болгария. западе с Карелией, на севере – с Архангельской областью, на западе – с Ленинградской и Ярославской, на востоке – с Кировской областью. Центром области является город Вологда. Наша область находится недалеко от крупных городов – Москвы, Санкт-Петербурга, Архангельска, Ярославля, Твери. Это имеет большое значение для развития хозяйства и культуры Вологодского края. Благодаря Волго-Балтийскому каналу область связана с Белым, Балтийским, Баренцевым, Азовским, Черным и Каспийским морями. </w:t>
      </w:r>
      <w:r>
        <w:rPr>
          <w:b/>
          <w:color w:val="000000" w:themeColor="text1"/>
          <w:sz w:val="24"/>
          <w:szCs w:val="24"/>
        </w:rPr>
        <w:br/>
        <w:t xml:space="preserve">       </w:t>
      </w:r>
      <w:r>
        <w:rPr>
          <w:sz w:val="24"/>
          <w:szCs w:val="24"/>
        </w:rPr>
        <w:t xml:space="preserve">Итак, предлагаю, перейти командам к задания: выбрать один  верный ответ из 3 вариантов: </w:t>
      </w:r>
      <w:r>
        <w:rPr>
          <w:bCs/>
          <w:sz w:val="24"/>
          <w:szCs w:val="24"/>
        </w:rPr>
        <w:t>Жюри считает баллы за каждый полный и правильный ответ.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Конкурс «Знатоки родного края»</w:t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1.Когда образована Вологодская область?</w:t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1.    23 сентября  1937 года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  8 сентября 1380 года</w:t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   12 апреля  1961 года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2. Где расположена Вологодская область?</w:t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 В центральной части России</w:t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 На юге России</w:t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3.  На севере Европейской части России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3. Сколько районов  и городских округов в составе области?</w:t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 58 районов  и 10 округов</w:t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2.  26 районов и 2 округа </w:t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 5 районов и 1 округ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4. Выберите герб Вологодской области:</w:t>
      </w:r>
    </w:p>
    <w:p>
      <w:pPr>
        <w:pStyle w:val="NoSpacing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</w:t>
      </w:r>
      <w:r>
        <w:rPr>
          <w:rFonts w:cs="Times New Roman" w:ascii="Times New Roman" w:hAnsi="Times New Roman"/>
          <w:sz w:val="24"/>
          <w:szCs w:val="24"/>
        </w:rPr>
        <w:t>1.                                      2.                              3.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EDEDEB" w:val="clear"/>
        </w:rPr>
        <w:t> </w:t>
      </w:r>
      <w:r>
        <w:rPr/>
        <w:drawing>
          <wp:inline distT="0" distB="0" distL="0" distR="0">
            <wp:extent cx="1552575" cy="1552575"/>
            <wp:effectExtent l="0" t="0" r="0" b="0"/>
            <wp:docPr id="1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246505" cy="1564640"/>
            <wp:effectExtent l="0" t="0" r="0" b="0"/>
            <wp:docPr id="2" name="Рисунок 3" descr="Картинки по запро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Картинки по запрос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color w:val="000000"/>
          <w:sz w:val="24"/>
          <w:szCs w:val="24"/>
          <w:shd w:fill="EDEDEB" w:val="clear"/>
        </w:rPr>
        <w:t xml:space="preserve">     </w:t>
      </w:r>
      <w:r>
        <w:rPr/>
        <w:drawing>
          <wp:inline distT="0" distB="0" distL="0" distR="0">
            <wp:extent cx="1333500" cy="1573530"/>
            <wp:effectExtent l="0" t="0" r="0" b="0"/>
            <wp:docPr id="3" name="Рисунок 1" descr="Картинки по запросу герб архангель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Картинки по запросу герб архангель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 w:themeFill="background1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u w:val="single"/>
          <w:shd w:fill="FFFFFF" w:val="clear"/>
        </w:rPr>
        <w:t>5. По добыче какого  полезного  ископаемого наша область занимает одно из первых мест на европейской территории России?</w:t>
      </w:r>
    </w:p>
    <w:p>
      <w:pPr>
        <w:pStyle w:val="NoSpacing"/>
        <w:shd w:val="clear" w:color="auto" w:fill="FFFFFF" w:themeFill="background1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shd w:fill="FFFFFF" w:val="clear"/>
        </w:rPr>
        <w:t>1. торфа</w:t>
      </w:r>
    </w:p>
    <w:p>
      <w:pPr>
        <w:pStyle w:val="NoSpacing"/>
        <w:shd w:val="clear" w:color="auto" w:fill="FFFFFF" w:themeFill="background1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shd w:fill="FFFFFF" w:val="clear"/>
        </w:rPr>
        <w:t>2. природного газа</w:t>
      </w:r>
    </w:p>
    <w:p>
      <w:pPr>
        <w:pStyle w:val="NoSpacing"/>
        <w:shd w:val="clear" w:color="auto" w:fill="FFFFFF" w:themeFill="background1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shd w:fill="FFFFFF" w:val="clear"/>
        </w:rPr>
        <w:t>3. золота</w:t>
      </w:r>
    </w:p>
    <w:p>
      <w:pPr>
        <w:pStyle w:val="NoSpacing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shd w:fill="EDEDEB" w:val="clear"/>
        </w:rPr>
      </w:pPr>
      <w:r>
        <w:rPr>
          <w:rFonts w:cs="Times New Roman" w:ascii="Times New Roman" w:hAnsi="Times New Roman"/>
          <w:sz w:val="24"/>
          <w:szCs w:val="24"/>
          <w:shd w:fill="EDEDEB" w:val="clear"/>
        </w:rPr>
      </w:r>
    </w:p>
    <w:p>
      <w:pPr>
        <w:pStyle w:val="NoSpacing"/>
        <w:shd w:val="clear" w:color="auto" w:fill="FFFFFF" w:themeFill="background1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  <w:shd w:fill="FFFFFF" w:val="clear"/>
        </w:rPr>
        <w:t>6. Выберите верное утверждение:</w:t>
      </w:r>
    </w:p>
    <w:p>
      <w:pPr>
        <w:pStyle w:val="NoSpacing"/>
        <w:shd w:val="clear" w:color="auto" w:fill="FFFFFF" w:themeFill="background1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shd w:fill="FFFFFF" w:val="clear"/>
        </w:rPr>
        <w:t>1. Вологодчина – край  полей.</w:t>
      </w:r>
    </w:p>
    <w:p>
      <w:pPr>
        <w:pStyle w:val="NoSpacing"/>
        <w:shd w:val="clear" w:color="auto" w:fill="FFFFFF" w:themeFill="background1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shd w:fill="FFFFFF" w:val="clear"/>
        </w:rPr>
        <w:t>2.</w:t>
      </w:r>
      <w:r>
        <w:rPr>
          <w:rFonts w:cs="Times New Roman" w:ascii="Times New Roman" w:hAnsi="Times New Roman"/>
          <w:b/>
          <w:sz w:val="24"/>
          <w:szCs w:val="24"/>
          <w:shd w:fill="FFFFFF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>Вологодчина – край  гор.</w:t>
      </w:r>
    </w:p>
    <w:p>
      <w:pPr>
        <w:pStyle w:val="NoSpacing"/>
        <w:shd w:val="clear" w:color="auto" w:fill="FFFFFF" w:themeFill="background1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shd w:fill="FFFFFF" w:val="clear"/>
        </w:rPr>
        <w:t>3.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shd w:fill="FFFFFF" w:val="clear"/>
        </w:rPr>
        <w:t>Вологодчина – край леса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>.</w:t>
      </w:r>
    </w:p>
    <w:p>
      <w:pPr>
        <w:pStyle w:val="NoSpacing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shd w:fill="EDEDEB" w:val="clear"/>
        </w:rPr>
      </w:pPr>
      <w:r>
        <w:rPr>
          <w:rFonts w:cs="Times New Roman" w:ascii="Times New Roman" w:hAnsi="Times New Roman"/>
          <w:sz w:val="24"/>
          <w:szCs w:val="24"/>
          <w:shd w:fill="EDEDEB" w:val="clear"/>
        </w:rPr>
      </w:r>
    </w:p>
    <w:p>
      <w:pPr>
        <w:pStyle w:val="NoSpacing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shd w:fill="EDEDEB" w:val="clear"/>
        </w:rPr>
      </w:pPr>
      <w:r>
        <w:rPr>
          <w:rFonts w:cs="Times New Roman" w:ascii="Times New Roman" w:hAnsi="Times New Roman"/>
          <w:sz w:val="24"/>
          <w:szCs w:val="24"/>
          <w:shd w:fill="EDEDEB" w:val="clear"/>
        </w:rPr>
      </w:r>
    </w:p>
    <w:p>
      <w:pPr>
        <w:pStyle w:val="NoSpacing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shd w:fill="EDEDEB" w:val="clear"/>
        </w:rPr>
      </w:pPr>
      <w:r>
        <w:rPr>
          <w:rFonts w:cs="Times New Roman" w:ascii="Times New Roman" w:hAnsi="Times New Roman"/>
          <w:sz w:val="24"/>
          <w:szCs w:val="24"/>
          <w:shd w:fill="EDEDEB" w:val="clear"/>
        </w:rPr>
      </w:r>
    </w:p>
    <w:p>
      <w:pPr>
        <w:pStyle w:val="NoSpacing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shd w:fill="EDEDEB" w:val="clear"/>
        </w:rPr>
      </w:pPr>
      <w:r>
        <w:rPr>
          <w:rFonts w:cs="Times New Roman" w:ascii="Times New Roman" w:hAnsi="Times New Roman"/>
          <w:sz w:val="24"/>
          <w:szCs w:val="24"/>
          <w:shd w:fill="EDEDEB" w:val="clear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Конкурс «Города Вологодской области </w:t>
        <w:br/>
        <w:t>найти крупные города на карте».</w:t>
      </w:r>
    </w:p>
    <w:p>
      <w:pPr>
        <w:pStyle w:val="NormalWeb"/>
        <w:spacing w:lineRule="auto" w:line="240" w:before="280" w:after="198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Ведущий</w:t>
      </w:r>
      <w:r>
        <w:rPr>
          <w:sz w:val="24"/>
          <w:szCs w:val="24"/>
        </w:rPr>
        <w:t xml:space="preserve"> раздаёт географические карты с подписанными городами Вологодской области. Необходимо обозначить  крупные города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(Приложение 1)</w:t>
      </w:r>
      <w:r>
        <w:rPr>
          <w:bCs/>
          <w:sz w:val="24"/>
          <w:szCs w:val="24"/>
        </w:rPr>
        <w:t xml:space="preserve"> Жюри считает баллы за каждый полный и правильный ответ.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Web"/>
        <w:spacing w:lineRule="auto" w:line="240" w:before="280" w:after="198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Конкурс «Город, в котором я живу»</w:t>
      </w:r>
    </w:p>
    <w:p>
      <w:pPr>
        <w:pStyle w:val="NormalWeb"/>
        <w:spacing w:lineRule="auto" w:line="240" w:before="280" w:after="198"/>
        <w:jc w:val="both"/>
        <w:rPr>
          <w:sz w:val="24"/>
          <w:szCs w:val="24"/>
        </w:rPr>
      </w:pPr>
      <w:r>
        <w:rPr>
          <w:bCs/>
          <w:sz w:val="24"/>
          <w:szCs w:val="24"/>
          <w:u w:val="single"/>
        </w:rPr>
        <w:t>Ведущий</w:t>
      </w:r>
      <w:r>
        <w:rPr>
          <w:bCs/>
          <w:sz w:val="24"/>
          <w:szCs w:val="24"/>
        </w:rPr>
        <w:t xml:space="preserve"> раздаёт карточки, на которых написаны по 3 вопроса каждой команде. Даётся время на обсуждение ответов,  капитаны зачитывают вопросы и ответы к ним. Жюри считает баллы за каждый полный и правильный ответ.</w:t>
      </w:r>
    </w:p>
    <w:p>
      <w:pPr>
        <w:pStyle w:val="NormalWeb"/>
        <w:spacing w:lineRule="auto" w:line="276" w:beforeAutospacing="0" w:before="0" w:after="0"/>
        <w:rPr>
          <w:sz w:val="24"/>
          <w:szCs w:val="24"/>
        </w:rPr>
      </w:pPr>
      <w:r>
        <w:rPr>
          <w:b/>
          <w:sz w:val="24"/>
          <w:szCs w:val="24"/>
        </w:rPr>
        <w:t>1.Почему так назвали город?</w:t>
      </w:r>
      <w:r>
        <w:rPr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(</w:t>
      </w:r>
      <w:r>
        <w:rPr>
          <w:color w:val="000000" w:themeColor="text1"/>
          <w:sz w:val="24"/>
          <w:szCs w:val="24"/>
          <w:shd w:fill="FFFFFF" w:val="clear"/>
        </w:rPr>
        <w:t>Откуда пошло название города "Вологда" </w:t>
      </w:r>
      <w:r>
        <w:rPr>
          <w:b/>
          <w:bCs/>
          <w:color w:val="000000" w:themeColor="text1"/>
          <w:sz w:val="24"/>
          <w:szCs w:val="24"/>
          <w:shd w:fill="FFFFFF" w:val="clear"/>
        </w:rPr>
        <w:t>точно не известно, но бытует мнение, что связано оно со словом "волок", так как новгородцы двигали свои ладьи в бассейн Сухоны и Северной Двины именно по волокам</w:t>
      </w:r>
      <w:r>
        <w:rPr>
          <w:color w:val="000000" w:themeColor="text1"/>
          <w:sz w:val="24"/>
          <w:szCs w:val="24"/>
          <w:shd w:fill="FFFFFF" w:val="clear"/>
        </w:rPr>
        <w:t>. Есть и другая версия, о том, что город назван в честь реки Вологда (на финно</w:t>
        <w:noBreakHyphen/>
        <w:t>угорском "чистая вода").</w:t>
      </w:r>
      <w:r>
        <w:rPr>
          <w:color w:val="000000" w:themeColor="text1"/>
          <w:sz w:val="24"/>
          <w:szCs w:val="24"/>
        </w:rPr>
        <w:t>)</w:t>
      </w:r>
    </w:p>
    <w:p>
      <w:pPr>
        <w:pStyle w:val="NormalWeb"/>
        <w:spacing w:lineRule="auto" w:line="276" w:beforeAutospacing="0" w:before="0" w:after="0"/>
        <w:rPr>
          <w:sz w:val="24"/>
          <w:szCs w:val="24"/>
        </w:rPr>
      </w:pPr>
      <w:r>
        <w:rPr>
          <w:b/>
          <w:sz w:val="24"/>
          <w:szCs w:val="24"/>
        </w:rPr>
        <w:t>2.Сколько лет исполняется в 2024 году нашему городу?</w:t>
        <w:br/>
      </w:r>
      <w:r>
        <w:rPr>
          <w:sz w:val="24"/>
          <w:szCs w:val="24"/>
        </w:rPr>
        <w:t xml:space="preserve"> (Город был основан в 1147г, поэтому городу исполняется 877лет)</w:t>
      </w:r>
    </w:p>
    <w:p>
      <w:pPr>
        <w:pStyle w:val="NormalWeb"/>
        <w:spacing w:lineRule="auto" w:line="276" w:beforeAutospacing="0" w:before="0" w:after="0"/>
        <w:rPr>
          <w:sz w:val="24"/>
          <w:szCs w:val="24"/>
        </w:rPr>
      </w:pPr>
      <w:r>
        <w:rPr>
          <w:b/>
          <w:sz w:val="24"/>
          <w:szCs w:val="24"/>
        </w:rPr>
        <w:t>3. Главное ремесло горожан в эпоху Ивана Грозного</w:t>
      </w:r>
      <w:r>
        <w:rPr>
          <w:color w:val="000000" w:themeColor="text1"/>
          <w:sz w:val="24"/>
          <w:szCs w:val="24"/>
        </w:rPr>
        <w:t>.(</w:t>
      </w:r>
      <w:r>
        <w:rPr>
          <w:b/>
          <w:bCs/>
          <w:color w:val="000000" w:themeColor="text1"/>
          <w:sz w:val="24"/>
          <w:szCs w:val="24"/>
          <w:shd w:fill="FFFFFF" w:val="clear"/>
        </w:rPr>
        <w:t xml:space="preserve"> </w:t>
      </w:r>
      <w:r>
        <w:rPr>
          <w:bCs/>
          <w:color w:val="000000" w:themeColor="text1"/>
          <w:sz w:val="24"/>
          <w:szCs w:val="24"/>
          <w:shd w:fill="FFFFFF" w:val="clear"/>
        </w:rPr>
        <w:t>В</w:t>
      </w:r>
      <w:r>
        <w:rPr>
          <w:color w:val="000000" w:themeColor="text1"/>
          <w:sz w:val="24"/>
          <w:szCs w:val="24"/>
          <w:shd w:fill="FFFFFF" w:val="clear"/>
        </w:rPr>
        <w:t> </w:t>
      </w:r>
      <w:r>
        <w:rPr>
          <w:bCs/>
          <w:color w:val="000000" w:themeColor="text1"/>
          <w:sz w:val="24"/>
          <w:szCs w:val="24"/>
          <w:shd w:fill="FFFFFF" w:val="clear"/>
        </w:rPr>
        <w:t>Вологде</w:t>
      </w:r>
      <w:r>
        <w:rPr>
          <w:color w:val="000000" w:themeColor="text1"/>
          <w:sz w:val="24"/>
          <w:szCs w:val="24"/>
          <w:shd w:fill="FFFFFF" w:val="clear"/>
        </w:rPr>
        <w:t> XII века были развиты различные </w:t>
      </w:r>
      <w:r>
        <w:rPr>
          <w:bCs/>
          <w:color w:val="000000" w:themeColor="text1"/>
          <w:sz w:val="24"/>
          <w:szCs w:val="24"/>
          <w:u w:val="single"/>
          <w:shd w:fill="FFFFFF" w:val="clear"/>
        </w:rPr>
        <w:t>ремесла</w:t>
      </w:r>
      <w:r>
        <w:rPr>
          <w:color w:val="000000" w:themeColor="text1"/>
          <w:sz w:val="24"/>
          <w:szCs w:val="24"/>
          <w:shd w:fill="FFFFFF" w:val="clear"/>
        </w:rPr>
        <w:t xml:space="preserve">, и прежде всего — </w:t>
      </w:r>
      <w:r>
        <w:rPr>
          <w:color w:val="000000" w:themeColor="text1"/>
          <w:sz w:val="24"/>
          <w:szCs w:val="24"/>
          <w:u w:val="single"/>
          <w:shd w:fill="FFFFFF" w:val="clear"/>
        </w:rPr>
        <w:t>столярно-плотницкое</w:t>
      </w:r>
      <w:r>
        <w:rPr>
          <w:color w:val="000000" w:themeColor="text1"/>
          <w:sz w:val="24"/>
          <w:szCs w:val="24"/>
          <w:shd w:fill="FFFFFF" w:val="clear"/>
        </w:rPr>
        <w:t>.</w:t>
      </w:r>
      <w:r>
        <w:rPr>
          <w:color w:val="000000" w:themeColor="text1"/>
          <w:sz w:val="24"/>
          <w:szCs w:val="24"/>
        </w:rPr>
        <w:t>)</w:t>
      </w:r>
      <w:r>
        <w:rPr>
          <w:color w:val="000000" w:themeColor="text1"/>
          <w:sz w:val="24"/>
          <w:szCs w:val="24"/>
          <w:shd w:fill="FFFFFF" w:val="clear"/>
        </w:rPr>
        <w:t>.</w:t>
      </w:r>
    </w:p>
    <w:p>
      <w:pPr>
        <w:pStyle w:val="NormalWeb"/>
        <w:spacing w:lineRule="auto" w:line="276" w:beforeAutospacing="0" w:before="0" w:after="0"/>
        <w:rPr>
          <w:sz w:val="24"/>
          <w:szCs w:val="24"/>
        </w:rPr>
      </w:pPr>
      <w:r>
        <w:rPr>
          <w:b/>
          <w:sz w:val="24"/>
          <w:szCs w:val="24"/>
        </w:rPr>
        <w:t>4.По чьему указу был основан город Вологда?</w:t>
      </w:r>
      <w:r>
        <w:rPr>
          <w:sz w:val="24"/>
          <w:szCs w:val="24"/>
        </w:rPr>
        <w:t xml:space="preserve"> (Екатерины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>)</w:t>
      </w:r>
    </w:p>
    <w:p>
      <w:pPr>
        <w:pStyle w:val="NormalWeb"/>
        <w:spacing w:lineRule="auto" w:line="276" w:beforeAutospacing="0" w:before="0" w:after="0"/>
        <w:rPr>
          <w:sz w:val="24"/>
          <w:szCs w:val="24"/>
        </w:rPr>
      </w:pPr>
      <w:r>
        <w:rPr>
          <w:b/>
          <w:sz w:val="24"/>
          <w:szCs w:val="24"/>
        </w:rPr>
        <w:t>5.Что означает красный фон флага г.Вологда?</w:t>
      </w:r>
      <w:r>
        <w:rPr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(</w:t>
      </w:r>
      <w:r>
        <w:rPr>
          <w:b/>
          <w:bCs/>
          <w:color w:val="000000" w:themeColor="text1"/>
          <w:sz w:val="24"/>
          <w:szCs w:val="24"/>
          <w:shd w:fill="FFFFFF" w:val="clear"/>
        </w:rPr>
        <w:t>Красный</w:t>
      </w:r>
      <w:r>
        <w:rPr>
          <w:color w:val="000000" w:themeColor="text1"/>
          <w:sz w:val="24"/>
          <w:szCs w:val="24"/>
          <w:shd w:fill="FFFFFF" w:val="clear"/>
        </w:rPr>
        <w:t> (червленый) </w:t>
      </w:r>
      <w:r>
        <w:rPr>
          <w:b/>
          <w:bCs/>
          <w:color w:val="000000" w:themeColor="text1"/>
          <w:sz w:val="24"/>
          <w:szCs w:val="24"/>
          <w:shd w:fill="FFFFFF" w:val="clear"/>
        </w:rPr>
        <w:t>цвет</w:t>
      </w:r>
      <w:r>
        <w:rPr>
          <w:color w:val="000000" w:themeColor="text1"/>
          <w:sz w:val="24"/>
          <w:szCs w:val="24"/>
          <w:shd w:fill="FFFFFF" w:val="clear"/>
        </w:rPr>
        <w:t> </w:t>
      </w:r>
      <w:r>
        <w:rPr>
          <w:b/>
          <w:bCs/>
          <w:color w:val="000000" w:themeColor="text1"/>
          <w:sz w:val="24"/>
          <w:szCs w:val="24"/>
          <w:shd w:fill="FFFFFF" w:val="clear"/>
        </w:rPr>
        <w:t>флага</w:t>
      </w:r>
      <w:r>
        <w:rPr>
          <w:color w:val="000000" w:themeColor="text1"/>
          <w:sz w:val="24"/>
          <w:szCs w:val="24"/>
          <w:shd w:fill="FFFFFF" w:val="clear"/>
        </w:rPr>
        <w:t> символизирует смелость, храбрость, силу и энергию, готовность пролить кровь на защите Отечества</w:t>
      </w:r>
      <w:r>
        <w:rPr>
          <w:sz w:val="24"/>
          <w:szCs w:val="24"/>
        </w:rPr>
        <w:t xml:space="preserve"> </w:t>
      </w:r>
    </w:p>
    <w:p>
      <w:pPr>
        <w:pStyle w:val="NormalWeb"/>
        <w:spacing w:lineRule="auto" w:line="276" w:beforeAutospacing="0" w:before="0" w:after="0"/>
        <w:rPr>
          <w:sz w:val="24"/>
          <w:szCs w:val="24"/>
        </w:rPr>
      </w:pPr>
      <w:r>
        <w:rPr>
          <w:b/>
          <w:sz w:val="24"/>
          <w:szCs w:val="24"/>
        </w:rPr>
        <w:t>6. Сколько «крупных» рек протекает через наш город и какие?</w:t>
        <w:br/>
      </w:r>
      <w:r>
        <w:rPr>
          <w:sz w:val="24"/>
          <w:szCs w:val="24"/>
        </w:rPr>
        <w:t xml:space="preserve"> (1: р.Вологда)</w:t>
      </w:r>
    </w:p>
    <w:p>
      <w:pPr>
        <w:pStyle w:val="NormalWeb"/>
        <w:spacing w:lineRule="auto" w:line="276" w:beforeAutospacing="0" w:before="0" w:after="0"/>
        <w:rPr>
          <w:sz w:val="24"/>
          <w:szCs w:val="24"/>
        </w:rPr>
      </w:pPr>
      <w:r>
        <w:rPr>
          <w:b/>
          <w:sz w:val="24"/>
          <w:szCs w:val="24"/>
        </w:rPr>
        <w:t xml:space="preserve">7. Назовите 5 улиц, которые названы в честь знаменитых людей - наших земляков. </w:t>
      </w:r>
      <w:r>
        <w:rPr>
          <w:sz w:val="24"/>
          <w:szCs w:val="24"/>
        </w:rPr>
        <w:t>(Беляева, Гагарина, Панкратова, Батюшкова, Ильюшина, Клубова и т.д.)</w:t>
      </w:r>
    </w:p>
    <w:p>
      <w:pPr>
        <w:pStyle w:val="NormalWeb"/>
        <w:spacing w:lineRule="auto" w:line="276" w:beforeAutospacing="0" w:before="0" w:after="0"/>
        <w:rPr>
          <w:sz w:val="24"/>
          <w:szCs w:val="24"/>
        </w:rPr>
      </w:pPr>
      <w:r>
        <w:rPr>
          <w:b/>
          <w:sz w:val="24"/>
          <w:szCs w:val="24"/>
        </w:rPr>
        <w:t>8.Что изготавливает оптико-механический завод?</w:t>
      </w:r>
      <w:r>
        <w:rPr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(</w:t>
      </w:r>
      <w:r>
        <w:rPr>
          <w:color w:val="000000" w:themeColor="text1"/>
          <w:sz w:val="24"/>
          <w:szCs w:val="24"/>
          <w:shd w:fill="FFFFFF" w:val="clear"/>
        </w:rPr>
        <w:t>Компания </w:t>
      </w:r>
      <w:r>
        <w:rPr>
          <w:b/>
          <w:bCs/>
          <w:color w:val="000000" w:themeColor="text1"/>
          <w:sz w:val="24"/>
          <w:szCs w:val="24"/>
          <w:shd w:fill="FFFFFF" w:val="clear"/>
        </w:rPr>
        <w:t>изготавливает</w:t>
      </w:r>
      <w:r>
        <w:rPr>
          <w:color w:val="000000" w:themeColor="text1"/>
          <w:sz w:val="24"/>
          <w:szCs w:val="24"/>
          <w:shd w:fill="FFFFFF" w:val="clear"/>
        </w:rPr>
        <w:t> и продает </w:t>
      </w:r>
      <w:r>
        <w:rPr>
          <w:b/>
          <w:bCs/>
          <w:color w:val="000000" w:themeColor="text1"/>
          <w:sz w:val="24"/>
          <w:szCs w:val="24"/>
          <w:shd w:fill="FFFFFF" w:val="clear"/>
        </w:rPr>
        <w:t>оптико</w:t>
      </w:r>
      <w:r>
        <w:rPr>
          <w:color w:val="000000" w:themeColor="text1"/>
          <w:sz w:val="24"/>
          <w:szCs w:val="24"/>
          <w:shd w:fill="FFFFFF" w:val="clear"/>
        </w:rPr>
        <w:t>-</w:t>
      </w:r>
      <w:r>
        <w:rPr>
          <w:b/>
          <w:bCs/>
          <w:color w:val="000000" w:themeColor="text1"/>
          <w:sz w:val="24"/>
          <w:szCs w:val="24"/>
          <w:shd w:fill="FFFFFF" w:val="clear"/>
        </w:rPr>
        <w:t>механические</w:t>
      </w:r>
      <w:r>
        <w:rPr>
          <w:color w:val="000000" w:themeColor="text1"/>
          <w:sz w:val="24"/>
          <w:szCs w:val="24"/>
          <w:shd w:fill="FFFFFF" w:val="clear"/>
        </w:rPr>
        <w:t> и </w:t>
      </w:r>
      <w:r>
        <w:rPr>
          <w:b/>
          <w:bCs/>
          <w:color w:val="000000" w:themeColor="text1"/>
          <w:sz w:val="24"/>
          <w:szCs w:val="24"/>
          <w:shd w:fill="FFFFFF" w:val="clear"/>
        </w:rPr>
        <w:t>оптико</w:t>
      </w:r>
      <w:r>
        <w:rPr>
          <w:color w:val="000000" w:themeColor="text1"/>
          <w:sz w:val="24"/>
          <w:szCs w:val="24"/>
          <w:shd w:fill="FFFFFF" w:val="clear"/>
        </w:rPr>
        <w:t>-электронные приборы. На предприятии развивается не только военное, но и гражданское приборостроение: </w:t>
      </w:r>
      <w:r>
        <w:rPr>
          <w:b/>
          <w:bCs/>
          <w:color w:val="000000" w:themeColor="text1"/>
          <w:sz w:val="24"/>
          <w:szCs w:val="24"/>
          <w:shd w:fill="FFFFFF" w:val="clear"/>
        </w:rPr>
        <w:t>производят</w:t>
      </w:r>
      <w:r>
        <w:rPr>
          <w:color w:val="000000" w:themeColor="text1"/>
          <w:sz w:val="24"/>
          <w:szCs w:val="24"/>
          <w:shd w:fill="FFFFFF" w:val="clear"/>
        </w:rPr>
        <w:t> микроскопы, телескопы, медицинское и метеооборудование, приборы ночного видения. Коллекционеры ценят советские фотоаппараты, микроскопы, камеры ЛОМО).</w:t>
      </w:r>
    </w:p>
    <w:p>
      <w:pPr>
        <w:pStyle w:val="NormalWeb"/>
        <w:spacing w:lineRule="auto" w:line="276" w:beforeAutospacing="0" w:before="0" w:after="0"/>
        <w:rPr>
          <w:sz w:val="24"/>
          <w:szCs w:val="24"/>
        </w:rPr>
      </w:pPr>
      <w:r>
        <w:rPr>
          <w:b/>
          <w:sz w:val="24"/>
          <w:szCs w:val="24"/>
        </w:rPr>
        <w:t>9. Какие газеты выпускаются в нашем городе?</w:t>
      </w:r>
      <w:r>
        <w:rPr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  <w:shd w:fill="FFFFFF" w:val="clear"/>
        </w:rPr>
        <w:t>(Хронометр-Вологда, ЛДПР-Вологда, Красный север, Комсомольская правда-Вологда, Из рук в руки, 35 регион. Вологда.)</w:t>
      </w:r>
    </w:p>
    <w:p>
      <w:pPr>
        <w:pStyle w:val="NormalWeb"/>
        <w:spacing w:lineRule="auto" w:line="276" w:beforeAutospacing="0" w:before="0" w:after="0"/>
        <w:rPr>
          <w:sz w:val="24"/>
          <w:szCs w:val="24"/>
        </w:rPr>
      </w:pPr>
      <w:r>
        <w:rPr>
          <w:b/>
          <w:sz w:val="24"/>
          <w:szCs w:val="24"/>
        </w:rPr>
        <w:t xml:space="preserve">10.Какие учреждения культуры есть в </w:t>
      </w:r>
      <w:r>
        <w:rPr>
          <w:b/>
          <w:sz w:val="24"/>
          <w:szCs w:val="24"/>
          <w:shd w:fill="FFFFFF" w:val="clear"/>
        </w:rPr>
        <w:t>Вологде?</w:t>
      </w:r>
      <w:r>
        <w:rPr>
          <w:sz w:val="24"/>
          <w:szCs w:val="24"/>
          <w:shd w:fill="FFFFFF" w:val="clear"/>
        </w:rPr>
        <w:t xml:space="preserve"> </w:t>
      </w:r>
      <w:r>
        <w:rPr>
          <w:color w:val="000000" w:themeColor="text1"/>
          <w:sz w:val="24"/>
          <w:szCs w:val="24"/>
          <w:shd w:fill="FFFFFF" w:val="clear"/>
        </w:rPr>
        <w:t>(</w:t>
      </w:r>
      <w:r>
        <w:rPr>
          <w:bCs/>
          <w:color w:val="000000" w:themeColor="text1"/>
          <w:sz w:val="24"/>
          <w:szCs w:val="24"/>
          <w:shd w:fill="FFFFFF" w:val="clear"/>
        </w:rPr>
        <w:t> научная библиотека им. И. В. Бабушкина, Музей "Мир забытых вещей", Музей кружева, Архитектурно-этнографический музей Вологодской области.</w:t>
      </w:r>
      <w:r>
        <w:rPr>
          <w:color w:val="000000" w:themeColor="text1"/>
          <w:sz w:val="24"/>
          <w:szCs w:val="24"/>
          <w:shd w:fill="FFFFFF" w:val="clear"/>
        </w:rPr>
        <w:t>)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11. Какой собор является одним из крупнейших в г.Вологда?</w:t>
      </w:r>
      <w:r>
        <w:rPr>
          <w:rFonts w:cs="Times New Roman" w:ascii="Times New Roman" w:hAnsi="Times New Roman"/>
          <w:sz w:val="24"/>
          <w:szCs w:val="24"/>
        </w:rPr>
        <w:t xml:space="preserve"> </w:t>
        <w:br/>
        <w:t>(Софийский собор)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12.  Как называется музей, посвященный пребыванию Петра </w:t>
      </w:r>
      <w:r>
        <w:rPr>
          <w:rFonts w:cs="Times New Roman" w:ascii="Times New Roman" w:hAnsi="Times New Roman"/>
          <w:b/>
          <w:sz w:val="24"/>
          <w:szCs w:val="24"/>
          <w:lang w:val="en-US"/>
        </w:rPr>
        <w:t>I</w:t>
      </w:r>
      <w:r>
        <w:rPr>
          <w:rFonts w:cs="Times New Roman" w:ascii="Times New Roman" w:hAnsi="Times New Roman"/>
          <w:b/>
          <w:sz w:val="24"/>
          <w:szCs w:val="24"/>
        </w:rPr>
        <w:t xml:space="preserve"> на Вологодской земле? </w:t>
      </w:r>
      <w:r>
        <w:rPr>
          <w:rFonts w:cs="Times New Roman" w:ascii="Times New Roman" w:hAnsi="Times New Roman"/>
          <w:sz w:val="24"/>
          <w:szCs w:val="24"/>
        </w:rPr>
        <w:t xml:space="preserve">(Домик Петра </w:t>
      </w:r>
      <w:r>
        <w:rPr>
          <w:rFonts w:cs="Times New Roman" w:ascii="Times New Roman" w:hAnsi="Times New Roman"/>
          <w:sz w:val="24"/>
          <w:szCs w:val="24"/>
          <w:lang w:val="en-US"/>
        </w:rPr>
        <w:t>I</w:t>
      </w:r>
      <w:r>
        <w:rPr>
          <w:rFonts w:cs="Times New Roman" w:ascii="Times New Roman" w:hAnsi="Times New Roman"/>
          <w:sz w:val="24"/>
          <w:szCs w:val="24"/>
        </w:rPr>
        <w:t>)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Конкурс «Реки Вологодчины» 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Ведущий</w:t>
      </w:r>
      <w:r>
        <w:rPr>
          <w:rFonts w:cs="Times New Roman" w:ascii="Times New Roman" w:hAnsi="Times New Roman"/>
          <w:sz w:val="24"/>
          <w:szCs w:val="24"/>
        </w:rPr>
        <w:t xml:space="preserve"> раздаёт командам кроссворды. Команда, выполнившая первой и правильно получает 4 балла. (Приложение 2)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Конкурс «Вологодчина  литературная»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Ведущий:</w:t>
      </w:r>
      <w:r>
        <w:rPr>
          <w:rFonts w:cs="Times New Roman" w:ascii="Times New Roman" w:hAnsi="Times New Roman"/>
          <w:sz w:val="24"/>
          <w:szCs w:val="24"/>
        </w:rPr>
        <w:t xml:space="preserve">    На земле Вологодской всегда было много талантливых поэтов и писателей. Их знают и любят.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-Назовите, каких поэтов и писателей помните вы?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</w:t>
      </w:r>
      <w:r>
        <w:rPr>
          <w:rFonts w:cs="Times New Roman" w:ascii="Times New Roman" w:hAnsi="Times New Roman"/>
          <w:sz w:val="24"/>
          <w:szCs w:val="24"/>
        </w:rPr>
        <w:t xml:space="preserve">Вот некоторые из них: Константин Батюшков,Сергей Орлов, Николай Рубцов, Виктор Коротаев, Василий Белов, Александр Романов, Ольга Фокина и другие. </w:t>
        <w:br/>
        <w:t xml:space="preserve">            Каждый из них обращался к нам с добрым словом. И от этого слова замирает сердце, оно наполняется любовью к родной Вологодской земле. </w:t>
      </w:r>
      <w:r>
        <w:rPr>
          <w:rFonts w:cs="Times New Roman" w:ascii="Times New Roman" w:hAnsi="Times New Roman"/>
          <w:bCs/>
          <w:sz w:val="24"/>
          <w:szCs w:val="24"/>
        </w:rPr>
        <w:t>Жюри считает баллы за каждый полный и правильный ответ.</w:t>
      </w:r>
    </w:p>
    <w:p>
      <w:pPr>
        <w:pStyle w:val="NoSpacing"/>
        <w:ind w:firstLine="709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br/>
        <w:t>Задания: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 команде</w:t>
      </w:r>
      <w:r>
        <w:rPr>
          <w:rFonts w:cs="Times New Roman" w:ascii="Times New Roman" w:hAnsi="Times New Roman"/>
          <w:sz w:val="24"/>
          <w:szCs w:val="24"/>
        </w:rPr>
        <w:t>. О каком городе области связаны слова известного вологодского поэта, уроженца этого города: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«Сказкой царя Салтана  Он открылся мне с косогора»   (Белозерск, поэт С.Орлов)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 команде</w:t>
      </w:r>
      <w:r>
        <w:rPr>
          <w:rFonts w:cs="Times New Roman" w:ascii="Times New Roman" w:hAnsi="Times New Roman"/>
          <w:sz w:val="24"/>
          <w:szCs w:val="24"/>
        </w:rPr>
        <w:t>. О каком поэте идет речь?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Русский лирический поэт, в творчестве которого гармонично переплетены романтические и философские мотивы, фольклорные и классические традиции, бесконечная любовь к России. Автор сборников «Волны и скалы»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>(Н.Рубцов)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 команде</w:t>
      </w:r>
      <w:r>
        <w:rPr>
          <w:rFonts w:cs="Times New Roman" w:ascii="Times New Roman" w:hAnsi="Times New Roman"/>
          <w:sz w:val="24"/>
          <w:szCs w:val="24"/>
        </w:rPr>
        <w:t>. Чьи строки и о каком городе идёт речь: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«Тот город зелёный и тихий Отрадно заброшен и глух. Достойно,без лишней шумихи, Поёт, как в деревне, петух На площади главной…»         (Н.Рубцов, Тотьма)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4 команде</w:t>
      </w:r>
      <w:r>
        <w:rPr>
          <w:rFonts w:cs="Times New Roman" w:ascii="Times New Roman" w:hAnsi="Times New Roman"/>
          <w:sz w:val="24"/>
          <w:szCs w:val="24"/>
        </w:rPr>
        <w:t>. О каком городе и кем написаны строки:</w:t>
      </w:r>
    </w:p>
    <w:p>
      <w:pPr>
        <w:pStyle w:val="NoSpacing"/>
        <w:shd w:val="clear" w:color="auto" w:fill="FFFFFF" w:themeFill="background1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«Ты проедешь волок, ещё волок да Ещё волок-Будет город…»    и ещё    «Дома я!На всё гляжу с любовью, Радостно от птичьих голосов….И одним все Нежным и просторным, Добрым словом -……. – зову…»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sz w:val="24"/>
          <w:szCs w:val="24"/>
          <w:shd w:fill="FFFFFF" w:val="clear"/>
        </w:rPr>
        <w:t>(Александр Яшин о Вологде)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1команде.</w:t>
      </w:r>
      <w:r>
        <w:rPr>
          <w:rFonts w:cs="Times New Roman" w:ascii="Times New Roman" w:hAnsi="Times New Roman"/>
          <w:sz w:val="24"/>
          <w:szCs w:val="24"/>
        </w:rPr>
        <w:t xml:space="preserve"> «Деревянные дома Здесь стоят,как терема, Улочки здесь дивные Узорные,старинные  Разукрашены резьбой Тонкой ,словно кружевной.»    (Татьяна Петухова о Вологде)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 команде</w:t>
      </w:r>
      <w:r>
        <w:rPr>
          <w:rFonts w:cs="Times New Roman" w:ascii="Times New Roman" w:hAnsi="Times New Roman"/>
          <w:sz w:val="24"/>
          <w:szCs w:val="24"/>
        </w:rPr>
        <w:t>.   О каком городе эти строки: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«Чуть рябит отраженье На водной гряде   Куполов, колоколен и башен,  Белым лебедем словно Плывёт по воде Монастырь  - Достояние наше.»    (В.Шелковников о Кириллове)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 команде</w:t>
      </w:r>
      <w:r>
        <w:rPr>
          <w:rFonts w:cs="Times New Roman" w:ascii="Times New Roman" w:hAnsi="Times New Roman"/>
          <w:sz w:val="24"/>
          <w:szCs w:val="24"/>
        </w:rPr>
        <w:t>. Чьи строки и о каком городе идёт речь: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«Милая зелёная жемчужина, Древняя российская земля.»     (Алексей Васильев об Устюжне.)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4 команде</w:t>
      </w:r>
      <w:r>
        <w:rPr>
          <w:rFonts w:cs="Times New Roman" w:ascii="Times New Roman" w:hAnsi="Times New Roman"/>
          <w:sz w:val="24"/>
          <w:szCs w:val="24"/>
        </w:rPr>
        <w:t>. О каком городе эти строки:</w:t>
      </w:r>
    </w:p>
    <w:p>
      <w:pPr>
        <w:pStyle w:val="NoSpacing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«Возглашает он славу Дежнёву, Рад тому, что Семён Иваныч, Честь воздав родимому крову, гостевать остаётся на ночь.»   (Сергей Нарочитов о Великом Устюге)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</w:t>
      </w:r>
      <w:r>
        <w:rPr>
          <w:rFonts w:cs="Times New Roman" w:ascii="Times New Roman" w:hAnsi="Times New Roman"/>
          <w:b/>
          <w:sz w:val="24"/>
          <w:szCs w:val="24"/>
        </w:rPr>
        <w:t>Все эти города входят в серебряное ожерелье России!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Конкурс «Угадай по описанию» (животные и птицы)</w:t>
      </w:r>
    </w:p>
    <w:p>
      <w:pPr>
        <w:pStyle w:val="Normal"/>
        <w:spacing w:lineRule="auto" w:line="240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Ведущий</w:t>
      </w:r>
      <w:r>
        <w:rPr>
          <w:rFonts w:cs="Times New Roman" w:ascii="Times New Roman" w:hAnsi="Times New Roman"/>
          <w:sz w:val="24"/>
          <w:szCs w:val="24"/>
        </w:rPr>
        <w:t xml:space="preserve"> зачитывает описание, за верный ответ - 2 балла.</w:t>
      </w:r>
    </w:p>
    <w:p>
      <w:pPr>
        <w:pStyle w:val="Normal"/>
        <w:spacing w:lineRule="auto" w:line="240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Глухарь</w:t>
      </w:r>
    </w:p>
    <w:p>
      <w:pPr>
        <w:pStyle w:val="Normal"/>
        <w:spacing w:lineRule="auto" w:line="240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Он является постоянным жителем  области. Из семейства фазановых. Самый крупный . Живёт  в густых хвойных лесах около болот. Это красивая, но неуклюжая и пугливая птица, может просидеть, затаившись, целый день без обеда.  Особенно красив самец. Издали он кажется черным. На самом деле спинка его сизая с мелким темным рисунком.  Брови ярко-красные, а шея – зеленоватая. 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>У него отменный слух, но когда при пении он высоко задирает голову и начинает «кричать» во все горло — становится глухим,не услышит даже выстрел охотника.</w:t>
      </w:r>
    </w:p>
    <w:p>
      <w:pPr>
        <w:pStyle w:val="Normal"/>
        <w:spacing w:lineRule="auto" w:line="240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Дятел</w:t>
      </w:r>
    </w:p>
    <w:p>
      <w:pPr>
        <w:pStyle w:val="Normal"/>
        <w:spacing w:lineRule="auto" w:line="240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Круглый год живёт в наших лесах. Летом можно видеть, как он прыжками передвигается по дереву, внимательно рассматривая каждую щель. Так он отыскивает себе пищу. Ещё в  щель  он  вставляет шишки. Это его  «кузница».  Там он шишки разбивает и достает маслянистые семена. После того как семена съедены, дятел летит за новой шишкой. И все повторяется заново. Каждый день  разбивает до 100 шишек. Они приносят большую пользу лесу, уничтожая жуков-короедов, которых не могут достать другие птицы.</w:t>
      </w:r>
    </w:p>
    <w:p>
      <w:pPr>
        <w:pStyle w:val="Normal"/>
        <w:spacing w:lineRule="auto" w:line="240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Ондатра</w:t>
      </w:r>
    </w:p>
    <w:p>
      <w:pPr>
        <w:pStyle w:val="Normal"/>
        <w:spacing w:lineRule="auto" w:line="240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Ведёт полуводный образ жизни, хорошо плавает и ныряет. Ее длинный хвост покрыт мелкими чешуйками и редкими волосками. Он сжат с боков и играет роль руля и весла. Питается ондатра нижними частями стеблей осоки, рогоза, корневищами кувшинок, камышом. Зимой они могут поедать животную пищу: моллюсков, раков, крупных водяных жуков, лягушек и иногда рыбу. Живут в хатках или норах.</w:t>
      </w:r>
    </w:p>
    <w:p>
      <w:pPr>
        <w:pStyle w:val="Normal"/>
        <w:spacing w:lineRule="auto" w:line="240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Рысь</w:t>
      </w:r>
    </w:p>
    <w:p>
      <w:pPr>
        <w:pStyle w:val="Normal"/>
        <w:spacing w:lineRule="auto" w:line="240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Встречается в глухих лесах.Она прекрасно лазает по деревьям и хорошо плавает. Главной ее пищей служат зайцы-беляки. Питается она также тетеревиными и более мелкими птицами. Гнездо свое рысь устраивает в буреломе, в чаще леса или в дупле толстого дерева. Высоко ценится её мех . Это-крупная кошка. На кончике ушей имеются длинные кисточки.</w:t>
      </w:r>
    </w:p>
    <w:p>
      <w:pPr>
        <w:pStyle w:val="Normal"/>
        <w:spacing w:lineRule="auto" w:line="240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Дикий кабан</w:t>
      </w:r>
      <w:r>
        <w:rPr>
          <w:rFonts w:cs="Times New Roman" w:ascii="Times New Roman" w:hAnsi="Times New Roman"/>
          <w:sz w:val="24"/>
          <w:szCs w:val="24"/>
        </w:rPr>
        <w:t xml:space="preserve"> (дополнительный вариант)</w:t>
      </w:r>
    </w:p>
    <w:p>
      <w:pPr>
        <w:pStyle w:val="Normal"/>
        <w:spacing w:lineRule="auto" w:line="240"/>
        <w:ind w:firstLine="709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Поедают  грибы, дождевых червей, личинок насекомых, мышей, змей, новорожденных лисят. Взрослые особи загнутыми кверху клыками выкапывают коренья и защищаются от врагов. Длина тела достигает двух метров и более, вес 250 кг. Детёныши  рыжевато-серые с желтыми полосками. Через месяц полосы исчезают. У него  более широкое и длинное туловище, чем у домашней свиньи, голова длиннее, а ноги толще.</w:t>
      </w:r>
    </w:p>
    <w:p>
      <w:pPr>
        <w:pStyle w:val="Normal"/>
        <w:spacing w:lineRule="auto" w:line="240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Конкурс «Городской пейзаж»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Ведущий предлагает командам найти ошибки в наименованиях улиц и площадей. (Презентация)</w:t>
      </w:r>
    </w:p>
    <w:p>
      <w:pPr>
        <w:pStyle w:val="Normal"/>
        <w:spacing w:lineRule="auto" w:line="240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Конкурс «Расшифруй музей»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Ведущий раздаёт карточки с зашифрованными музеями г.Вологды. (Приложение 4)</w:t>
      </w:r>
    </w:p>
    <w:p>
      <w:pPr>
        <w:pStyle w:val="Style21"/>
        <w:spacing w:before="0" w:after="0"/>
        <w:rPr/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1 Команда:    авежурк йезум   -   Музей кружева   </w:t>
        <w:br/>
        <w:t xml:space="preserve">2 Команда:   «йещев хытыбаз рим»  йезум   -   </w:t>
      </w:r>
      <w:hyperlink r:id="rId8">
        <w:r>
          <w:rPr>
            <w:rFonts w:ascii="Times New Roman" w:hAnsi="Times New Roman"/>
            <w:bCs/>
            <w:color w:val="000000"/>
            <w:sz w:val="24"/>
            <w:szCs w:val="24"/>
            <w:shd w:fill="F8F9FA" w:val="clear"/>
          </w:rPr>
          <w:t>Музей «Мир забытых вещей»</w:t>
        </w:r>
      </w:hyperlink>
    </w:p>
    <w:p>
      <w:pPr>
        <w:pStyle w:val="3"/>
        <w:spacing w:before="135" w:after="135"/>
        <w:rPr/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3 Команда:   огоксйажом Ф.А.  йезум — мод  -  </w:t>
      </w:r>
      <w:hyperlink r:id="rId9">
        <w:r>
          <w:rPr>
            <w:rFonts w:ascii="Times New Roman" w:hAnsi="Times New Roman"/>
            <w:bCs/>
            <w:color w:val="000000"/>
            <w:sz w:val="24"/>
            <w:szCs w:val="24"/>
          </w:rPr>
          <w:t>Дом-музей А. Ф. Можайского</w:t>
        </w:r>
      </w:hyperlink>
    </w:p>
    <w:p>
      <w:pPr>
        <w:pStyle w:val="3"/>
        <w:spacing w:before="135" w:after="135"/>
        <w:rPr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 Команда:    </w:t>
      </w:r>
      <w:r>
        <w:rPr>
          <w:rFonts w:ascii="Times New Roman" w:hAnsi="Times New Roman"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Cs/>
          <w:sz w:val="24"/>
          <w:szCs w:val="24"/>
        </w:rPr>
        <w:t xml:space="preserve">  артеП йезум - мод - Дом музей Петра </w:t>
      </w:r>
      <w:r>
        <w:rPr>
          <w:rFonts w:ascii="Times New Roman" w:hAnsi="Times New Roman"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Cs/>
          <w:sz w:val="24"/>
          <w:szCs w:val="24"/>
        </w:rPr>
        <w:br/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Конкурс капитанов «Ассоциации для достопримечательности»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Капитан команды вытягивает  листок с названием достопримечательности, придумывает 5 слов-ассоциаций и загадывает своей команде. (Приложение 5)</w:t>
      </w:r>
    </w:p>
    <w:p>
      <w:pPr>
        <w:pStyle w:val="Style21"/>
        <w:spacing w:lineRule="auto" w:line="240" w:before="135" w:after="135"/>
        <w:rPr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- Вологодский кремль</w:t>
        <w:br/>
        <w:t>- Кремлевская площадь</w:t>
        <w:br/>
        <w:t>- Площадь Революции</w:t>
        <w:br/>
        <w:t>- Памятник 800-летия Вологды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- </w:t>
      </w:r>
      <w:r>
        <w:rPr>
          <w:rFonts w:ascii="Times New Roman" w:hAnsi="Times New Roman"/>
          <w:bCs/>
          <w:color w:val="000000"/>
          <w:sz w:val="24"/>
          <w:szCs w:val="24"/>
        </w:rPr>
        <w:t>Музей кружева</w:t>
        <w:br/>
        <w:t xml:space="preserve">- Дом -  музей Петра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/>
          <w:bCs/>
          <w:color w:val="000000"/>
          <w:sz w:val="24"/>
          <w:szCs w:val="24"/>
        </w:rPr>
        <w:br/>
        <w:t>- Архиерейский двор</w:t>
        <w:br/>
        <w:t>- Музей «Мир забытых вещей»</w:t>
        <w:br/>
        <w:t>- Памятник букве «О»</w:t>
        <w:br/>
        <w:t xml:space="preserve">- Памятник Н.Рубцову 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Творческое задание  для команд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Пока жюри подводит итоги, команды рисуют плакат на тему: «Наш город будущего».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одинаковом количестве баллов - дополнительный конкурс «Чёрный ящик» с видом продукции предприятий города или Вологодской области (отгадать: гвоздь, спички, муляж пачки «Вологодское масло», вологодское кружево и т.п.)</w:t>
      </w:r>
    </w:p>
    <w:p>
      <w:pPr>
        <w:pStyle w:val="Normal"/>
        <w:spacing w:lineRule="auto" w:line="240"/>
        <w:jc w:val="both"/>
        <w:rPr>
          <w:sz w:val="24"/>
        </w:rPr>
      </w:pPr>
      <w:r>
        <w:rPr>
          <w:rFonts w:cs="Times New Roman" w:ascii="Times New Roman" w:hAnsi="Times New Roman"/>
          <w:sz w:val="24"/>
          <w:szCs w:val="24"/>
        </w:rPr>
        <w:t>Ведущий благодарит всех участников и жюри за игру и желает и дальше  углублять свои знания по истории родного края.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Приложение 1.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-822960</wp:posOffset>
            </wp:positionH>
            <wp:positionV relativeFrom="paragraph">
              <wp:posOffset>158115</wp:posOffset>
            </wp:positionV>
            <wp:extent cx="7218680" cy="4095750"/>
            <wp:effectExtent l="0" t="0" r="0" b="0"/>
            <wp:wrapNone/>
            <wp:docPr id="4" name="Рисунок 8" descr="https://fs.znanio.ru/d5af0e/06/20/92e0a5947970cada2a539b34a360226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https://fs.znanio.ru/d5af0e/06/20/92e0a5947970cada2a539b34a360226b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94" t="2729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Приложение 2.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</w:rPr>
      </w:pPr>
      <w:r>
        <w:rPr/>
        <w:drawing>
          <wp:inline distT="0" distB="0" distL="0" distR="0">
            <wp:extent cx="5940425" cy="3757295"/>
            <wp:effectExtent l="0" t="0" r="0" b="0"/>
            <wp:docPr id="5" name="Изображение2" descr="https://sun9-27.userapi.com/impg/c855524/v855524711/218346/xomxwO2jhqc.jpg?size=1064x673&amp;quality=96&amp;sign=56c8299152cc0c3b07d7fb55d54e01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https://sun9-27.userapi.com/impg/c855524/v855524711/218346/xomxwO2jhqc.jpg?size=1064x673&amp;quality=96&amp;sign=56c8299152cc0c3b07d7fb55d54e0133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  <w:shd w:fill="FFFFFF" w:val="clear"/>
        </w:rPr>
        <w:t>Вопросы:</w:t>
      </w:r>
    </w:p>
    <w:tbl>
      <w:tblPr>
        <w:tblStyle w:val="ab"/>
        <w:tblW w:w="9890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821"/>
        <w:gridCol w:w="5068"/>
      </w:tblGrid>
      <w:tr>
        <w:trPr/>
        <w:tc>
          <w:tcPr>
            <w:tcW w:w="48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По горизонтали:</w:t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По вертикали:</w:t>
            </w:r>
          </w:p>
        </w:tc>
      </w:tr>
      <w:tr>
        <w:trPr/>
        <w:tc>
          <w:tcPr>
            <w:tcW w:w="48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5 Крупнейшая река бассейна Волги.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6 Второе по глубине озеро.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8 Основной приток Сухоны.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9 Река, впадающая в Онежское озеро.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10 Озеро, четвертое по площади.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12 Река, приток Онеги.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14 Самое глубокое озеро в области.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17 Река, бассейна Белого моря, принимающая притоки с Вологодской области.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18 Основной приток реки Юг.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</w:p>
        </w:tc>
        <w:tc>
          <w:tcPr>
            <w:tcW w:w="50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1 Река с самой большой площадью водосбора.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2 Река бассейна Балтийского моря.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3 Река, четвертая по длине, из рек бассейна Балтийского моря.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4 Крупнейшее по площади озеро.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7 Река, впадающая в Рыбинское водохранилище.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9 Озеро, второе по площади.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10 Озеро, третье по площади.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11 Крупнейшая река, бассейна Балтийского моря.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13 Река, протекающая через «столицу» области. 15 Река, впадающая в Рыбинское водохранилище.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16 Вторая по длине река в области.</w:t>
            </w:r>
          </w:p>
        </w:tc>
      </w:tr>
    </w:tbl>
    <w:p>
      <w:pPr>
        <w:pStyle w:val="Normal"/>
        <w:spacing w:lineRule="auto" w:line="240"/>
        <w:rPr>
          <w:rFonts w:ascii="Open Sans" w:hAnsi="Open Sans" w:cs="Open Sans"/>
          <w:color w:val="000000"/>
          <w:sz w:val="20"/>
          <w:szCs w:val="20"/>
        </w:rPr>
      </w:pPr>
      <w:r>
        <w:rPr>
          <w:rFonts w:cs="Open Sans" w:ascii="Open Sans" w:hAnsi="Open Sans"/>
          <w:color w:val="000000"/>
          <w:sz w:val="20"/>
          <w:szCs w:val="20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</w:p>
    <w:p>
      <w:pPr>
        <w:pStyle w:val="Normal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br/>
        <w:br/>
        <w:br/>
      </w:r>
      <w:r>
        <w:rPr>
          <w:rFonts w:cs="Times New Roman" w:ascii="Times New Roman" w:hAnsi="Times New Roman"/>
          <w:sz w:val="28"/>
          <w:szCs w:val="28"/>
        </w:rPr>
        <w:t xml:space="preserve">                 </w:t>
      </w:r>
    </w:p>
    <w:p>
      <w:pPr>
        <w:pStyle w:val="Normal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Приложение </w:t>
      </w:r>
      <w:r>
        <w:rPr>
          <w:rFonts w:cs="Times New Roman" w:ascii="Times New Roman" w:hAnsi="Times New Roman"/>
          <w:sz w:val="24"/>
          <w:szCs w:val="24"/>
        </w:rPr>
        <w:t>3</w: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21"/>
        <w:spacing w:before="0" w:after="0"/>
        <w:rPr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1 Команда:    авежурк йезум   -   Музей кружева   </w:t>
      </w:r>
    </w:p>
    <w:p>
      <w:pPr>
        <w:pStyle w:val="Style21"/>
        <w:spacing w:before="0"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</w:r>
    </w:p>
    <w:p>
      <w:pPr>
        <w:pStyle w:val="Style21"/>
        <w:spacing w:before="0"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</w:r>
    </w:p>
    <w:p>
      <w:pPr>
        <w:pStyle w:val="Style21"/>
        <w:spacing w:before="0" w:after="0"/>
        <w:rPr/>
      </w:pPr>
      <w:r>
        <w:rPr>
          <w:rFonts w:ascii="Times New Roman" w:hAnsi="Times New Roman"/>
          <w:bCs/>
          <w:color w:val="000000"/>
          <w:sz w:val="24"/>
          <w:szCs w:val="24"/>
        </w:rPr>
        <w:br/>
        <w:t xml:space="preserve">2 Команда:   «йещев хытыбаз рим»  йезум   -   </w:t>
      </w:r>
      <w:hyperlink r:id="rId12">
        <w:r>
          <w:rPr>
            <w:rFonts w:ascii="Times New Roman" w:hAnsi="Times New Roman"/>
            <w:bCs/>
            <w:color w:val="000000"/>
            <w:sz w:val="24"/>
            <w:szCs w:val="24"/>
            <w:shd w:fill="F8F9FA" w:val="clear"/>
          </w:rPr>
          <w:t>Музей «Мир забытых вещей»</w:t>
        </w:r>
      </w:hyperlink>
    </w:p>
    <w:p>
      <w:pPr>
        <w:pStyle w:val="Style21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spacing w:before="0"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3"/>
        <w:spacing w:before="135" w:after="135"/>
        <w:rPr/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3 Команда:   огоксйажом Ф.А.  йезум — мод  -  </w:t>
      </w:r>
      <w:hyperlink r:id="rId13">
        <w:r>
          <w:rPr>
            <w:rFonts w:ascii="Times New Roman" w:hAnsi="Times New Roman"/>
            <w:bCs/>
            <w:color w:val="000000"/>
            <w:sz w:val="24"/>
            <w:szCs w:val="24"/>
          </w:rPr>
          <w:t>Дом-музей А. Ф. Можайского</w:t>
        </w:r>
      </w:hyperlink>
    </w:p>
    <w:p>
      <w:pPr>
        <w:pStyle w:val="Style21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Style21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Style21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spacing w:lineRule="auto" w:line="240"/>
        <w:rPr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 Команда:    </w:t>
      </w:r>
      <w:r>
        <w:rPr>
          <w:rFonts w:ascii="Times New Roman" w:hAnsi="Times New Roman"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Cs/>
          <w:sz w:val="24"/>
          <w:szCs w:val="24"/>
        </w:rPr>
        <w:t xml:space="preserve">  артеП йезум - мод - Дом музей Петра </w:t>
      </w:r>
      <w:r>
        <w:rPr>
          <w:rFonts w:ascii="Times New Roman" w:hAnsi="Times New Roman"/>
          <w:bCs/>
          <w:sz w:val="24"/>
          <w:szCs w:val="24"/>
          <w:lang w:val="en-US"/>
        </w:rPr>
        <w:t>I</w:t>
      </w:r>
    </w:p>
    <w:p>
      <w:pPr>
        <w:pStyle w:val="Normal"/>
        <w:spacing w:lineRule="auto" w:line="240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</w:r>
    </w:p>
    <w:p>
      <w:pPr>
        <w:pStyle w:val="Normal"/>
        <w:spacing w:lineRule="auto" w:line="240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</w:r>
    </w:p>
    <w:p>
      <w:pPr>
        <w:pStyle w:val="Normal"/>
        <w:spacing w:lineRule="auto" w:line="240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</w:r>
    </w:p>
    <w:p>
      <w:pPr>
        <w:pStyle w:val="Normal"/>
        <w:spacing w:lineRule="auto" w:line="240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</w:r>
    </w:p>
    <w:p>
      <w:pPr>
        <w:pStyle w:val="Normal"/>
        <w:spacing w:lineRule="auto" w:line="240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</w:r>
    </w:p>
    <w:p>
      <w:pPr>
        <w:pStyle w:val="Normal"/>
        <w:spacing w:lineRule="auto" w:line="240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</w:r>
    </w:p>
    <w:p>
      <w:pPr>
        <w:pStyle w:val="Normal"/>
        <w:spacing w:lineRule="auto" w:line="240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</w:r>
    </w:p>
    <w:p>
      <w:pPr>
        <w:pStyle w:val="Normal"/>
        <w:spacing w:lineRule="auto" w:line="240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</w:r>
    </w:p>
    <w:p>
      <w:pPr>
        <w:pStyle w:val="Normal"/>
        <w:spacing w:lineRule="auto" w:line="240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</w:r>
    </w:p>
    <w:p>
      <w:pPr>
        <w:pStyle w:val="Normal"/>
        <w:spacing w:lineRule="auto" w:line="240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/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/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Приложение </w:t>
      </w:r>
      <w:r>
        <w:rPr>
          <w:rFonts w:cs="Times New Roman" w:ascii="Times New Roman" w:hAnsi="Times New Roman"/>
          <w:sz w:val="24"/>
          <w:szCs w:val="24"/>
        </w:rPr>
        <w:t>4.</w:t>
      </w:r>
    </w:p>
    <w:p>
      <w:pPr>
        <w:pStyle w:val="Style21"/>
        <w:spacing w:lineRule="auto" w:line="240" w:before="135" w:after="135"/>
        <w:rPr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- Вологодский кремль</w:t>
      </w:r>
    </w:p>
    <w:p>
      <w:pPr>
        <w:pStyle w:val="Style21"/>
        <w:spacing w:lineRule="auto" w:line="240" w:before="135" w:after="135"/>
        <w:rPr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/>
        <w:t>- Кремлевская площадь</w:t>
      </w:r>
    </w:p>
    <w:p>
      <w:pPr>
        <w:pStyle w:val="Style21"/>
        <w:spacing w:lineRule="auto" w:line="240" w:before="135" w:after="135"/>
        <w:rPr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/>
        <w:t>- Площадь Революции</w:t>
      </w:r>
    </w:p>
    <w:p>
      <w:pPr>
        <w:pStyle w:val="Style21"/>
        <w:spacing w:lineRule="auto" w:line="240" w:before="135" w:after="135"/>
        <w:rPr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/>
        <w:t>- Памятник 800-летия Вологды</w:t>
      </w:r>
    </w:p>
    <w:p>
      <w:pPr>
        <w:pStyle w:val="Style21"/>
        <w:spacing w:lineRule="auto" w:line="240" w:before="135" w:after="135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/>
        <w:t xml:space="preserve">- </w:t>
      </w:r>
      <w:r>
        <w:rPr>
          <w:rFonts w:ascii="Times New Roman" w:hAnsi="Times New Roman"/>
          <w:bCs/>
          <w:color w:val="000000"/>
          <w:sz w:val="24"/>
          <w:szCs w:val="24"/>
        </w:rPr>
        <w:t>Музей кружева</w:t>
      </w:r>
    </w:p>
    <w:p>
      <w:pPr>
        <w:pStyle w:val="Style21"/>
        <w:spacing w:lineRule="auto" w:line="240" w:before="135" w:after="135"/>
        <w:rPr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/>
        <w:t xml:space="preserve">- Дом -  музей Петра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I</w:t>
      </w:r>
    </w:p>
    <w:p>
      <w:pPr>
        <w:pStyle w:val="Style21"/>
        <w:spacing w:lineRule="auto" w:line="240" w:before="135" w:after="135"/>
        <w:rPr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/>
        <w:t>- Архиерейский двор</w:t>
      </w:r>
    </w:p>
    <w:p>
      <w:pPr>
        <w:pStyle w:val="Style21"/>
        <w:spacing w:lineRule="auto" w:line="240" w:before="135" w:after="135"/>
        <w:rPr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/>
        <w:t>- Музей «Мир забытых вещей»</w:t>
      </w:r>
    </w:p>
    <w:p>
      <w:pPr>
        <w:pStyle w:val="Style21"/>
        <w:spacing w:lineRule="auto" w:line="240" w:before="135" w:after="135"/>
        <w:rPr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/>
        <w:t>- Памятник букве «О»</w:t>
      </w:r>
    </w:p>
    <w:p>
      <w:pPr>
        <w:pStyle w:val="Style21"/>
        <w:spacing w:lineRule="auto" w:line="240" w:before="135" w:after="135"/>
        <w:rPr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- Памятник Н.Рубцову</w:t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</w:r>
    </w:p>
    <w:p>
      <w:pPr>
        <w:pStyle w:val="Normal"/>
        <w:spacing w:lineRule="auto" w:line="240"/>
        <w:jc w:val="center"/>
        <w:rPr>
          <w:b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Список литературы</w:t>
      </w:r>
    </w:p>
    <w:p>
      <w:pPr>
        <w:pStyle w:val="Normal"/>
        <w:spacing w:lineRule="auto" w:line="240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</w:r>
    </w:p>
    <w:p>
      <w:pPr>
        <w:pStyle w:val="Style21"/>
        <w:spacing w:lineRule="auto" w:line="24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en-US"/>
        </w:rPr>
        <w:t>1. Дорогие сердцу места: Путеводитель по Вологде и области. – Архангельск, 1979.</w:t>
        <w:br/>
        <w:t>2. Знаете ли вы свой край? Краеведческая викторина. – Вологда, 1969.</w:t>
        <w:br/>
        <w:t xml:space="preserve">3.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Памятники и памятные места Вологодской области. – Вологда, 1970.</w:t>
      </w:r>
    </w:p>
    <w:p>
      <w:pPr>
        <w:pStyle w:val="Style21"/>
        <w:widowControl/>
        <w:rPr/>
      </w:pPr>
      <w:r>
        <w:rPr/>
      </w:r>
    </w:p>
    <w:p>
      <w:pPr>
        <w:pStyle w:val="Style21"/>
        <w:rPr>
          <w:rFonts w:ascii="Times New Roman" w:hAnsi="Times New Roman"/>
          <w:b w:val="false"/>
          <w:b w:val="false"/>
          <w:bCs/>
          <w:i w:val="false"/>
          <w:i w:val="false"/>
          <w:caps w:val="false"/>
          <w:smallCaps w:val="false"/>
          <w:color w:val="000000"/>
          <w:spacing w:val="0"/>
          <w:sz w:val="24"/>
          <w:szCs w:val="24"/>
          <w:lang w:val="en-US"/>
        </w:rPr>
      </w:pPr>
      <w:r>
        <w:rPr/>
        <w:br/>
      </w:r>
    </w:p>
    <w:p>
      <w:pPr>
        <w:pStyle w:val="Normal"/>
        <w:spacing w:lineRule="auto" w:line="240" w:before="0" w:after="200"/>
        <w:jc w:val="left"/>
        <w:rPr>
          <w:rFonts w:ascii="Times New Roman" w:hAnsi="Times New Roman"/>
          <w:bCs/>
          <w:lang w:val="en-US"/>
        </w:rPr>
      </w:pPr>
      <w:r>
        <w:rPr/>
      </w:r>
    </w:p>
    <w:sectPr>
      <w:footerReference w:type="default" r:id="rId14"/>
      <w:type w:val="nextPage"/>
      <w:pgSz w:w="11906" w:h="16838"/>
      <w:pgMar w:left="1701" w:right="850" w:gutter="0" w:header="0" w:top="1134" w:footer="709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pen Sans">
    <w:charset w:val="cc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93852263"/>
    </w:sdtPr>
    <w:sdtContent>
      <w:p>
        <w:pPr>
          <w:pStyle w:val="Style27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16</w:t>
        </w:r>
        <w:r>
          <w:rPr/>
          <w:fldChar w:fldCharType="end"/>
        </w:r>
      </w:p>
    </w:sdtContent>
  </w:sdt>
  <w:p>
    <w:pPr>
      <w:pStyle w:val="Style27"/>
      <w:rPr/>
    </w:pPr>
    <w:r>
      <w:rPr/>
    </w:r>
  </w:p>
  <w:p>
    <w:pPr>
      <w:pStyle w:val="Style27"/>
      <w:rPr/>
    </w:pPr>
    <w:r>
      <w:rPr/>
    </w:r>
  </w:p>
  <w:p>
    <w:pPr>
      <w:pStyle w:val="Style27"/>
      <w:rPr/>
    </w:pPr>
    <w:r>
      <w:rPr/>
    </w:r>
  </w:p>
  <w:p>
    <w:pPr>
      <w:pStyle w:val="Style27"/>
      <w:rPr/>
    </w:pPr>
    <w:r>
      <w:rPr/>
    </w:r>
  </w:p>
  <w:p>
    <w:pPr>
      <w:pStyle w:val="Style27"/>
      <w:rPr/>
    </w:pPr>
    <w:r>
      <w:rPr/>
    </w:r>
  </w:p>
  <w:p>
    <w:pPr>
      <w:pStyle w:val="Style27"/>
      <w:rPr/>
    </w:pPr>
    <w:r>
      <w:rPr/>
    </w:r>
  </w:p>
  <w:p>
    <w:pPr>
      <w:pStyle w:val="Style27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84dc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1"/>
    <w:uiPriority w:val="9"/>
    <w:qFormat/>
    <w:rsid w:val="00517776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3" w:customStyle="1">
    <w:name w:val="Heading 3"/>
    <w:basedOn w:val="Normal"/>
    <w:next w:val="Style21"/>
    <w:link w:val="31"/>
    <w:qFormat/>
    <w:rsid w:val="00183ae9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uiPriority w:val="9"/>
    <w:qFormat/>
    <w:rsid w:val="00517776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31" w:customStyle="1">
    <w:name w:val="Заголовок 3 Знак"/>
    <w:basedOn w:val="DefaultParagraphFont"/>
    <w:uiPriority w:val="9"/>
    <w:semiHidden/>
    <w:qFormat/>
    <w:rsid w:val="00bd60e7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Style12" w:customStyle="1">
    <w:name w:val="Текст выноски Знак"/>
    <w:basedOn w:val="DefaultParagraphFont"/>
    <w:link w:val="BalloonText"/>
    <w:uiPriority w:val="99"/>
    <w:semiHidden/>
    <w:qFormat/>
    <w:rsid w:val="00433ec7"/>
    <w:rPr>
      <w:rFonts w:ascii="Tahoma" w:hAnsi="Tahoma" w:cs="Tahoma"/>
      <w:sz w:val="16"/>
      <w:szCs w:val="16"/>
    </w:rPr>
  </w:style>
  <w:style w:type="character" w:styleId="Style13">
    <w:name w:val="Выделение"/>
    <w:basedOn w:val="DefaultParagraphFont"/>
    <w:uiPriority w:val="20"/>
    <w:qFormat/>
    <w:rsid w:val="00433ec7"/>
    <w:rPr>
      <w:i/>
      <w:iCs/>
    </w:rPr>
  </w:style>
  <w:style w:type="character" w:styleId="Style14">
    <w:name w:val="Интернет-ссылка"/>
    <w:basedOn w:val="DefaultParagraphFont"/>
    <w:uiPriority w:val="99"/>
    <w:unhideWhenUsed/>
    <w:rsid w:val="00264098"/>
    <w:rPr>
      <w:color w:val="0000FF" w:themeColor="hyperlink"/>
      <w:u w:val="single"/>
    </w:rPr>
  </w:style>
  <w:style w:type="character" w:styleId="Style15">
    <w:name w:val="Посещённая гиперссылка"/>
    <w:basedOn w:val="DefaultParagraphFont"/>
    <w:uiPriority w:val="99"/>
    <w:semiHidden/>
    <w:unhideWhenUsed/>
    <w:rsid w:val="00bc6bb6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4487"/>
    <w:rPr>
      <w:b/>
      <w:bCs/>
    </w:rPr>
  </w:style>
  <w:style w:type="character" w:styleId="Style16" w:customStyle="1">
    <w:name w:val="Основной текст Знак"/>
    <w:basedOn w:val="DefaultParagraphFont"/>
    <w:qFormat/>
    <w:rsid w:val="00183ae9"/>
    <w:rPr>
      <w:rFonts w:eastAsia="" w:eastAsiaTheme="minorEastAsia"/>
      <w:lang w:eastAsia="ru-RU"/>
    </w:rPr>
  </w:style>
  <w:style w:type="character" w:styleId="12" w:customStyle="1">
    <w:name w:val="Основной текст Знак1"/>
    <w:basedOn w:val="DefaultParagraphFont"/>
    <w:uiPriority w:val="99"/>
    <w:semiHidden/>
    <w:qFormat/>
    <w:rsid w:val="00183ae9"/>
    <w:rPr/>
  </w:style>
  <w:style w:type="character" w:styleId="2" w:customStyle="1">
    <w:name w:val="Цитата 2 Знак"/>
    <w:basedOn w:val="DefaultParagraphFont"/>
    <w:link w:val="Quote"/>
    <w:uiPriority w:val="29"/>
    <w:qFormat/>
    <w:rsid w:val="00bf625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7" w:customStyle="1">
    <w:name w:val="Верхний колонтитул Знак"/>
    <w:basedOn w:val="DefaultParagraphFont"/>
    <w:uiPriority w:val="99"/>
    <w:semiHidden/>
    <w:qFormat/>
    <w:rsid w:val="00043885"/>
    <w:rPr/>
  </w:style>
  <w:style w:type="character" w:styleId="Style18" w:customStyle="1">
    <w:name w:val="Нижний колонтитул Знак"/>
    <w:basedOn w:val="DefaultParagraphFont"/>
    <w:uiPriority w:val="99"/>
    <w:qFormat/>
    <w:rsid w:val="00043885"/>
    <w:rPr/>
  </w:style>
  <w:style w:type="character" w:styleId="C4" w:customStyle="1">
    <w:name w:val="c4"/>
    <w:basedOn w:val="DefaultParagraphFont"/>
    <w:qFormat/>
    <w:rsid w:val="00a9229b"/>
    <w:rPr/>
  </w:style>
  <w:style w:type="character" w:styleId="C20" w:customStyle="1">
    <w:name w:val="c20"/>
    <w:basedOn w:val="DefaultParagraphFont"/>
    <w:qFormat/>
    <w:rsid w:val="00a9229b"/>
    <w:rPr/>
  </w:style>
  <w:style w:type="character" w:styleId="C23" w:customStyle="1">
    <w:name w:val="c23"/>
    <w:basedOn w:val="DefaultParagraphFont"/>
    <w:qFormat/>
    <w:rsid w:val="00a9229b"/>
    <w:rPr/>
  </w:style>
  <w:style w:type="character" w:styleId="C11" w:customStyle="1">
    <w:name w:val="c11"/>
    <w:basedOn w:val="DefaultParagraphFont"/>
    <w:qFormat/>
    <w:rsid w:val="00a9229b"/>
    <w:rPr/>
  </w:style>
  <w:style w:type="character" w:styleId="C2" w:customStyle="1">
    <w:name w:val="c2"/>
    <w:basedOn w:val="DefaultParagraphFont"/>
    <w:qFormat/>
    <w:rsid w:val="00a9229b"/>
    <w:rPr/>
  </w:style>
  <w:style w:type="character" w:styleId="Style19">
    <w:name w:val="Символ нумерации"/>
    <w:qFormat/>
    <w:rPr/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1">
    <w:name w:val="Body Text"/>
    <w:basedOn w:val="Normal"/>
    <w:link w:val="Style16"/>
    <w:rsid w:val="00183ae9"/>
    <w:pPr>
      <w:suppressAutoHyphens w:val="true"/>
      <w:spacing w:before="0" w:after="140"/>
    </w:pPr>
    <w:rPr>
      <w:rFonts w:eastAsia="" w:eastAsiaTheme="minorEastAsia"/>
      <w:lang w:eastAsia="ru-RU"/>
    </w:rPr>
  </w:style>
  <w:style w:type="paragraph" w:styleId="Style22">
    <w:name w:val="List"/>
    <w:basedOn w:val="Style21"/>
    <w:pPr/>
    <w:rPr>
      <w:rFonts w:cs="Mangal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NoSpacing">
    <w:name w:val="No Spacing"/>
    <w:uiPriority w:val="1"/>
    <w:qFormat/>
    <w:rsid w:val="00ec723f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Style12"/>
    <w:uiPriority w:val="99"/>
    <w:semiHidden/>
    <w:unhideWhenUsed/>
    <w:qFormat/>
    <w:rsid w:val="00433ec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433ec7"/>
    <w:pPr>
      <w:spacing w:lineRule="auto" w:line="288" w:beforeAutospacing="1" w:after="142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Quote">
    <w:name w:val="Quote"/>
    <w:basedOn w:val="Normal"/>
    <w:link w:val="2"/>
    <w:uiPriority w:val="29"/>
    <w:qFormat/>
    <w:rsid w:val="00bf625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5">
    <w:name w:val="Колонтитул"/>
    <w:basedOn w:val="Normal"/>
    <w:qFormat/>
    <w:pPr/>
    <w:rPr/>
  </w:style>
  <w:style w:type="paragraph" w:styleId="Style26">
    <w:name w:val="Header"/>
    <w:basedOn w:val="Normal"/>
    <w:link w:val="Style17"/>
    <w:uiPriority w:val="99"/>
    <w:semiHidden/>
    <w:unhideWhenUsed/>
    <w:rsid w:val="0004388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7">
    <w:name w:val="Footer"/>
    <w:basedOn w:val="Normal"/>
    <w:link w:val="Style18"/>
    <w:uiPriority w:val="99"/>
    <w:unhideWhenUsed/>
    <w:rsid w:val="0004388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C1" w:customStyle="1">
    <w:name w:val="c1"/>
    <w:basedOn w:val="Normal"/>
    <w:qFormat/>
    <w:rsid w:val="00a9229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40" w:customStyle="1">
    <w:name w:val="c40"/>
    <w:basedOn w:val="Normal"/>
    <w:qFormat/>
    <w:rsid w:val="00a9229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8">
    <w:name w:val="Заголовок списка"/>
    <w:basedOn w:val="Normal"/>
    <w:next w:val="Style29"/>
    <w:qFormat/>
    <w:pPr>
      <w:ind w:hanging="0"/>
    </w:pPr>
    <w:rPr/>
  </w:style>
  <w:style w:type="paragraph" w:styleId="Style29">
    <w:name w:val="Содержимое списка"/>
    <w:basedOn w:val="Normal"/>
    <w:qFormat/>
    <w:pPr>
      <w:ind w:left="567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8a5561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GIaKwu_O3_o" TargetMode="External"/><Relationship Id="rId3" Type="http://schemas.openxmlformats.org/officeDocument/2006/relationships/oleObject" Target="embeddings/oleObject1.bin"/><Relationship Id="rId4" Type="http://schemas.openxmlformats.org/officeDocument/2006/relationships/image" Target="media/image1.wmf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yperlink" Target="https://ru.wikipedia.org/wiki/&#1052;&#1091;&#1079;&#1077;&#1081;_" TargetMode="External"/><Relationship Id="rId9" Type="http://schemas.openxmlformats.org/officeDocument/2006/relationships/hyperlink" Target="https://tonkosti.ru/&#1044;&#1086;&#1084;-&#1084;&#1091;&#1079;&#1077;&#1081;_&#1040;._&#1060;._&#1052;&#1086;&#1078;&#1072;&#1081;&#1089;&#1082;&#1086;&#1075;&#1086;" TargetMode="Externa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yperlink" Target="https://ru.wikipedia.org/wiki/&#1052;&#1091;&#1079;&#1077;&#1081;_" TargetMode="External"/><Relationship Id="rId13" Type="http://schemas.openxmlformats.org/officeDocument/2006/relationships/hyperlink" Target="https://tonkosti.ru/&#1044;&#1086;&#1084;-&#1084;&#1091;&#1079;&#1077;&#1081;_&#1040;._&#1060;._&#1052;&#1086;&#1078;&#1072;&#1081;&#1089;&#1082;&#1086;&#1075;&#1086;" TargetMode="External"/><Relationship Id="rId14" Type="http://schemas.openxmlformats.org/officeDocument/2006/relationships/footer" Target="footer1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F60C1-64C8-4700-91D0-DD7B1168D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Application>LibreOffice/7.3.6.2$Windows_X86_64 LibreOffice_project/c28ca90fd6e1a19e189fc16c05f8f8924961e12e</Application>
  <AppVersion>15.0000</AppVersion>
  <Pages>16</Pages>
  <Words>2255</Words>
  <Characters>13773</Characters>
  <CharactersWithSpaces>16317</CharactersWithSpaces>
  <Paragraphs>181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2017-10-19T07:26:00Z</dcterms:created>
  <dc:creator>Наташа</dc:creator>
  <dc:description/>
  <dc:language>ru-RU</dc:language>
  <cp:lastModifiedBy/>
  <cp:lastPrinted>2023-11-02T17:52:00Z</cp:lastPrinted>
  <dcterms:modified xsi:type="dcterms:W3CDTF">2023-12-14T16:00:02Z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