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E659" w14:textId="77777777" w:rsidR="00116116" w:rsidRDefault="00116116" w:rsidP="00116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16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proofErr w:type="gramStart"/>
      <w:r w:rsidRPr="00116116">
        <w:rPr>
          <w:rFonts w:ascii="Times New Roman" w:hAnsi="Times New Roman" w:cs="Times New Roman"/>
          <w:b/>
          <w:sz w:val="28"/>
          <w:szCs w:val="28"/>
        </w:rPr>
        <w:t>учащихся  на</w:t>
      </w:r>
      <w:proofErr w:type="gramEnd"/>
      <w:r w:rsidRPr="00116116">
        <w:rPr>
          <w:rFonts w:ascii="Times New Roman" w:hAnsi="Times New Roman" w:cs="Times New Roman"/>
          <w:b/>
          <w:sz w:val="28"/>
          <w:szCs w:val="28"/>
        </w:rPr>
        <w:t xml:space="preserve"> уроках истории и обществознания, как средство  формирования чувства </w:t>
      </w:r>
    </w:p>
    <w:p w14:paraId="4C9926F5" w14:textId="63036782" w:rsidR="00116116" w:rsidRDefault="00116116" w:rsidP="00116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16">
        <w:rPr>
          <w:rFonts w:ascii="Times New Roman" w:hAnsi="Times New Roman" w:cs="Times New Roman"/>
          <w:b/>
          <w:sz w:val="28"/>
          <w:szCs w:val="28"/>
        </w:rPr>
        <w:t xml:space="preserve">патриотизма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16116">
        <w:rPr>
          <w:rFonts w:ascii="Times New Roman" w:hAnsi="Times New Roman" w:cs="Times New Roman"/>
          <w:b/>
          <w:sz w:val="28"/>
          <w:szCs w:val="28"/>
        </w:rPr>
        <w:t xml:space="preserve"> гражданственности</w:t>
      </w:r>
      <w:proofErr w:type="gramEnd"/>
    </w:p>
    <w:p w14:paraId="3711F323" w14:textId="77777777" w:rsidR="00116116" w:rsidRDefault="00116116" w:rsidP="00FF14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7E24AE3" w14:textId="76F884F7" w:rsidR="00FF1459" w:rsidRDefault="00FF1459" w:rsidP="00FF14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Толстикова Ирина Николаевна, учитель истории </w:t>
      </w:r>
    </w:p>
    <w:p w14:paraId="5F5FB237" w14:textId="2AB08F4D" w:rsidR="00FF1459" w:rsidRDefault="00FF1459" w:rsidP="00FF14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ГБОУ СОШ </w:t>
      </w:r>
      <w:r w:rsidR="00116116">
        <w:rPr>
          <w:rFonts w:ascii="Times New Roman" w:hAnsi="Times New Roman" w:cs="Times New Roman"/>
          <w:b/>
          <w:i/>
          <w:sz w:val="28"/>
          <w:szCs w:val="28"/>
        </w:rPr>
        <w:t xml:space="preserve">им. И.Ф. </w:t>
      </w:r>
      <w:proofErr w:type="spellStart"/>
      <w:r w:rsidR="00116116">
        <w:rPr>
          <w:rFonts w:ascii="Times New Roman" w:hAnsi="Times New Roman" w:cs="Times New Roman"/>
          <w:b/>
          <w:i/>
          <w:sz w:val="28"/>
          <w:szCs w:val="28"/>
        </w:rPr>
        <w:t>Самаркина</w:t>
      </w:r>
      <w:proofErr w:type="spellEnd"/>
      <w:r w:rsidR="00116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с.Новая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Кармала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Кошкинский</w:t>
      </w:r>
    </w:p>
    <w:p w14:paraId="7544DA51" w14:textId="77777777" w:rsidR="0064493D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 Современный этап развития общества характеризуется возрастанием требований к уровню развития личности. Сегодня общество нуждается в образованных, творческих, деятельных молодых людях и делает социальный заказ на формирование грамотной и социально мобильной личности, осознающей свою историческую, культурную, духовную принадлежность к Родине, понимающей свои гражданские права и обязанности, ясно представляющей себе свои потенциальные возможности, ресурсы и способы реализации выбранного жизненного пути, готовой к служению Отечеству. Сама жизнь выдвигает неотложную практическую задачу - воспитание человека-творца, созидателя и новатора, способного разрешать возникающие социальные и профессиональные проблемы нестандартно, инициативно и грамотно.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Способность к самостоятельному познанию развивается только в исследовательской деятельности, поэтому тема исследовательской работы с учащимися была и будет актуальной. Это поможет воспитывать у учащихся чувство уважения к делам и достижениям земляков. Одним из главных направлений привлечения учащихся к учебному исследованию является изучение семейных архивов, составление родословной и написание истории своей семьи. А через исследование истории семьи достигается цель повышения интереса к истории малой и большой Родины и включения в серьезную исследовательскую деятельность.</w:t>
      </w:r>
    </w:p>
    <w:p w14:paraId="6D785CAB" w14:textId="77777777" w:rsidR="0064493D" w:rsidRPr="0064493D" w:rsidRDefault="00FF1459" w:rsidP="0064493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</w:t>
      </w:r>
      <w:r w:rsidR="0064493D" w:rsidRPr="0064493D">
        <w:rPr>
          <w:rFonts w:ascii="Times New Roman" w:eastAsia="Times New Roman" w:hAnsi="Times New Roman" w:cs="Times New Roman"/>
          <w:color w:val="2D435B"/>
          <w:sz w:val="24"/>
          <w:szCs w:val="24"/>
          <w:lang w:eastAsia="ru-RU"/>
        </w:rPr>
        <w:t xml:space="preserve">           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Обновление коснулось и внеурочной деятельности. Внеурочная работа – это хорошая возможность для организации межличностных отношений в классе, воспитание подрастающего поколения. Воспитание в школе по новым стандартам «должно идти только через совместную деятельность взрослых и детей, 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друг с другом, в кото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единственно возможно присвоение (а не просто узнава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детьми ценностей</w:t>
      </w:r>
      <w:r w:rsidR="0064493D" w:rsidRPr="00644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EBCFF" wp14:editId="5FB5677D">
                <wp:simplePos x="0" y="0"/>
                <wp:positionH relativeFrom="margin">
                  <wp:posOffset>4199890</wp:posOffset>
                </wp:positionH>
                <wp:positionV relativeFrom="paragraph">
                  <wp:posOffset>2340610</wp:posOffset>
                </wp:positionV>
                <wp:extent cx="0" cy="231775"/>
                <wp:effectExtent l="0" t="0" r="19050" b="158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55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0.7pt,184.3pt" to="330.7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" o:allowincell="f" strokeweight=".25pt">
                <w10:wrap anchorx="margin"/>
              </v:line>
            </w:pict>
          </mc:Fallback>
        </mc:AlternateConten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64493D"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D880714" w14:textId="55287080" w:rsidR="0064493D" w:rsidRPr="0064493D" w:rsidRDefault="0064493D" w:rsidP="0064493D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b/>
          <w:bCs/>
          <w:color w:val="2D435B"/>
          <w:sz w:val="24"/>
          <w:szCs w:val="24"/>
          <w:lang w:eastAsia="ru-RU"/>
        </w:rPr>
        <w:t xml:space="preserve">              </w:t>
      </w:r>
      <w:r w:rsidRPr="0064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Краеведение на современном этапе определяется как «характер освоения прошлого, так и способ переустройства будущего» и это «приоритетные задачи школьной истории образования вообще».</w:t>
      </w:r>
      <w:r w:rsidRPr="0064493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64493D">
        <w:rPr>
          <w:rFonts w:ascii="Times New Roman" w:eastAsia="Times New Roman" w:hAnsi="Times New Roman" w:cs="Times New Roman"/>
          <w:b/>
          <w:bCs/>
          <w:color w:val="2D435B"/>
          <w:sz w:val="24"/>
          <w:szCs w:val="24"/>
          <w:lang w:eastAsia="ru-RU"/>
        </w:rPr>
        <w:t xml:space="preserve">              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методические рекомендации внеурочной деятельности, опыт работы учителей, у меня не было ясной картины, как будет реализована на практике внеурочная деятельность в 5 </w:t>
      </w:r>
      <w:proofErr w:type="gramStart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по</w:t>
      </w:r>
      <w:proofErr w:type="gramEnd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</w:t>
      </w:r>
      <w:r w:rsidR="00116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 патриотов России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переходе на новые стандарты столкнулась со многими проблемами. Одной из самых важных является: </w:t>
      </w:r>
    </w:p>
    <w:p w14:paraId="268466F4" w14:textId="0B70B33F" w:rsidR="0064493D" w:rsidRPr="0064493D" w:rsidRDefault="0064493D" w:rsidP="006449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>планирование и организация образовательного процесса в соответствии с требованиями ФГОС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(если для начальных классов в большом объеме и программы и методические рекомендации по организации внеурочной деятельности, то для основной школы нет практически ничего, кроме отдельных программ. Программа предусматривает изучение два года в 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5-6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классах, а в 7 классе - самостоятельная дисциплина- история самарского края. Все программы являются авторскими и соответствуют требованиям ФГОС. При составлении программы были учтены следующие особенности. Внеурочная деятельность должна быть связана с активной деятельностью каждого воспитанника- много занятий с связана подвижными играми из истории наших предков, инсценированные обрядов и т.д., творческое проявление личности- рисунки, 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плакаты,  систематизация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знаний – ведение папки «я узнал и научился»); </w:t>
      </w:r>
    </w:p>
    <w:p w14:paraId="406E6C91" w14:textId="77777777"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>синхронизации действий со всеми участниками образовательного процесса при введении ФГОС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(по методическому конструктору Григорьева и Степанова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должна «оформить целост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воспитательную систему»</w:t>
      </w:r>
      <w:r w:rsidRPr="006449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программе возможность проведение занятий с другими видами внеурочной деятельности);</w:t>
      </w:r>
    </w:p>
    <w:p w14:paraId="6747CCEB" w14:textId="77777777"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4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недостаточное обеспечение материально-технической базы ОУ в соответствии с требованиями ФГОС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требованиям СанПин   библиотечный фонд   нужно расширять;  каждый кабинет необходимо подключить к локальной  сети и сети интернет; хотелось бы оснащенности электронными образовательными ресурсами по всем учебным предметам учебного плана. Не следует ждать мгновенного решения проблем, связанных с материально-техническим обеспечением, а надо действовать в соответствии с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достигнутыми профессиональными качествами, педагогическими амбициями («я умею», «я могу») в интересах детей. </w:t>
      </w:r>
    </w:p>
    <w:p w14:paraId="488D2FD5" w14:textId="77777777"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4493D">
        <w:rPr>
          <w:rFonts w:ascii="Times New Roman" w:eastAsia="Calibri" w:hAnsi="Times New Roman" w:cs="Times New Roman"/>
          <w:b/>
          <w:sz w:val="24"/>
          <w:szCs w:val="24"/>
        </w:rPr>
        <w:t xml:space="preserve">сложности в организации внеурочной деятельности. 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Учителями и родителями отмечено, что внеурочная деятельность в том </w:t>
      </w:r>
      <w:proofErr w:type="gramStart"/>
      <w:r w:rsidRPr="0064493D">
        <w:rPr>
          <w:rFonts w:ascii="Times New Roman" w:eastAsia="Calibri" w:hAnsi="Times New Roman" w:cs="Times New Roman"/>
          <w:sz w:val="24"/>
          <w:szCs w:val="24"/>
        </w:rPr>
        <w:t>виде,  как</w:t>
      </w:r>
      <w:proofErr w:type="gramEnd"/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 она сейчас организована, приводит к большой утомляемости, ухудшению здоровья детей и учителя). В конце года дети отказывались посещать внеурочные занятия, мероприятия. Родители, ограждая своих чад от перегрузки,  под любым предлогом оставляли их дома. Высказывания родителей: «Больше времени уделить математике и чтению…».  А на это тоже нужно дополнительное время, которого не хватает…»;  «Мало времени на отдых, на прогулки на свежем воздухе». Поэтому надо продолжать работу с родителями, приглашать на занятия, проводить совместные прогулки на природу, музей и т.д.</w:t>
      </w:r>
    </w:p>
    <w:p w14:paraId="6B70DDC3" w14:textId="77777777"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4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психологическая проблема,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с традиционным подходом к профессии, а не осознанием себя как учителя «нового типа»; с неприятием идеологии ФГОС, консервативным мышлением (если один-два раза провела занятия по новым требованиям и видишь, как реагируют дети, как блестят глаза, когда дети с неохотой уходят с занятий, понимаешь насколько это важно на современном этапе).</w:t>
      </w:r>
    </w:p>
    <w:p w14:paraId="63F86472" w14:textId="77777777" w:rsidR="0064493D" w:rsidRPr="0064493D" w:rsidRDefault="0064493D" w:rsidP="00644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Проблем много и они решаемы. Главное не отступать и идти намеченной дорогой. В сельской местности, где нет музыкальной школы, спортивной школы введение внеурочной деятельности</w:t>
      </w:r>
      <w:proofErr w:type="gramStart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 солнца, это возможность проявить себя, понять на что способен. </w:t>
      </w:r>
      <w:r w:rsidRPr="0064493D">
        <w:rPr>
          <w:rFonts w:ascii="Times New Roman" w:eastAsia="Calibri" w:hAnsi="Times New Roman" w:cs="Times New Roman"/>
          <w:sz w:val="24"/>
          <w:szCs w:val="24"/>
        </w:rPr>
        <w:t xml:space="preserve">Организация внеурочной деятельности обучающихся является одним из важнейших направлений развития воспитательной работы школы, показателем сформированности социального опыта детей.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Гарантией успешной реализации цели образования согласно новому стандарту могут стать новое сознание, новая позиция, новое отношение к педагогической деятельности.</w:t>
      </w:r>
    </w:p>
    <w:p w14:paraId="4B3244C0" w14:textId="77777777" w:rsidR="00FF1459" w:rsidRPr="0064493D" w:rsidRDefault="00FF1459" w:rsidP="00644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93D">
        <w:rPr>
          <w:rFonts w:ascii="Times New Roman" w:hAnsi="Times New Roman" w:cs="Times New Roman"/>
          <w:sz w:val="24"/>
          <w:szCs w:val="24"/>
        </w:rPr>
        <w:t xml:space="preserve">Исследовательская работа приносит большую радость учащимся,  они приобретают прочные и осмысленные знания по истории и умение практически применять свои исторические знания.  Главное – заинтересовать школьников процессом познания и направить этот интерес, юношеский энтузиазм в разнообразные внеклассные формы – кружки, научные общества, олимпиады, викторины, экспедиции, походы.         По мнению </w:t>
      </w: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А.С.Обухова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, заместителя главного редактора журнала «Развитие личности», «освоение исследовательского принципа познания действительности может стать одним из путей </w:t>
      </w:r>
      <w:r w:rsidRPr="0064493D">
        <w:rPr>
          <w:rFonts w:ascii="Times New Roman" w:hAnsi="Times New Roman" w:cs="Times New Roman"/>
          <w:sz w:val="24"/>
          <w:szCs w:val="24"/>
        </w:rPr>
        <w:lastRenderedPageBreak/>
        <w:t>вхождения подростка в пространство культуры».</w:t>
      </w:r>
      <w:r w:rsidRPr="0064493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4493D">
        <w:rPr>
          <w:rFonts w:ascii="Times New Roman" w:hAnsi="Times New Roman" w:cs="Times New Roman"/>
          <w:sz w:val="24"/>
          <w:szCs w:val="24"/>
        </w:rPr>
        <w:t xml:space="preserve">  Он говорит «о возможности и разумности исследовательской деятельности как формы межличностного взаимодействия учителя и ученика, в ходе которого происходит трансляция культурных традиций научного познания». </w:t>
      </w: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А.С.Обухов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 считает, что «именно педагогом задаются формы и условия исследовательской деятельности, благодаря которым у ученика формируется внутренняя мотивация подходить к любой возникающей перед ним проблеме с исследовательской, творческой позиции»</w:t>
      </w:r>
      <w:r w:rsidRPr="0064493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44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463B2" w14:textId="29DCE4ED"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            Таким образом, через уроки истории, занятия в учебном объединении </w:t>
      </w:r>
      <w:r w:rsidR="00116116">
        <w:rPr>
          <w:rFonts w:ascii="Times New Roman" w:hAnsi="Times New Roman" w:cs="Times New Roman"/>
          <w:sz w:val="24"/>
          <w:szCs w:val="24"/>
        </w:rPr>
        <w:t xml:space="preserve">«Растим патриотов России», </w:t>
      </w:r>
      <w:r w:rsidRPr="0064493D">
        <w:rPr>
          <w:rFonts w:ascii="Times New Roman" w:hAnsi="Times New Roman" w:cs="Times New Roman"/>
          <w:sz w:val="24"/>
          <w:szCs w:val="24"/>
        </w:rPr>
        <w:t xml:space="preserve">«Юный краевед», работу с семейным архивом, складывается интерес учащихся к истории Отечества, своего края, семьи. Учащиеся развивают исследовательские навыки, учатся оформлять доклады и творческие работы, составлять родословные, электронные презентации, принимают участие в конкурсах и выступают с докладами на конференциях. Изучение своей родословной развивает у учащихся гуманистическое мышление, личностное отношение к истории. Учащиеся ощущают самую живую связь с прошлым своей страны, учатся понимать настоящее. Исследовательская деятельность учащихся в создании семейных родословных способствует сохранению исторической памяти, сближению поколений и позволяет приобщить учащихся к изучению истории повседневности, истории семьи, родного края и страны. Сохранение семейной истории, изучение прошлого семьи способствует складыванию у учащихся гражданской позиции, развивает личностное отношение к истории. Основной </w:t>
      </w:r>
      <w:proofErr w:type="gramStart"/>
      <w:r w:rsidRPr="0064493D">
        <w:rPr>
          <w:rFonts w:ascii="Times New Roman" w:hAnsi="Times New Roman" w:cs="Times New Roman"/>
          <w:sz w:val="24"/>
          <w:szCs w:val="24"/>
        </w:rPr>
        <w:t>результат  исследования</w:t>
      </w:r>
      <w:proofErr w:type="gramEnd"/>
      <w:r w:rsidRPr="0064493D">
        <w:rPr>
          <w:rFonts w:ascii="Times New Roman" w:hAnsi="Times New Roman" w:cs="Times New Roman"/>
          <w:sz w:val="24"/>
          <w:szCs w:val="24"/>
        </w:rPr>
        <w:t xml:space="preserve">- воспитание патриота. А патриот, по мнению президента РФ В.В. Путина, это конкурентоспособный человек, умеющий использовать свои способности на благо государства. </w:t>
      </w:r>
    </w:p>
    <w:p w14:paraId="0BF19DBA" w14:textId="77777777"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« Если человек в школе не научится творить, </w:t>
      </w:r>
    </w:p>
    <w:p w14:paraId="4F3C97ED" w14:textId="77777777"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то и в жизни он будет только подражать и копировать».    </w:t>
      </w:r>
    </w:p>
    <w:p w14:paraId="629D3124" w14:textId="77777777"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93D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64493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3732E4F" w14:textId="77777777" w:rsidR="00FF1459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6CAF" w14:textId="77777777" w:rsidR="0064493D" w:rsidRPr="0064493D" w:rsidRDefault="0064493D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4333" w14:textId="77777777" w:rsidR="0064493D" w:rsidRDefault="0064493D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DC42" w14:textId="77777777" w:rsidR="00FF1459" w:rsidRPr="0064493D" w:rsidRDefault="00FF1459" w:rsidP="00644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59" w:rsidRPr="0064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57FD" w14:textId="77777777" w:rsidR="00B51AF2" w:rsidRDefault="00B51AF2" w:rsidP="00FF1459">
      <w:pPr>
        <w:spacing w:after="0" w:line="240" w:lineRule="auto"/>
      </w:pPr>
      <w:r>
        <w:separator/>
      </w:r>
    </w:p>
  </w:endnote>
  <w:endnote w:type="continuationSeparator" w:id="0">
    <w:p w14:paraId="7E8EA8CD" w14:textId="77777777" w:rsidR="00B51AF2" w:rsidRDefault="00B51AF2" w:rsidP="00F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ED5F" w14:textId="77777777" w:rsidR="00B51AF2" w:rsidRDefault="00B51AF2" w:rsidP="00FF1459">
      <w:pPr>
        <w:spacing w:after="0" w:line="240" w:lineRule="auto"/>
      </w:pPr>
      <w:r>
        <w:separator/>
      </w:r>
    </w:p>
  </w:footnote>
  <w:footnote w:type="continuationSeparator" w:id="0">
    <w:p w14:paraId="4369CD31" w14:textId="77777777" w:rsidR="00B51AF2" w:rsidRDefault="00B51AF2" w:rsidP="00FF1459">
      <w:pPr>
        <w:spacing w:after="0" w:line="240" w:lineRule="auto"/>
      </w:pPr>
      <w:r>
        <w:continuationSeparator/>
      </w:r>
    </w:p>
  </w:footnote>
  <w:footnote w:id="1">
    <w:p w14:paraId="65BA22C7" w14:textId="77777777" w:rsidR="0064493D" w:rsidRDefault="0064493D" w:rsidP="0064493D">
      <w:pPr>
        <w:pStyle w:val="a3"/>
      </w:pPr>
      <w:r>
        <w:rPr>
          <w:rStyle w:val="a5"/>
        </w:rPr>
        <w:footnoteRef/>
      </w:r>
      <w:r>
        <w:t xml:space="preserve"> Григорьев Д.В., Степанов П.В. Внеурочная деятельность школьников. Методический конструктор. М., 2010 с.4-5</w:t>
      </w:r>
    </w:p>
  </w:footnote>
  <w:footnote w:id="2">
    <w:p w14:paraId="30D510A0" w14:textId="77777777" w:rsidR="0064493D" w:rsidRDefault="0064493D" w:rsidP="0064493D">
      <w:pPr>
        <w:pStyle w:val="a3"/>
        <w:rPr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</w:rPr>
        <w:t>Сейненский А.Е. Родной край: страницы истории. М., 1994 С.10.</w:t>
      </w:r>
    </w:p>
  </w:footnote>
  <w:footnote w:id="3">
    <w:p w14:paraId="78EB85EA" w14:textId="77777777" w:rsidR="0064493D" w:rsidRDefault="0064493D" w:rsidP="0064493D">
      <w:pPr>
        <w:pStyle w:val="a3"/>
      </w:pPr>
      <w:r>
        <w:rPr>
          <w:rStyle w:val="a5"/>
        </w:rPr>
        <w:footnoteRef/>
      </w:r>
      <w:r>
        <w:t xml:space="preserve"> Григорьев </w:t>
      </w:r>
      <w:proofErr w:type="gramStart"/>
      <w:r>
        <w:t>Д.В.</w:t>
      </w:r>
      <w:proofErr w:type="gramEnd"/>
      <w:r>
        <w:t xml:space="preserve">, Степанов П.В. </w:t>
      </w:r>
      <w:proofErr w:type="spellStart"/>
      <w:r>
        <w:t>Указ.соч</w:t>
      </w:r>
      <w:proofErr w:type="spellEnd"/>
      <w:r>
        <w:t>. С. 218</w:t>
      </w:r>
    </w:p>
  </w:footnote>
  <w:footnote w:id="4">
    <w:p w14:paraId="7E7D6042" w14:textId="77777777" w:rsidR="00FF1459" w:rsidRPr="000F47B2" w:rsidRDefault="00FF1459" w:rsidP="00FF1459">
      <w:pPr>
        <w:rPr>
          <w:rFonts w:ascii="Times New Roman" w:hAnsi="Times New Roman" w:cs="Times New Roman"/>
          <w:sz w:val="20"/>
          <w:szCs w:val="20"/>
        </w:rPr>
      </w:pPr>
      <w:r w:rsidRPr="000F47B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F47B2">
        <w:rPr>
          <w:rFonts w:ascii="Times New Roman" w:hAnsi="Times New Roman" w:cs="Times New Roman"/>
          <w:sz w:val="20"/>
          <w:szCs w:val="20"/>
        </w:rPr>
        <w:t xml:space="preserve"> Обухов А.С. Исследовательская деятельность как возможный путь вхождения подростка в пространство культуры / Развитие исследовательской деятельности учащихся: Методический сборник. М.; Народное образование, 2001. - С. 49-50</w:t>
      </w:r>
    </w:p>
  </w:footnote>
  <w:footnote w:id="5">
    <w:p w14:paraId="2AE2C6BA" w14:textId="77777777" w:rsidR="00FF1459" w:rsidRDefault="00FF1459" w:rsidP="00FF1459">
      <w:pPr>
        <w:pStyle w:val="a3"/>
      </w:pPr>
      <w:r>
        <w:rPr>
          <w:rStyle w:val="a5"/>
        </w:rPr>
        <w:footnoteRef/>
      </w:r>
      <w:r>
        <w:t xml:space="preserve"> Там </w:t>
      </w:r>
      <w:proofErr w:type="gramStart"/>
      <w:r>
        <w:t>же .</w:t>
      </w:r>
      <w:proofErr w:type="gramEnd"/>
      <w:r>
        <w:t>с.63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793"/>
    <w:multiLevelType w:val="hybridMultilevel"/>
    <w:tmpl w:val="5030A140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C754F7"/>
    <w:multiLevelType w:val="hybridMultilevel"/>
    <w:tmpl w:val="405C6CC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ED1FDF"/>
    <w:multiLevelType w:val="hybridMultilevel"/>
    <w:tmpl w:val="D9204D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F20CD"/>
    <w:multiLevelType w:val="hybridMultilevel"/>
    <w:tmpl w:val="6C685C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266943">
    <w:abstractNumId w:val="3"/>
  </w:num>
  <w:num w:numId="2" w16cid:durableId="6180136">
    <w:abstractNumId w:val="2"/>
  </w:num>
  <w:num w:numId="3" w16cid:durableId="790392775">
    <w:abstractNumId w:val="0"/>
  </w:num>
  <w:num w:numId="4" w16cid:durableId="177655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EA"/>
    <w:rsid w:val="00116116"/>
    <w:rsid w:val="00132EEA"/>
    <w:rsid w:val="0020245B"/>
    <w:rsid w:val="003A1F2A"/>
    <w:rsid w:val="003E21F6"/>
    <w:rsid w:val="0064493D"/>
    <w:rsid w:val="00993E99"/>
    <w:rsid w:val="00B51AF2"/>
    <w:rsid w:val="00D54EBC"/>
    <w:rsid w:val="00DD688C"/>
    <w:rsid w:val="00EE159E"/>
    <w:rsid w:val="00F937A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1149"/>
  <w15:docId w15:val="{0632A226-E5AA-430C-879E-1033FF4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E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F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Еремеев Максим Олегович</cp:lastModifiedBy>
  <cp:revision>2</cp:revision>
  <dcterms:created xsi:type="dcterms:W3CDTF">2022-10-31T18:03:00Z</dcterms:created>
  <dcterms:modified xsi:type="dcterms:W3CDTF">2022-10-31T18:03:00Z</dcterms:modified>
</cp:coreProperties>
</file>