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93" w:rsidRDefault="00B70293" w:rsidP="00B7029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0293" w:rsidRPr="00B70293" w:rsidRDefault="00B70293" w:rsidP="00B702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293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b/>
          <w:sz w:val="24"/>
          <w:szCs w:val="24"/>
        </w:rPr>
        <w:t>-технология как средство формирования познавательных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 детей младшего школьного возраста</w:t>
      </w:r>
    </w:p>
    <w:p w:rsidR="00B70293" w:rsidRPr="00B70293" w:rsidRDefault="00B70293" w:rsidP="00B70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sz w:val="24"/>
          <w:szCs w:val="24"/>
        </w:rPr>
        <w:t xml:space="preserve">В современном мире многие люди считают, что основной задачей образования является обеспечение обучающихся готовыми знаниями и умениями. На самом же деле, приоритетная задача современного образования-это формирование у обучающихся умения самостоятельно добывать новые знания и применять их на практике. Умение самостоятельно добывать знания формируется через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результаты, которые устанавливаются Федеральным государственным образовательным стандартом начального общего образования (далее ФГОС НОО).</w:t>
      </w:r>
    </w:p>
    <w:p w:rsid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результаты включают в себя развитие комплекса определенных групп универсальных учебных действий (далее УУД): личностных, познавательных,</w:t>
      </w:r>
      <w:r>
        <w:rPr>
          <w:rFonts w:ascii="Times New Roman" w:hAnsi="Times New Roman" w:cs="Times New Roman"/>
          <w:sz w:val="24"/>
          <w:szCs w:val="24"/>
        </w:rPr>
        <w:t xml:space="preserve"> регулятивных и коммуникативных</w:t>
      </w:r>
      <w:r w:rsidRPr="00B70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293">
        <w:rPr>
          <w:rFonts w:ascii="Times New Roman" w:hAnsi="Times New Roman" w:cs="Times New Roman"/>
          <w:sz w:val="24"/>
          <w:szCs w:val="24"/>
        </w:rPr>
        <w:t xml:space="preserve">Во время учебного процесса у обучающихся происходит формирование и дальнейшее развитие всех групп УУД. Но сегодня мы остановимся на познавательных универсальных учебных действиях, так как они являются основным видом универсальных действий, развитие которых происходит во время обучения. </w:t>
      </w:r>
    </w:p>
    <w:p w:rsid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sz w:val="24"/>
          <w:szCs w:val="24"/>
        </w:rPr>
        <w:t>Познавательные УУД представляют собой определенную систему способов познания окружающего мира. Согласно требованиям ФГОС НОО формирование и развитие познавательных УУД во время учебного процесса осуществляется путем подбора заданий, для которых правильные результаты решений нельзя найти в готовом виде в учебнике. В учебнике могут лишь присутствовать подсказки, например, в виде иллюстраций или текста. Эти подсказки помогут обучающ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0293">
        <w:rPr>
          <w:rFonts w:ascii="Times New Roman" w:hAnsi="Times New Roman" w:cs="Times New Roman"/>
          <w:sz w:val="24"/>
          <w:szCs w:val="24"/>
        </w:rPr>
        <w:t>мся верно выполнить задание.  Формирование и развитие познавательных УУД-это очень тонкая и кропотливая работа. Самое важное-научить обучающихся делать самостоятельные открытия. Пусть маленькие, но зато собственные.  Начиная с начальной школы обучающийся может выполнять задания, которые требуют от него не просто копировани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293">
        <w:rPr>
          <w:rFonts w:ascii="Times New Roman" w:hAnsi="Times New Roman" w:cs="Times New Roman"/>
          <w:sz w:val="24"/>
          <w:szCs w:val="24"/>
        </w:rPr>
        <w:t xml:space="preserve"> действий учителя, а самостоятельного «умственного прорыва».  При выполнении таких заданий важен не полученный результат и верный ответ, важен процесс решения. В процессе решения обучающийся может выдвигать гипотезы, делать сравнения, анализировать, допускать ошибки и исправлять их, приближаясь к собственному маленькому открытию. </w:t>
      </w:r>
    </w:p>
    <w:p w:rsid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формирования и развития познавательных УУД учителю важно в процессе обучения использовать различные инновационные технологии. Учитель может использовать проектную технологию, ТРИЗ-технологию, технологию развития критического мышления (кластеры,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.).  Я в своей работе остановилась на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-технологии. </w:t>
      </w:r>
    </w:p>
    <w:p w:rsid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-технология перешла в образовательную деятельность из игрового мира, где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-это приключенческая игра. Во время прохождения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дети проживают придуманную ситуацию, делая ее частью себя. Одно из основных преимуществ —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-технологии-это ее универсальность. Проводить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можно на улице (урок-экскурсия), в школе (урок-путешествие) и дома (домашнее задание). По ходу проведения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 можно использовать индивидуальную или групповую форму работы. В игру можно включить один или несколько учебных предметов. На основе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>-технологии можно построить бинарный или интегрированный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29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 xml:space="preserve">-технологии учитель может формировать познавательные УУД на каждом этапе урока. </w:t>
      </w:r>
    </w:p>
    <w:p w:rsidR="00B70293" w:rsidRPr="00B70293" w:rsidRDefault="00B70293" w:rsidP="00B702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sz w:val="24"/>
          <w:szCs w:val="24"/>
        </w:rPr>
        <w:t xml:space="preserve">В своей работе я часто использую данную технологию, поэтому хочется продемонстрировать фрагмент урока окружающего мира, с применением </w:t>
      </w:r>
      <w:proofErr w:type="spellStart"/>
      <w:r w:rsidRPr="00B7029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0293">
        <w:rPr>
          <w:rFonts w:ascii="Times New Roman" w:hAnsi="Times New Roman" w:cs="Times New Roman"/>
          <w:sz w:val="24"/>
          <w:szCs w:val="24"/>
        </w:rPr>
        <w:t>-технологии. В данном фрагменте наглядно представлено какие познавательные УУД формируются и на каком этапе урока это происходит.</w:t>
      </w:r>
    </w:p>
    <w:p w:rsidR="00B70293" w:rsidRPr="00B70293" w:rsidRDefault="00B70293" w:rsidP="00B702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t>Фрагмент урока окружающего мира.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/>
        </w:rPr>
      </w:pPr>
      <w:r w:rsidRPr="00B70293">
        <w:rPr>
          <w:rStyle w:val="a8"/>
          <w:b/>
          <w:i w:val="0"/>
        </w:rPr>
        <w:t>Класс:</w:t>
      </w:r>
      <w:r w:rsidRPr="00B70293">
        <w:rPr>
          <w:rStyle w:val="a8"/>
          <w:i w:val="0"/>
        </w:rPr>
        <w:t>3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r w:rsidRPr="00B70293">
        <w:rPr>
          <w:b/>
          <w:iCs/>
        </w:rPr>
        <w:t xml:space="preserve">УМК </w:t>
      </w:r>
      <w:r w:rsidRPr="00B70293">
        <w:rPr>
          <w:iCs/>
        </w:rPr>
        <w:t>«Школа России»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r w:rsidRPr="00B70293">
        <w:rPr>
          <w:b/>
          <w:iCs/>
        </w:rPr>
        <w:t>Тема урока:</w:t>
      </w:r>
      <w:r w:rsidRPr="00B70293">
        <w:rPr>
          <w:iCs/>
        </w:rPr>
        <w:t xml:space="preserve"> «</w:t>
      </w:r>
      <w:r w:rsidRPr="00B70293">
        <w:rPr>
          <w:iCs/>
        </w:rPr>
        <w:t>Здоровый образ жизни</w:t>
      </w:r>
      <w:r w:rsidRPr="00B70293">
        <w:rPr>
          <w:iCs/>
        </w:rPr>
        <w:t>»</w:t>
      </w:r>
    </w:p>
    <w:p w:rsidR="00B70293" w:rsidRPr="00B70293" w:rsidRDefault="00B70293" w:rsidP="00B70293">
      <w:pPr>
        <w:pStyle w:val="a5"/>
        <w:spacing w:line="360" w:lineRule="auto"/>
        <w:jc w:val="both"/>
        <w:rPr>
          <w:iCs/>
        </w:rPr>
      </w:pPr>
      <w:r w:rsidRPr="00B70293">
        <w:rPr>
          <w:b/>
          <w:iCs/>
        </w:rPr>
        <w:t>Цель урока:</w:t>
      </w:r>
      <w:r w:rsidRPr="00B70293">
        <w:rPr>
          <w:iCs/>
        </w:rPr>
        <w:t xml:space="preserve"> </w:t>
      </w:r>
      <w:r w:rsidRPr="00B70293">
        <w:rPr>
          <w:color w:val="000000"/>
        </w:rPr>
        <w:t>Создание условий для формирования представлений у обучающихся о правильном питании и здоровом образе жизни.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r w:rsidRPr="00B70293">
        <w:rPr>
          <w:b/>
          <w:iCs/>
        </w:rPr>
        <w:t>Тип урока:</w:t>
      </w:r>
      <w:r w:rsidRPr="00B70293">
        <w:rPr>
          <w:iCs/>
        </w:rPr>
        <w:t xml:space="preserve"> </w:t>
      </w:r>
      <w:r w:rsidRPr="00B70293">
        <w:t>«открытие» нового знания</w:t>
      </w:r>
    </w:p>
    <w:p w:rsidR="00B70293" w:rsidRPr="00B70293" w:rsidRDefault="00B70293" w:rsidP="00B70293">
      <w:pPr>
        <w:spacing w:after="0" w:line="360" w:lineRule="auto"/>
        <w:ind w:left="158" w:hanging="15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029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результаты: </w:t>
      </w:r>
    </w:p>
    <w:p w:rsidR="00B70293" w:rsidRPr="00B70293" w:rsidRDefault="00B70293" w:rsidP="00B70293">
      <w:pPr>
        <w:spacing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t>- Предметные</w:t>
      </w:r>
      <w:r w:rsidRPr="00B70293">
        <w:rPr>
          <w:rFonts w:ascii="Times New Roman" w:hAnsi="Times New Roman" w:cs="Times New Roman"/>
          <w:i/>
          <w:sz w:val="24"/>
          <w:szCs w:val="24"/>
        </w:rPr>
        <w:t>:</w:t>
      </w:r>
      <w:r w:rsidRPr="00B70293">
        <w:rPr>
          <w:rFonts w:ascii="Times New Roman" w:hAnsi="Times New Roman" w:cs="Times New Roman"/>
          <w:sz w:val="24"/>
          <w:szCs w:val="24"/>
        </w:rPr>
        <w:t xml:space="preserve"> научатся определять значение правильног</w:t>
      </w:r>
      <w:r w:rsidRPr="00B70293">
        <w:rPr>
          <w:rFonts w:ascii="Times New Roman" w:hAnsi="Times New Roman" w:cs="Times New Roman"/>
          <w:sz w:val="24"/>
          <w:szCs w:val="24"/>
        </w:rPr>
        <w:t>о питания для здоровья человека, научаться определять значение здорового образа жизни для человека.</w:t>
      </w:r>
    </w:p>
    <w:p w:rsidR="00B70293" w:rsidRPr="00B70293" w:rsidRDefault="00B70293" w:rsidP="00B70293">
      <w:pPr>
        <w:spacing w:after="0" w:line="360" w:lineRule="auto"/>
        <w:ind w:left="1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702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02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0293" w:rsidRPr="00B70293" w:rsidRDefault="00B70293" w:rsidP="00B70293">
      <w:pPr>
        <w:spacing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</w:t>
      </w:r>
      <w:r w:rsidRPr="00B70293">
        <w:rPr>
          <w:rFonts w:ascii="Times New Roman" w:hAnsi="Times New Roman" w:cs="Times New Roman"/>
          <w:sz w:val="24"/>
          <w:szCs w:val="24"/>
        </w:rPr>
        <w:t>: находить необходимую информацию в различных источниках, сравнивать и классифицировать предметы, устанавливать логические связи и высказывать предположения, находить нестандартные способы решения.</w:t>
      </w:r>
    </w:p>
    <w:p w:rsidR="00B70293" w:rsidRPr="00B70293" w:rsidRDefault="00B70293" w:rsidP="00B70293">
      <w:pPr>
        <w:spacing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B70293">
        <w:rPr>
          <w:rFonts w:ascii="Times New Roman" w:hAnsi="Times New Roman" w:cs="Times New Roman"/>
          <w:sz w:val="24"/>
          <w:szCs w:val="24"/>
        </w:rPr>
        <w:t xml:space="preserve">: осознать свое продвижение в овладении знаниями и умениями. </w:t>
      </w:r>
    </w:p>
    <w:p w:rsidR="00B70293" w:rsidRPr="00B70293" w:rsidRDefault="00B70293" w:rsidP="00B70293">
      <w:pPr>
        <w:spacing w:after="0" w:line="36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B7029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B70293">
        <w:rPr>
          <w:rFonts w:ascii="Times New Roman" w:hAnsi="Times New Roman" w:cs="Times New Roman"/>
          <w:sz w:val="24"/>
          <w:szCs w:val="24"/>
        </w:rPr>
        <w:t>: сотрудничать с одноклассниками при выполнении заданий в паре</w:t>
      </w:r>
      <w:r w:rsidRPr="00B70293">
        <w:rPr>
          <w:rFonts w:ascii="Times New Roman" w:hAnsi="Times New Roman" w:cs="Times New Roman"/>
          <w:sz w:val="24"/>
          <w:szCs w:val="24"/>
        </w:rPr>
        <w:t xml:space="preserve"> и группе</w:t>
      </w:r>
      <w:r w:rsidRPr="00B70293">
        <w:rPr>
          <w:rFonts w:ascii="Times New Roman" w:hAnsi="Times New Roman" w:cs="Times New Roman"/>
          <w:sz w:val="24"/>
          <w:szCs w:val="24"/>
        </w:rPr>
        <w:t>: устанавливать очередность действий, осуществлять взаимопроверку.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r w:rsidRPr="00B70293">
        <w:rPr>
          <w:b/>
        </w:rPr>
        <w:t xml:space="preserve">Личностные: </w:t>
      </w:r>
      <w:r w:rsidRPr="00B70293">
        <w:t>ориентироваться на здоровый образ жизни.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proofErr w:type="spellStart"/>
      <w:r w:rsidRPr="00B70293">
        <w:rPr>
          <w:b/>
          <w:iCs/>
        </w:rPr>
        <w:t>Межпредметные</w:t>
      </w:r>
      <w:proofErr w:type="spellEnd"/>
      <w:r w:rsidRPr="00B70293">
        <w:rPr>
          <w:b/>
          <w:iCs/>
        </w:rPr>
        <w:t xml:space="preserve"> связи:</w:t>
      </w:r>
      <w:r w:rsidRPr="00B70293">
        <w:rPr>
          <w:iCs/>
        </w:rPr>
        <w:t xml:space="preserve"> Окружающий мир, русский язык, технология</w:t>
      </w:r>
    </w:p>
    <w:p w:rsidR="00B70293" w:rsidRPr="00B70293" w:rsidRDefault="00B70293" w:rsidP="00B70293">
      <w:pPr>
        <w:pStyle w:val="a4"/>
        <w:spacing w:line="360" w:lineRule="auto"/>
        <w:jc w:val="both"/>
        <w:rPr>
          <w:iCs/>
        </w:rPr>
      </w:pPr>
      <w:r w:rsidRPr="00B70293">
        <w:rPr>
          <w:b/>
          <w:iCs/>
        </w:rPr>
        <w:t>Форма обучения:</w:t>
      </w:r>
      <w:r w:rsidRPr="00B70293">
        <w:rPr>
          <w:iCs/>
        </w:rPr>
        <w:t xml:space="preserve"> фронтальная, групповая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42"/>
        <w:gridCol w:w="2460"/>
        <w:gridCol w:w="1914"/>
        <w:gridCol w:w="2236"/>
      </w:tblGrid>
      <w:tr w:rsidR="00B70293" w:rsidRPr="00B70293" w:rsidTr="00B7029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b/>
                <w:iCs/>
                <w:lang w:eastAsia="en-US"/>
              </w:rPr>
            </w:pPr>
            <w:r w:rsidRPr="00B70293">
              <w:rPr>
                <w:b/>
                <w:iCs/>
                <w:lang w:eastAsia="en-US"/>
              </w:rPr>
              <w:t>Этап урока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b/>
                <w:iCs/>
                <w:lang w:eastAsia="en-US"/>
              </w:rPr>
            </w:pPr>
            <w:r w:rsidRPr="00B70293">
              <w:rPr>
                <w:b/>
                <w:iCs/>
                <w:lang w:eastAsia="en-US"/>
              </w:rPr>
              <w:t>Деятельность учителя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b/>
                <w:iCs/>
                <w:lang w:eastAsia="en-US"/>
              </w:rPr>
            </w:pPr>
            <w:r w:rsidRPr="00B70293">
              <w:rPr>
                <w:b/>
                <w:iCs/>
                <w:lang w:eastAsia="en-US"/>
              </w:rPr>
              <w:t>Деятельность учащихся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b/>
                <w:iCs/>
                <w:lang w:eastAsia="en-US"/>
              </w:rPr>
            </w:pPr>
            <w:r w:rsidRPr="00B70293">
              <w:rPr>
                <w:b/>
                <w:lang w:eastAsia="en-US"/>
              </w:rPr>
              <w:t>Формируемые УУД</w:t>
            </w:r>
          </w:p>
        </w:tc>
      </w:tr>
      <w:tr w:rsidR="00B70293" w:rsidRPr="00B70293" w:rsidTr="00B7029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bCs/>
                <w:lang w:eastAsia="en-US"/>
              </w:rPr>
              <w:t>3. Первичное закрепление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B70293">
              <w:rPr>
                <w:color w:val="000000"/>
                <w:lang w:eastAsia="en-US"/>
              </w:rPr>
              <w:t>Учитель демонстрирует обучающимся видеоролик «Что вы знали о молоке? Мифы и правда».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B70293">
              <w:rPr>
                <w:color w:val="000000"/>
                <w:lang w:eastAsia="en-US"/>
              </w:rPr>
              <w:t>(в видеоролике рассказывается о получении масла, сметаны, сыра, творога из молока).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B70293">
              <w:rPr>
                <w:color w:val="000000"/>
                <w:lang w:eastAsia="en-US"/>
              </w:rPr>
              <w:t>После просмотра видеоролика учитель задает обучающимся вопросы (фронтальный опрос).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lang w:eastAsia="en-US"/>
              </w:rPr>
              <w:t>Смотрят видеоролик, отвечают на вопросы учителя и аргументируют свои высказывания.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3" w:rsidRPr="00B70293" w:rsidRDefault="00B70293" w:rsidP="00B70293">
            <w:pPr>
              <w:tabs>
                <w:tab w:val="left" w:pos="864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B70293">
              <w:rPr>
                <w:rFonts w:ascii="Times New Roman" w:hAnsi="Times New Roman" w:cs="Times New Roman"/>
                <w:sz w:val="24"/>
                <w:szCs w:val="24"/>
              </w:rPr>
              <w:t>наблюдать, извлекать необходимую информацию из просмотренного фрагмента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</w:p>
        </w:tc>
      </w:tr>
      <w:tr w:rsidR="00B70293" w:rsidRPr="00B70293" w:rsidTr="00B7029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bCs/>
                <w:lang w:eastAsia="en-US"/>
              </w:rPr>
              <w:t xml:space="preserve">4.  Самостоятельная работа и </w:t>
            </w:r>
            <w:r w:rsidRPr="00B70293">
              <w:rPr>
                <w:b/>
                <w:bCs/>
                <w:lang w:eastAsia="en-US"/>
              </w:rPr>
              <w:lastRenderedPageBreak/>
              <w:t>проверка по эталону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организует самостоятельную работу обучающихся </w:t>
            </w: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(групповая работа). Задание обучающиеся выполняют на карточках.</w:t>
            </w:r>
          </w:p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задания:</w:t>
            </w:r>
          </w:p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-Установите правильную последовательность приготовления масла, сыра, творога.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lang w:eastAsia="en-US"/>
              </w:rPr>
              <w:lastRenderedPageBreak/>
              <w:t>Выполняют задание.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i/>
                <w:lang w:eastAsia="en-US"/>
              </w:rPr>
              <w:t>Познавательные:</w:t>
            </w:r>
            <w:r w:rsidRPr="00B70293">
              <w:rPr>
                <w:lang w:eastAsia="en-US"/>
              </w:rPr>
              <w:t xml:space="preserve"> анализировать полученную </w:t>
            </w:r>
            <w:r w:rsidRPr="00B70293">
              <w:rPr>
                <w:lang w:eastAsia="en-US"/>
              </w:rPr>
              <w:lastRenderedPageBreak/>
              <w:t>информацию, делать выводы</w:t>
            </w:r>
          </w:p>
        </w:tc>
      </w:tr>
      <w:tr w:rsidR="00B70293" w:rsidRPr="00B70293" w:rsidTr="00B7029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bCs/>
                <w:lang w:eastAsia="en-US"/>
              </w:rPr>
              <w:lastRenderedPageBreak/>
              <w:t>5. Включение в систему знаний (</w:t>
            </w:r>
            <w:proofErr w:type="spellStart"/>
            <w:r w:rsidRPr="00B70293">
              <w:rPr>
                <w:b/>
                <w:bCs/>
                <w:lang w:eastAsia="en-US"/>
              </w:rPr>
              <w:t>квест</w:t>
            </w:r>
            <w:proofErr w:type="spellEnd"/>
            <w:r w:rsidRPr="00B70293">
              <w:rPr>
                <w:b/>
                <w:bCs/>
                <w:lang w:eastAsia="en-US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spacing w:line="360" w:lineRule="auto"/>
              <w:ind w:lef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проводит организационный этап </w:t>
            </w:r>
            <w:proofErr w:type="spellStart"/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70293" w:rsidRPr="00B70293" w:rsidRDefault="00B70293" w:rsidP="00B702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советует, направляет де</w:t>
            </w: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учащихся, помогает в случае </w:t>
            </w: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затруднения.</w:t>
            </w:r>
          </w:p>
          <w:p w:rsidR="00B70293" w:rsidRPr="00B70293" w:rsidRDefault="00B70293" w:rsidP="00B70293">
            <w:pPr>
              <w:pStyle w:val="a4"/>
              <w:spacing w:before="0" w:beforeAutospacing="0" w:after="0" w:afterAutospacing="0" w:line="360" w:lineRule="auto"/>
              <w:ind w:left="126"/>
              <w:jc w:val="both"/>
              <w:rPr>
                <w:rStyle w:val="a9"/>
                <w:b w:val="0"/>
                <w:lang w:eastAsia="en-US"/>
              </w:rPr>
            </w:pPr>
            <w:r w:rsidRPr="00B70293">
              <w:rPr>
                <w:rStyle w:val="a9"/>
                <w:b w:val="0"/>
                <w:lang w:eastAsia="en-US"/>
              </w:rPr>
              <w:t>Вопросы </w:t>
            </w:r>
            <w:r w:rsidRPr="00B70293">
              <w:rPr>
                <w:rStyle w:val="a9"/>
                <w:b w:val="0"/>
                <w:lang w:eastAsia="en-US"/>
              </w:rPr>
              <w:t>на стрелках маршрута первой группы:</w:t>
            </w:r>
          </w:p>
          <w:p w:rsidR="00B70293" w:rsidRPr="00B70293" w:rsidRDefault="00B70293" w:rsidP="00B70293">
            <w:pPr>
              <w:pStyle w:val="a4"/>
              <w:spacing w:before="0" w:beforeAutospacing="0" w:after="0" w:afterAutospacing="0" w:line="360" w:lineRule="auto"/>
              <w:ind w:left="126"/>
              <w:jc w:val="both"/>
              <w:rPr>
                <w:rStyle w:val="a9"/>
                <w:b w:val="0"/>
                <w:lang w:eastAsia="en-US"/>
              </w:rPr>
            </w:pPr>
            <w:r w:rsidRPr="00B70293">
              <w:rPr>
                <w:rStyle w:val="a9"/>
                <w:b w:val="0"/>
                <w:lang w:eastAsia="en-US"/>
              </w:rPr>
              <w:t>- На какой человеческий орган похож шампиньон?</w:t>
            </w:r>
          </w:p>
          <w:p w:rsidR="00B70293" w:rsidRPr="00B70293" w:rsidRDefault="00B70293" w:rsidP="00B70293">
            <w:pPr>
              <w:pStyle w:val="a4"/>
              <w:spacing w:before="0" w:beforeAutospacing="0" w:after="0" w:afterAutospacing="0" w:line="360" w:lineRule="auto"/>
              <w:ind w:left="126"/>
              <w:jc w:val="both"/>
            </w:pPr>
            <w:r w:rsidRPr="00B70293">
              <w:rPr>
                <w:rStyle w:val="a9"/>
                <w:b w:val="0"/>
                <w:lang w:eastAsia="en-US"/>
              </w:rPr>
              <w:t xml:space="preserve">- Полезен ли для этого органа витамин </w:t>
            </w:r>
            <w:r w:rsidRPr="00B70293">
              <w:rPr>
                <w:rStyle w:val="a9"/>
                <w:b w:val="0"/>
                <w:lang w:val="en-US" w:eastAsia="en-US"/>
              </w:rPr>
              <w:t>D</w:t>
            </w:r>
            <w:r w:rsidRPr="00B70293">
              <w:rPr>
                <w:rStyle w:val="a9"/>
                <w:b w:val="0"/>
                <w:lang w:eastAsia="en-US"/>
              </w:rPr>
              <w:t>?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rStyle w:val="a9"/>
                <w:b w:val="0"/>
                <w:lang w:eastAsia="en-US"/>
              </w:rPr>
              <w:t>-В чём родство грибов и уха человека?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before="0" w:beforeAutospacing="0" w:after="0" w:afterAutospacing="0" w:line="360" w:lineRule="auto"/>
              <w:ind w:left="125" w:right="127"/>
              <w:jc w:val="both"/>
              <w:rPr>
                <w:lang w:eastAsia="en-US"/>
              </w:rPr>
            </w:pPr>
            <w:r w:rsidRPr="00B70293">
              <w:rPr>
                <w:lang w:eastAsia="en-US"/>
              </w:rPr>
              <w:t xml:space="preserve">Знакомятся с маршрутным листом </w:t>
            </w:r>
            <w:proofErr w:type="spellStart"/>
            <w:r w:rsidRPr="00B70293">
              <w:rPr>
                <w:lang w:eastAsia="en-US"/>
              </w:rPr>
              <w:t>квеста</w:t>
            </w:r>
            <w:proofErr w:type="spellEnd"/>
            <w:r w:rsidRPr="00B70293">
              <w:rPr>
                <w:lang w:eastAsia="en-US"/>
              </w:rPr>
              <w:t xml:space="preserve">. </w:t>
            </w:r>
          </w:p>
          <w:p w:rsidR="00B70293" w:rsidRPr="00B70293" w:rsidRDefault="00B70293" w:rsidP="00B70293">
            <w:pPr>
              <w:pStyle w:val="a4"/>
              <w:spacing w:before="0" w:beforeAutospacing="0" w:after="0" w:afterAutospacing="0" w:line="360" w:lineRule="auto"/>
              <w:ind w:left="125" w:right="127"/>
              <w:jc w:val="both"/>
              <w:rPr>
                <w:rStyle w:val="a9"/>
                <w:b w:val="0"/>
              </w:rPr>
            </w:pPr>
            <w:r w:rsidRPr="00B70293">
              <w:rPr>
                <w:lang w:eastAsia="en-US"/>
              </w:rPr>
              <w:t xml:space="preserve">Получают карточки-подсказки - </w:t>
            </w:r>
            <w:r w:rsidRPr="00B70293">
              <w:rPr>
                <w:rStyle w:val="a9"/>
                <w:b w:val="0"/>
                <w:lang w:eastAsia="en-US"/>
              </w:rPr>
              <w:t>находят изображения уха, глаза, рта и выбирают изображение уха (именно на него похож шампиньон) - находят карточки со словами «да» и «нет»-  используя картинку-</w:t>
            </w:r>
            <w:r w:rsidRPr="00B70293">
              <w:rPr>
                <w:rStyle w:val="a9"/>
                <w:b w:val="0"/>
                <w:lang w:eastAsia="en-US"/>
              </w:rPr>
              <w:lastRenderedPageBreak/>
              <w:t xml:space="preserve">подсказку «Три части уха» - делают вывод, что витамин </w:t>
            </w:r>
            <w:r w:rsidRPr="00B70293">
              <w:rPr>
                <w:rStyle w:val="a9"/>
                <w:b w:val="0"/>
                <w:lang w:val="en-US" w:eastAsia="en-US"/>
              </w:rPr>
              <w:t>D</w:t>
            </w:r>
            <w:r w:rsidRPr="00B70293">
              <w:rPr>
                <w:rStyle w:val="a9"/>
                <w:b w:val="0"/>
                <w:lang w:eastAsia="en-US"/>
              </w:rPr>
              <w:t xml:space="preserve"> полезен для здоровья ушей и выбирают карточку «да».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</w:rPr>
            </w:pPr>
            <w:r w:rsidRPr="00B70293">
              <w:rPr>
                <w:lang w:eastAsia="en-US"/>
              </w:rPr>
              <w:t>Ура! Полезный продукт найден!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3" w:rsidRPr="00B70293" w:rsidRDefault="00B70293" w:rsidP="00B70293">
            <w:pPr>
              <w:tabs>
                <w:tab w:val="left" w:pos="8640"/>
              </w:tabs>
              <w:spacing w:line="36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B7029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проблему и выбирать способы ее решения. Осуществлять поиск необходимой информации из разных источников, </w:t>
            </w:r>
            <w:proofErr w:type="gramStart"/>
            <w:r w:rsidRPr="00B70293">
              <w:rPr>
                <w:rFonts w:ascii="Times New Roman" w:hAnsi="Times New Roman" w:cs="Times New Roman"/>
                <w:sz w:val="24"/>
                <w:szCs w:val="24"/>
              </w:rPr>
              <w:t>обрабатывать  полученную</w:t>
            </w:r>
            <w:proofErr w:type="gramEnd"/>
            <w:r w:rsidRPr="00B702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наиболее эффективные способы решения задач в зависимости от конкретных </w:t>
            </w:r>
            <w:r w:rsidRPr="00B70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условий</w:t>
            </w:r>
            <w:r w:rsidRPr="00B7029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70293">
              <w:rPr>
                <w:rFonts w:ascii="Times New Roman" w:hAnsi="Times New Roman" w:cs="Times New Roman"/>
                <w:iCs/>
                <w:sz w:val="24"/>
                <w:szCs w:val="24"/>
              </w:rPr>
              <w:t>опоставлять</w:t>
            </w:r>
            <w:r w:rsidRPr="00B702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объектов по одному (нескольким) признакам.</w:t>
            </w:r>
          </w:p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</w:p>
        </w:tc>
      </w:tr>
      <w:tr w:rsidR="00B70293" w:rsidRPr="00B70293" w:rsidTr="00B70293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bCs/>
                <w:lang w:eastAsia="en-US"/>
              </w:rPr>
              <w:lastRenderedPageBreak/>
              <w:t xml:space="preserve">6. Итог </w:t>
            </w:r>
            <w:proofErr w:type="spellStart"/>
            <w:r w:rsidRPr="00B70293">
              <w:rPr>
                <w:b/>
                <w:bCs/>
                <w:lang w:eastAsia="en-US"/>
              </w:rPr>
              <w:t>квеста</w:t>
            </w:r>
            <w:proofErr w:type="spellEnd"/>
            <w:r w:rsidRPr="00B70293">
              <w:rPr>
                <w:b/>
                <w:bCs/>
                <w:lang w:eastAsia="en-US"/>
              </w:rPr>
              <w:t>. Рефлексия.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lang w:eastAsia="en-US"/>
              </w:rPr>
              <w:t xml:space="preserve">Свое мнение  о важности правильного питания, вы можете выразить, составив рекламы продуктов, найденных в ходе </w:t>
            </w:r>
            <w:proofErr w:type="spellStart"/>
            <w:r w:rsidRPr="00B70293">
              <w:rPr>
                <w:lang w:eastAsia="en-US"/>
              </w:rPr>
              <w:t>квестов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lang w:eastAsia="en-US"/>
              </w:rPr>
              <w:t xml:space="preserve">Составляют рекламу полезных продуктов, найденных в ходе прохождения </w:t>
            </w:r>
            <w:proofErr w:type="spellStart"/>
            <w:r w:rsidRPr="00B70293">
              <w:rPr>
                <w:lang w:eastAsia="en-US"/>
              </w:rPr>
              <w:t>квеста</w:t>
            </w:r>
            <w:proofErr w:type="spellEnd"/>
            <w:r w:rsidRPr="00B70293">
              <w:rPr>
                <w:lang w:eastAsia="en-US"/>
              </w:rPr>
              <w:t xml:space="preserve">.  Подводятся итоги </w:t>
            </w:r>
            <w:proofErr w:type="spellStart"/>
            <w:r w:rsidRPr="00B70293">
              <w:rPr>
                <w:lang w:eastAsia="en-US"/>
              </w:rPr>
              <w:t>квеста</w:t>
            </w:r>
            <w:proofErr w:type="spellEnd"/>
            <w:r w:rsidRPr="00B70293">
              <w:rPr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93" w:rsidRPr="00B70293" w:rsidRDefault="00B70293" w:rsidP="00B70293">
            <w:pPr>
              <w:pStyle w:val="a4"/>
              <w:spacing w:line="360" w:lineRule="auto"/>
              <w:jc w:val="both"/>
              <w:rPr>
                <w:iCs/>
                <w:lang w:eastAsia="en-US"/>
              </w:rPr>
            </w:pPr>
            <w:r w:rsidRPr="00B70293">
              <w:rPr>
                <w:b/>
                <w:i/>
                <w:lang w:eastAsia="en-US"/>
              </w:rPr>
              <w:t>Познавательные:</w:t>
            </w:r>
            <w:r w:rsidRPr="00B70293">
              <w:rPr>
                <w:lang w:eastAsia="en-US"/>
              </w:rPr>
              <w:t xml:space="preserve"> моделировать, выделять существенные признаки, отображать полученные знания на модели (рекламный плакат) с помощью знаково-символических средств.</w:t>
            </w:r>
          </w:p>
        </w:tc>
      </w:tr>
    </w:tbl>
    <w:p w:rsidR="00B70293" w:rsidRPr="00B70293" w:rsidRDefault="00B70293" w:rsidP="00B7029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Default="00B70293" w:rsidP="00B7029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Default="00B70293" w:rsidP="00B7029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93" w:rsidRPr="00B70293" w:rsidRDefault="00B70293" w:rsidP="00B7029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 на уроках в начальной школе способствует формированию и развитию познавательных УУД у детей младшего школьного возраста. </w:t>
      </w:r>
      <w:proofErr w:type="spellStart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помогает учителю сделать урок ярким и интересным.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B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развитию творческого и аналитического мышления игроков, способствуют формированию навыков решения задач, умений работать в команде, давать объективную оценку своей работе и работе одноклассников.</w:t>
      </w:r>
    </w:p>
    <w:p w:rsidR="00B70293" w:rsidRPr="00B70293" w:rsidRDefault="00B70293" w:rsidP="00B702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B69E0" w:rsidRPr="00B70293" w:rsidRDefault="006B69E0" w:rsidP="00B70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69E0" w:rsidRPr="00B7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5DB3"/>
    <w:multiLevelType w:val="hybridMultilevel"/>
    <w:tmpl w:val="B028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95"/>
    <w:rsid w:val="002C3195"/>
    <w:rsid w:val="006B69E0"/>
    <w:rsid w:val="00B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DBA"/>
  <w15:chartTrackingRefBased/>
  <w15:docId w15:val="{B326A073-3663-4BB8-91D4-8EAF8D9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2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0293"/>
    <w:pPr>
      <w:ind w:left="720"/>
      <w:contextualSpacing/>
    </w:pPr>
  </w:style>
  <w:style w:type="paragraph" w:customStyle="1" w:styleId="Default">
    <w:name w:val="Default"/>
    <w:uiPriority w:val="99"/>
    <w:rsid w:val="00B7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70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70293"/>
    <w:rPr>
      <w:i/>
      <w:iCs/>
    </w:rPr>
  </w:style>
  <w:style w:type="character" w:styleId="a9">
    <w:name w:val="Strong"/>
    <w:basedOn w:val="a0"/>
    <w:uiPriority w:val="22"/>
    <w:qFormat/>
    <w:rsid w:val="00B7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2022-06-09T06:05:00Z</dcterms:created>
  <dcterms:modified xsi:type="dcterms:W3CDTF">2022-06-09T07:30:00Z</dcterms:modified>
</cp:coreProperties>
</file>