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91" w:rsidRDefault="001B2791" w:rsidP="003C4F8B">
      <w:pPr>
        <w:pStyle w:val="a3"/>
        <w:jc w:val="center"/>
      </w:pPr>
    </w:p>
    <w:p w:rsidR="001B2791" w:rsidRDefault="001B2791" w:rsidP="003C4F8B">
      <w:pPr>
        <w:pStyle w:val="a3"/>
        <w:jc w:val="center"/>
      </w:pPr>
    </w:p>
    <w:p w:rsidR="001B2791" w:rsidRPr="00B851BA" w:rsidRDefault="001B2791" w:rsidP="003C4F8B">
      <w:pPr>
        <w:pStyle w:val="a3"/>
        <w:jc w:val="center"/>
        <w:rPr>
          <w:rFonts w:cs="Times New Roman"/>
          <w:szCs w:val="28"/>
        </w:rPr>
      </w:pPr>
    </w:p>
    <w:p w:rsidR="001B2791" w:rsidRDefault="001B2791" w:rsidP="003C4F8B">
      <w:pPr>
        <w:pStyle w:val="a3"/>
        <w:jc w:val="center"/>
      </w:pPr>
    </w:p>
    <w:p w:rsidR="0092764A" w:rsidRDefault="0092764A" w:rsidP="001B2791">
      <w:pPr>
        <w:pStyle w:val="a3"/>
        <w:jc w:val="center"/>
      </w:pPr>
      <w:r>
        <w:t>Конспект совместной образовательной деятельности</w:t>
      </w:r>
    </w:p>
    <w:p w:rsidR="0092764A" w:rsidRDefault="0092764A" w:rsidP="0092764A">
      <w:pPr>
        <w:pStyle w:val="a3"/>
        <w:jc w:val="center"/>
      </w:pPr>
      <w:r>
        <w:t>по изготовлению макета детской газеты о родном городе</w:t>
      </w:r>
    </w:p>
    <w:p w:rsidR="0092764A" w:rsidRDefault="0092764A" w:rsidP="0092764A">
      <w:pPr>
        <w:pStyle w:val="a3"/>
        <w:jc w:val="center"/>
      </w:pPr>
      <w:r>
        <w:t>для детей старшего дошкольного возраста</w:t>
      </w:r>
    </w:p>
    <w:p w:rsidR="0092764A" w:rsidRDefault="0092764A" w:rsidP="0092764A">
      <w:pPr>
        <w:pStyle w:val="a3"/>
        <w:jc w:val="center"/>
      </w:pPr>
    </w:p>
    <w:p w:rsidR="0092764A" w:rsidRDefault="0092764A" w:rsidP="0092764A">
      <w:pPr>
        <w:pStyle w:val="a3"/>
        <w:jc w:val="center"/>
      </w:pPr>
      <w:r>
        <w:t>Тема: «Знаю город свой на 5, но хочу ещё узнать».</w:t>
      </w:r>
    </w:p>
    <w:p w:rsidR="00AF3E12" w:rsidRDefault="00AF3E12" w:rsidP="0092764A">
      <w:pPr>
        <w:pStyle w:val="a3"/>
        <w:jc w:val="center"/>
      </w:pPr>
    </w:p>
    <w:p w:rsidR="00F940EB" w:rsidRDefault="00F940EB" w:rsidP="00210D54">
      <w:pPr>
        <w:jc w:val="both"/>
        <w:rPr>
          <w:u w:val="single"/>
        </w:rPr>
      </w:pPr>
    </w:p>
    <w:p w:rsidR="007F4CB1" w:rsidRDefault="007F4CB1" w:rsidP="00210D54">
      <w:pPr>
        <w:jc w:val="both"/>
      </w:pPr>
      <w:r w:rsidRPr="007F4CB1">
        <w:rPr>
          <w:u w:val="single"/>
        </w:rPr>
        <w:t>Цель:</w:t>
      </w:r>
      <w:r>
        <w:t xml:space="preserve"> Развитие познавательных и творческих способностей посредством ознакомления с родным городом.</w:t>
      </w:r>
    </w:p>
    <w:p w:rsidR="007F4CB1" w:rsidRPr="007F4CB1" w:rsidRDefault="007F4CB1" w:rsidP="00210D54">
      <w:pPr>
        <w:jc w:val="both"/>
        <w:rPr>
          <w:u w:val="single"/>
        </w:rPr>
      </w:pPr>
      <w:r>
        <w:t xml:space="preserve"> </w:t>
      </w:r>
      <w:r w:rsidRPr="007F4CB1">
        <w:rPr>
          <w:u w:val="single"/>
        </w:rPr>
        <w:t>Программное содержание:</w:t>
      </w:r>
    </w:p>
    <w:p w:rsidR="00B851BA" w:rsidRDefault="007F4CB1" w:rsidP="00210D54">
      <w:pPr>
        <w:jc w:val="both"/>
      </w:pPr>
      <w:r w:rsidRPr="007D2BA9">
        <w:rPr>
          <w:i/>
        </w:rPr>
        <w:t>Познавательное развитие:</w:t>
      </w:r>
      <w:r>
        <w:t xml:space="preserve"> Уточнить и систематизировать знания воспитанников о родном городе, его истории, памятных местах. Закрепить умение ориентироваться на карте. </w:t>
      </w:r>
    </w:p>
    <w:p w:rsidR="007F4CB1" w:rsidRDefault="007F4CB1" w:rsidP="00210D54">
      <w:pPr>
        <w:jc w:val="both"/>
      </w:pPr>
      <w:r w:rsidRPr="007D2BA9">
        <w:rPr>
          <w:i/>
        </w:rPr>
        <w:t>Речевое развитие:</w:t>
      </w:r>
      <w:r w:rsidR="00D44540">
        <w:t xml:space="preserve"> А</w:t>
      </w:r>
      <w:r>
        <w:t xml:space="preserve">ктивизировать умения логично выражать свои мысли, строить речевые высказывания в ситуации общения. </w:t>
      </w:r>
    </w:p>
    <w:p w:rsidR="007F4CB1" w:rsidRDefault="007F4CB1" w:rsidP="00210D54">
      <w:pPr>
        <w:jc w:val="both"/>
      </w:pPr>
      <w:r w:rsidRPr="007D2BA9">
        <w:rPr>
          <w:i/>
        </w:rPr>
        <w:t>Социально – коммуникативное развитие:</w:t>
      </w:r>
      <w:r>
        <w:t xml:space="preserve"> Продолжать развивать готовность к совместной деятельности через развитие общения и взаимодействие ребенка с взрослыми и сверстниками. Развивать умение работать коллективно. Воспитывать уважение и интерес к малой родине, желание быть активными жителями родного города. </w:t>
      </w:r>
    </w:p>
    <w:p w:rsidR="007F4CB1" w:rsidRDefault="007F4CB1" w:rsidP="00210D54">
      <w:pPr>
        <w:jc w:val="both"/>
      </w:pPr>
      <w:r w:rsidRPr="007D2BA9">
        <w:rPr>
          <w:i/>
        </w:rPr>
        <w:t>Художественно – эстетическое развитие:</w:t>
      </w:r>
      <w:r>
        <w:t xml:space="preserve"> Создавать условия для творческого самовыражения.</w:t>
      </w:r>
    </w:p>
    <w:p w:rsidR="007F4CB1" w:rsidRDefault="007F4CB1" w:rsidP="00210D54">
      <w:pPr>
        <w:jc w:val="both"/>
      </w:pPr>
      <w:r w:rsidRPr="007F4CB1">
        <w:rPr>
          <w:u w:val="single"/>
        </w:rPr>
        <w:t xml:space="preserve">Предшествующая </w:t>
      </w:r>
      <w:proofErr w:type="gramStart"/>
      <w:r w:rsidRPr="007F4CB1">
        <w:rPr>
          <w:u w:val="single"/>
        </w:rPr>
        <w:t xml:space="preserve">работа: </w:t>
      </w:r>
      <w:r>
        <w:t xml:space="preserve"> Тематические</w:t>
      </w:r>
      <w:proofErr w:type="gramEnd"/>
      <w:r>
        <w:t xml:space="preserve"> беседы о родном городе, его достопримечательностях, истории возникновения; игры-беседы «Узнай по описанию», «Достопримечательности города», «Встре</w:t>
      </w:r>
      <w:r w:rsidR="007D2BA9">
        <w:t>чаем гостей»;  Экскурсия на «Холм Славы» ( Мары)</w:t>
      </w:r>
      <w:r>
        <w:t>, где начал свое рождение город</w:t>
      </w:r>
      <w:r w:rsidR="007C6083">
        <w:t xml:space="preserve"> Кузнецк</w:t>
      </w:r>
      <w:r>
        <w:t>, в редакцию</w:t>
      </w:r>
      <w:r w:rsidR="007C6083">
        <w:t xml:space="preserve"> </w:t>
      </w:r>
      <w:r>
        <w:t xml:space="preserve">«Кузнецкий рабочий», в краеведческий и исторический музеи.  Рассматривание </w:t>
      </w:r>
      <w:proofErr w:type="gramStart"/>
      <w:r>
        <w:t xml:space="preserve">фотоальбома </w:t>
      </w:r>
      <w:r w:rsidR="007C6083">
        <w:t xml:space="preserve"> </w:t>
      </w:r>
      <w:r>
        <w:t>«</w:t>
      </w:r>
      <w:proofErr w:type="gramEnd"/>
      <w:r>
        <w:t>Кузнецк вчера и сегодня»;  Изготовления макета города;</w:t>
      </w:r>
      <w:r w:rsidR="007C6083">
        <w:t xml:space="preserve"> </w:t>
      </w:r>
      <w:r>
        <w:t>Строительные игры «Город»;  Дидактическая игра «Что это за здание»;</w:t>
      </w:r>
      <w:r w:rsidR="007C6083">
        <w:t xml:space="preserve"> </w:t>
      </w:r>
      <w:r>
        <w:t xml:space="preserve">Продуктивные виды деятельности «Новый микрорайон», «Огни </w:t>
      </w:r>
      <w:r w:rsidR="007C6083">
        <w:t xml:space="preserve"> </w:t>
      </w:r>
      <w:r>
        <w:t>моего</w:t>
      </w:r>
      <w:r w:rsidR="007C6083">
        <w:t xml:space="preserve"> </w:t>
      </w:r>
      <w:r>
        <w:t>города», составление творческих рассказов «Улица моего города», «Мой</w:t>
      </w:r>
      <w:r w:rsidR="007C6083">
        <w:t xml:space="preserve"> </w:t>
      </w:r>
      <w:r>
        <w:t xml:space="preserve"> любимый уголок</w:t>
      </w:r>
      <w:r w:rsidR="007C6083">
        <w:t xml:space="preserve"> города</w:t>
      </w:r>
      <w:r>
        <w:t>»;  Организация ф</w:t>
      </w:r>
      <w:r w:rsidR="007C6083">
        <w:t>отовыставки "Я люблю - Кузнецк", Семейное сочинение «За что мы любим свой город».</w:t>
      </w:r>
    </w:p>
    <w:p w:rsidR="007F4CB1" w:rsidRDefault="007F4CB1" w:rsidP="00210D54">
      <w:pPr>
        <w:jc w:val="both"/>
      </w:pPr>
      <w:r w:rsidRPr="007F4CB1">
        <w:rPr>
          <w:u w:val="single"/>
        </w:rPr>
        <w:lastRenderedPageBreak/>
        <w:t>Оборудование и материал:</w:t>
      </w:r>
      <w:r w:rsidR="005A12F7">
        <w:rPr>
          <w:u w:val="single"/>
        </w:rPr>
        <w:t xml:space="preserve"> </w:t>
      </w:r>
      <w:r w:rsidR="00130F04">
        <w:t xml:space="preserve"> </w:t>
      </w:r>
      <w:proofErr w:type="spellStart"/>
      <w:r>
        <w:t>бейджики</w:t>
      </w:r>
      <w:proofErr w:type="spellEnd"/>
      <w:r>
        <w:t xml:space="preserve"> по количеству детей; - макет для создания и оформления детской газеты, условные обозначения рубрик;</w:t>
      </w:r>
      <w:r w:rsidR="007C6083">
        <w:t xml:space="preserve"> для газеты </w:t>
      </w:r>
      <w:r>
        <w:t xml:space="preserve"> - материал для игры «Прогулка по городу» (план - схемы маршрутов с условными обозначениями, дорожная разметка, название улиц, фотографии достопримечательностей); - парные карточки объектов для игры «Словосочетание» (Гостиница Кузнецк, Ледовый дворец, Бассейн Парус, фото этих объектов); - материал для исследовательской деятельности «</w:t>
      </w:r>
      <w:proofErr w:type="spellStart"/>
      <w:r>
        <w:t>Архелогические</w:t>
      </w:r>
      <w:proofErr w:type="spellEnd"/>
      <w:r w:rsidR="007C6083">
        <w:t xml:space="preserve"> </w:t>
      </w:r>
      <w:r>
        <w:t xml:space="preserve"> раскопки» (части подковы, емкости с песком, кисточки по количе</w:t>
      </w:r>
      <w:r w:rsidR="007C6083">
        <w:t xml:space="preserve">ству детей, картинка подкова); </w:t>
      </w:r>
      <w:r>
        <w:t xml:space="preserve"> картинки</w:t>
      </w:r>
      <w:r w:rsidR="00130F04">
        <w:t>:</w:t>
      </w:r>
      <w:r>
        <w:t xml:space="preserve"> «</w:t>
      </w:r>
      <w:r w:rsidR="00130F04">
        <w:t xml:space="preserve">старинный </w:t>
      </w:r>
      <w:r>
        <w:t xml:space="preserve">сундук», «военный планшет», карточки с точечным изображением предметов (котелок, чугунок, медали, </w:t>
      </w:r>
      <w:r w:rsidR="00130F04">
        <w:t xml:space="preserve">военная </w:t>
      </w:r>
      <w:r w:rsidR="007C6083">
        <w:t xml:space="preserve">каска, народная игрушка и </w:t>
      </w:r>
      <w:proofErr w:type="spellStart"/>
      <w:r w:rsidR="007C6083">
        <w:t>др</w:t>
      </w:r>
      <w:proofErr w:type="spellEnd"/>
      <w:r w:rsidR="007C6083">
        <w:t xml:space="preserve">); </w:t>
      </w:r>
      <w:r>
        <w:t xml:space="preserve"> карточки с изображением зданий производства, картинки с п</w:t>
      </w:r>
      <w:r w:rsidR="00C32CE7">
        <w:t>родукцией данных производств</w:t>
      </w:r>
      <w:r w:rsidR="00130F04">
        <w:t xml:space="preserve"> города</w:t>
      </w:r>
      <w:r w:rsidR="00C32CE7">
        <w:t xml:space="preserve">; </w:t>
      </w:r>
      <w:r>
        <w:t>ребусы (</w:t>
      </w:r>
      <w:r w:rsidR="007C6083">
        <w:t xml:space="preserve"> река- «</w:t>
      </w:r>
      <w:proofErr w:type="spellStart"/>
      <w:r>
        <w:t>Труев</w:t>
      </w:r>
      <w:proofErr w:type="spellEnd"/>
      <w:r w:rsidR="007C6083">
        <w:t>»</w:t>
      </w:r>
      <w:r>
        <w:t xml:space="preserve">, </w:t>
      </w:r>
      <w:r w:rsidR="007C6083">
        <w:t>торговый центр «</w:t>
      </w:r>
      <w:proofErr w:type="spellStart"/>
      <w:r>
        <w:t>Гулливер</w:t>
      </w:r>
      <w:r w:rsidR="007C6083">
        <w:t>»</w:t>
      </w:r>
      <w:r>
        <w:t>,</w:t>
      </w:r>
      <w:r w:rsidR="007C6083">
        <w:t>первичное</w:t>
      </w:r>
      <w:proofErr w:type="spellEnd"/>
      <w:r w:rsidR="007C6083">
        <w:t xml:space="preserve"> </w:t>
      </w:r>
      <w:r>
        <w:t xml:space="preserve"> </w:t>
      </w:r>
      <w:r w:rsidR="007C6083">
        <w:t>название «</w:t>
      </w:r>
      <w:r>
        <w:t>Нарышкино</w:t>
      </w:r>
      <w:r w:rsidR="007C6083">
        <w:t>»</w:t>
      </w:r>
      <w:r>
        <w:t xml:space="preserve">, </w:t>
      </w:r>
      <w:r w:rsidR="00C32CE7">
        <w:t>хореографический коллектив «</w:t>
      </w:r>
      <w:r>
        <w:t>Раздолье</w:t>
      </w:r>
      <w:r w:rsidR="00C32CE7">
        <w:t>»</w:t>
      </w:r>
      <w:r>
        <w:t xml:space="preserve">; - деревянные ложки по количеству детей; - материал для изобразительной деятельности (карандаши </w:t>
      </w:r>
      <w:r w:rsidR="00130F04">
        <w:t>графические,</w:t>
      </w:r>
      <w:r w:rsidR="00D44540">
        <w:t xml:space="preserve"> </w:t>
      </w:r>
      <w:r>
        <w:t xml:space="preserve">цветные, фломастеры, маркеры по количеству детей, цветная бумага и т.п.); - </w:t>
      </w:r>
      <w:r w:rsidR="00130F04">
        <w:t>номер газеты</w:t>
      </w:r>
      <w:r>
        <w:t xml:space="preserve"> «Кузнецкий рабочий».</w:t>
      </w:r>
    </w:p>
    <w:p w:rsidR="00466F43" w:rsidRDefault="007F4CB1" w:rsidP="00210D54">
      <w:pPr>
        <w:pStyle w:val="a3"/>
        <w:jc w:val="both"/>
      </w:pPr>
      <w:r w:rsidRPr="007D2BA9">
        <w:rPr>
          <w:u w:val="single"/>
        </w:rPr>
        <w:t xml:space="preserve">Введение в игровую проблемную ситуацию: </w:t>
      </w:r>
      <w:r>
        <w:t>Воспитатель вносит свежий номер газеты «Кузнецкий рабочий»</w:t>
      </w:r>
      <w:r w:rsidR="00130F04">
        <w:t xml:space="preserve"> привлекая внимание детей</w:t>
      </w:r>
      <w:r>
        <w:t>, читает и рассматривает вместе с детьми, сообщае</w:t>
      </w:r>
      <w:r w:rsidR="00466F43">
        <w:t xml:space="preserve">т детям, как </w:t>
      </w:r>
      <w:proofErr w:type="gramStart"/>
      <w:r w:rsidR="00466F43">
        <w:t>много  сегодня</w:t>
      </w:r>
      <w:proofErr w:type="gramEnd"/>
      <w:r w:rsidR="00466F43">
        <w:t xml:space="preserve"> в </w:t>
      </w:r>
      <w:r>
        <w:t>номере загадок (читает вслух</w:t>
      </w:r>
      <w:r w:rsidR="00466F43">
        <w:t xml:space="preserve"> одну из них </w:t>
      </w:r>
      <w:r>
        <w:t>). «Лист бумаги по утрам</w:t>
      </w:r>
      <w:r w:rsidR="007D2BA9">
        <w:t>, н</w:t>
      </w:r>
      <w:r>
        <w:t>а квартиру носят к нам. На одном таком листе</w:t>
      </w:r>
      <w:r w:rsidR="007D2BA9">
        <w:t>, м</w:t>
      </w:r>
      <w:r>
        <w:t xml:space="preserve">ного разных новостей». </w:t>
      </w:r>
    </w:p>
    <w:p w:rsidR="007D2BA9" w:rsidRDefault="007F4CB1" w:rsidP="00210D54">
      <w:pPr>
        <w:pStyle w:val="a3"/>
        <w:jc w:val="both"/>
      </w:pPr>
      <w:r w:rsidRPr="007D2BA9">
        <w:rPr>
          <w:u w:val="single"/>
        </w:rPr>
        <w:t>Дети:</w:t>
      </w:r>
      <w:r>
        <w:t xml:space="preserve"> </w:t>
      </w:r>
      <w:r w:rsidR="007D2BA9">
        <w:t>Это г</w:t>
      </w:r>
      <w:r>
        <w:t>азета</w:t>
      </w:r>
      <w:r w:rsidR="007D2BA9">
        <w:t>.</w:t>
      </w:r>
    </w:p>
    <w:p w:rsidR="007D2BA9" w:rsidRDefault="007F4CB1" w:rsidP="00210D54">
      <w:pPr>
        <w:pStyle w:val="a3"/>
        <w:jc w:val="both"/>
      </w:pPr>
      <w:r w:rsidRPr="007D2BA9">
        <w:rPr>
          <w:u w:val="single"/>
        </w:rPr>
        <w:t>Воспитатель:</w:t>
      </w:r>
      <w:r>
        <w:t xml:space="preserve"> А как называется газета нашего города? И что сообщается в ней? </w:t>
      </w:r>
    </w:p>
    <w:p w:rsidR="007D2BA9" w:rsidRDefault="007F4CB1" w:rsidP="00210D54">
      <w:pPr>
        <w:pStyle w:val="a3"/>
        <w:jc w:val="both"/>
      </w:pPr>
      <w:r w:rsidRPr="007D2BA9">
        <w:rPr>
          <w:u w:val="single"/>
        </w:rPr>
        <w:t>Дети:</w:t>
      </w:r>
      <w:r>
        <w:t xml:space="preserve"> «Кузнецкий рабочий». Газета, в которой пишут о новостях нашего города. </w:t>
      </w:r>
    </w:p>
    <w:p w:rsidR="007D2BA9" w:rsidRDefault="007F4CB1" w:rsidP="00210D54">
      <w:pPr>
        <w:pStyle w:val="a3"/>
        <w:jc w:val="both"/>
      </w:pPr>
      <w:r w:rsidRPr="007D2BA9">
        <w:rPr>
          <w:u w:val="single"/>
        </w:rPr>
        <w:t>Воспитатель:</w:t>
      </w:r>
      <w:r>
        <w:t xml:space="preserve"> Этот год юбилейный у газеты. 100 лет назад вышел в свет первый номер газеты. И мы были</w:t>
      </w:r>
      <w:r w:rsidR="00130F04">
        <w:t xml:space="preserve"> с вами </w:t>
      </w:r>
      <w:r>
        <w:t xml:space="preserve"> в издательском доме «Кузнецкий рабо</w:t>
      </w:r>
      <w:r w:rsidR="00130F04">
        <w:t>чий» на экскурсии и</w:t>
      </w:r>
      <w:r w:rsidR="00466F43">
        <w:t xml:space="preserve"> на память об экскурсии</w:t>
      </w:r>
      <w:r w:rsidR="00130F04">
        <w:t xml:space="preserve"> </w:t>
      </w:r>
      <w:r>
        <w:t xml:space="preserve"> подарили </w:t>
      </w:r>
      <w:r w:rsidR="00130F04">
        <w:t>нам блокнот. К</w:t>
      </w:r>
      <w:r>
        <w:t>100-летию газе</w:t>
      </w:r>
      <w:r w:rsidR="00130F04">
        <w:t xml:space="preserve">ты объявляется конкурс на лучший выпуск  детской  газеты </w:t>
      </w:r>
      <w:r>
        <w:t>о нашем городе.</w:t>
      </w:r>
    </w:p>
    <w:p w:rsidR="007D2BA9" w:rsidRDefault="007F4CB1" w:rsidP="00210D54">
      <w:pPr>
        <w:pStyle w:val="a3"/>
        <w:jc w:val="both"/>
      </w:pPr>
      <w:r w:rsidRPr="00130F04">
        <w:rPr>
          <w:u w:val="single"/>
        </w:rPr>
        <w:t>Дети:</w:t>
      </w:r>
      <w:r>
        <w:t xml:space="preserve"> Вот было бы здорово принять участи</w:t>
      </w:r>
      <w:r w:rsidR="00130F04">
        <w:t xml:space="preserve">е в этом конкурсе и создать </w:t>
      </w:r>
      <w:r>
        <w:t xml:space="preserve"> газету.</w:t>
      </w:r>
    </w:p>
    <w:p w:rsidR="007D2BA9" w:rsidRDefault="007F4CB1" w:rsidP="00210D54">
      <w:pPr>
        <w:pStyle w:val="a3"/>
        <w:jc w:val="both"/>
      </w:pPr>
      <w:r w:rsidRPr="007D2BA9">
        <w:rPr>
          <w:u w:val="single"/>
        </w:rPr>
        <w:t xml:space="preserve"> Воспитатель:</w:t>
      </w:r>
      <w:r>
        <w:t xml:space="preserve"> Давайте попробуем. Здесь прилагает</w:t>
      </w:r>
      <w:r w:rsidR="00130F04">
        <w:t xml:space="preserve">ся </w:t>
      </w:r>
      <w:r>
        <w:t xml:space="preserve"> примерный макет газеты, вот он в приложении. Ребята, а как вы считаете с чего же необходимо на</w:t>
      </w:r>
      <w:r w:rsidR="00466F43">
        <w:t xml:space="preserve">чать работу при создании </w:t>
      </w:r>
      <w:r>
        <w:t xml:space="preserve"> газеты?</w:t>
      </w:r>
    </w:p>
    <w:p w:rsidR="00130F04" w:rsidRDefault="007F4CB1" w:rsidP="00210D54">
      <w:pPr>
        <w:pStyle w:val="a3"/>
        <w:jc w:val="both"/>
      </w:pPr>
      <w:r w:rsidRPr="007D2BA9">
        <w:rPr>
          <w:u w:val="single"/>
        </w:rPr>
        <w:t>Дети:</w:t>
      </w:r>
      <w:r>
        <w:t xml:space="preserve"> дают свои варианты (собрать команду, придумать название, рубрики к газете, определить ответственных за сбор материала и его оформление). </w:t>
      </w:r>
      <w:r w:rsidRPr="007D2BA9">
        <w:rPr>
          <w:u w:val="single"/>
        </w:rPr>
        <w:t>Воспитатель:</w:t>
      </w:r>
      <w:r>
        <w:t xml:space="preserve"> Вы правильно назвали необходимые составляющие. Сейчас мы с вами распределим обязанност</w:t>
      </w:r>
      <w:r w:rsidR="00D459E3">
        <w:t>и по выпуску номера. Разрешите мне быть главным редактором</w:t>
      </w:r>
      <w:r>
        <w:t>, вы корреспондентами. Корректором газе</w:t>
      </w:r>
      <w:r w:rsidR="00FF54F6">
        <w:t xml:space="preserve">ты мы предложим стать Людмиле </w:t>
      </w:r>
      <w:r>
        <w:t>Владимировне. У всех ко</w:t>
      </w:r>
      <w:r w:rsidR="00130F04">
        <w:t xml:space="preserve">рреспондентов есть </w:t>
      </w:r>
      <w:proofErr w:type="spellStart"/>
      <w:r w:rsidR="00130F04">
        <w:lastRenderedPageBreak/>
        <w:t>бейджики</w:t>
      </w:r>
      <w:proofErr w:type="spellEnd"/>
      <w:r w:rsidR="00130F04">
        <w:t>,</w:t>
      </w:r>
      <w:r>
        <w:t xml:space="preserve"> (дети разбирают </w:t>
      </w:r>
      <w:proofErr w:type="spellStart"/>
      <w:r>
        <w:t>бейджики</w:t>
      </w:r>
      <w:proofErr w:type="spellEnd"/>
      <w:r>
        <w:t xml:space="preserve"> со своими именами). Надеюсь, наша команда будет сплоченной и работоспособной. </w:t>
      </w:r>
    </w:p>
    <w:p w:rsidR="007D2BA9" w:rsidRDefault="007F4CB1" w:rsidP="00210D54">
      <w:pPr>
        <w:pStyle w:val="a3"/>
        <w:jc w:val="both"/>
      </w:pPr>
      <w:r w:rsidRPr="007D2BA9">
        <w:rPr>
          <w:u w:val="single"/>
        </w:rPr>
        <w:t>Редактор:</w:t>
      </w:r>
      <w:r>
        <w:t xml:space="preserve"> Команде у кого </w:t>
      </w:r>
      <w:proofErr w:type="spellStart"/>
      <w:r>
        <w:t>бейджик</w:t>
      </w:r>
      <w:proofErr w:type="spellEnd"/>
      <w:r>
        <w:t xml:space="preserve"> на красной ленте предлагаю придумать название газеты. Приступайте к выполнению задания, при этом не забудьте дать обоснование, почему вы дали именно такое название газете. Команда у кого </w:t>
      </w:r>
      <w:proofErr w:type="spellStart"/>
      <w:r>
        <w:t>бейджик</w:t>
      </w:r>
      <w:proofErr w:type="spellEnd"/>
      <w:r>
        <w:t xml:space="preserve"> на синей ленте определ</w:t>
      </w:r>
      <w:r w:rsidR="00130F04">
        <w:t xml:space="preserve">яет название рубрик для газеты </w:t>
      </w:r>
      <w:r>
        <w:t xml:space="preserve">(команды работают за разными столами). </w:t>
      </w:r>
    </w:p>
    <w:p w:rsidR="007D2BA9" w:rsidRDefault="007F4CB1" w:rsidP="00210D54">
      <w:pPr>
        <w:pStyle w:val="a3"/>
        <w:jc w:val="both"/>
      </w:pPr>
      <w:r w:rsidRPr="00130F04">
        <w:rPr>
          <w:u w:val="single"/>
        </w:rPr>
        <w:t>Редактор:</w:t>
      </w:r>
      <w:r w:rsidR="00130F04">
        <w:t xml:space="preserve"> </w:t>
      </w:r>
      <w:r w:rsidR="00B323E3">
        <w:t>Подошло время</w:t>
      </w:r>
      <w:r w:rsidR="00FF54F6">
        <w:t>,</w:t>
      </w:r>
      <w:r w:rsidR="00B323E3">
        <w:t xml:space="preserve"> и</w:t>
      </w:r>
      <w:r w:rsidR="00466F43">
        <w:t xml:space="preserve"> </w:t>
      </w:r>
      <w:r>
        <w:t>попросим команду «кр</w:t>
      </w:r>
      <w:r w:rsidR="00B323E3">
        <w:t xml:space="preserve">асных» озвучить нам название, </w:t>
      </w:r>
      <w:r>
        <w:t>дать обоснование своему выбору (идет обсуждение названия). Интересное название вы подобрали к макету газеты. Миша, пожалуйста, помоги корректору «напечатать» название газеты. Теперь попросим команду «синих» озвучить нам выбранные рубрики. Прикрепите их на макете нашей газеты с условными обозначениями.</w:t>
      </w:r>
    </w:p>
    <w:p w:rsidR="00B323E3" w:rsidRDefault="007F4CB1" w:rsidP="00210D54">
      <w:pPr>
        <w:pStyle w:val="a3"/>
        <w:jc w:val="both"/>
      </w:pPr>
      <w:r w:rsidRPr="00B323E3">
        <w:rPr>
          <w:i/>
        </w:rPr>
        <w:t>Рубрики в газете: 1.Прогулк</w:t>
      </w:r>
      <w:r w:rsidR="00FF54F6">
        <w:rPr>
          <w:i/>
        </w:rPr>
        <w:t>и по городу 2. Страницы истории 3. Зарядка для ума 4</w:t>
      </w:r>
      <w:r w:rsidRPr="00B323E3">
        <w:rPr>
          <w:i/>
        </w:rPr>
        <w:t>. Поздравления</w:t>
      </w:r>
      <w:r w:rsidR="00466F43">
        <w:t>.</w:t>
      </w:r>
    </w:p>
    <w:p w:rsidR="009842AC" w:rsidRDefault="007F4CB1" w:rsidP="00210D54">
      <w:pPr>
        <w:pStyle w:val="a3"/>
        <w:jc w:val="both"/>
      </w:pPr>
      <w:r w:rsidRPr="00B323E3">
        <w:rPr>
          <w:u w:val="single"/>
        </w:rPr>
        <w:t>Редактор:</w:t>
      </w:r>
      <w:r w:rsidR="00B323E3">
        <w:t xml:space="preserve"> </w:t>
      </w:r>
      <w:r>
        <w:t>Теперь мы переходим к следующему этапу работы. Нам необходимо заполнить первую рубрику. Как она называется? (дети читают). Предлагаю вам отправиться на прогулку по улицам города, придерживаясь схемы маршрута. Каждый маршрут обозначен своим цветом, таким же, как на</w:t>
      </w:r>
      <w:r w:rsidR="00B323E3">
        <w:t xml:space="preserve"> </w:t>
      </w:r>
      <w:r>
        <w:t xml:space="preserve">ваших </w:t>
      </w:r>
      <w:proofErr w:type="spellStart"/>
      <w:r>
        <w:t>бейджиках</w:t>
      </w:r>
      <w:proofErr w:type="spellEnd"/>
      <w:r>
        <w:t xml:space="preserve">. Выложите свой путь с названием улиц и достопримечательностями по схеме и расскажите о том, что вы видели на своем пути (дети на карте Кузнецка, по маршруту, обозначенному стрелками, выкладывают на столах путь следования: дорогу, перекрестки, название улиц, ставят картинки с изображением достопримечательностей города. </w:t>
      </w:r>
    </w:p>
    <w:p w:rsidR="009842AC" w:rsidRDefault="007F4CB1" w:rsidP="00210D54">
      <w:pPr>
        <w:pStyle w:val="a3"/>
        <w:jc w:val="both"/>
      </w:pPr>
      <w:r>
        <w:t>1 команда. Объекты: Дом</w:t>
      </w:r>
      <w:r w:rsidR="009842AC">
        <w:t xml:space="preserve"> детского </w:t>
      </w:r>
      <w:r>
        <w:t xml:space="preserve"> творчества, Стадион </w:t>
      </w:r>
      <w:r w:rsidR="00B323E3">
        <w:t xml:space="preserve"> «</w:t>
      </w:r>
      <w:r>
        <w:t>Рубин</w:t>
      </w:r>
      <w:r w:rsidR="00B323E3">
        <w:t>»</w:t>
      </w:r>
      <w:r>
        <w:t>, Центральная площадь</w:t>
      </w:r>
      <w:r w:rsidR="00B323E3">
        <w:t xml:space="preserve"> « Имени Ленина»</w:t>
      </w:r>
      <w:r>
        <w:t>.</w:t>
      </w:r>
    </w:p>
    <w:p w:rsidR="00B323E3" w:rsidRDefault="007F4CB1" w:rsidP="00210D54">
      <w:pPr>
        <w:pStyle w:val="a3"/>
        <w:jc w:val="both"/>
      </w:pPr>
      <w:r>
        <w:t xml:space="preserve"> 2 команда. Объекты: </w:t>
      </w:r>
      <w:proofErr w:type="gramStart"/>
      <w:r>
        <w:t>Парк</w:t>
      </w:r>
      <w:r w:rsidR="00B323E3">
        <w:t xml:space="preserve"> </w:t>
      </w:r>
      <w:r>
        <w:t xml:space="preserve"> «</w:t>
      </w:r>
      <w:proofErr w:type="gramEnd"/>
      <w:r>
        <w:t>Нескучный сад», Бассейн «Нептун», Холм Славы</w:t>
      </w:r>
      <w:r w:rsidR="00B323E3">
        <w:t xml:space="preserve"> «Мары»</w:t>
      </w:r>
      <w:r>
        <w:t xml:space="preserve">.) </w:t>
      </w:r>
    </w:p>
    <w:p w:rsidR="0043353B" w:rsidRDefault="007F4CB1" w:rsidP="00210D54">
      <w:pPr>
        <w:pStyle w:val="a3"/>
        <w:jc w:val="both"/>
      </w:pPr>
      <w:r w:rsidRPr="00B323E3">
        <w:rPr>
          <w:u w:val="single"/>
        </w:rPr>
        <w:t>Редактор</w:t>
      </w:r>
      <w:r>
        <w:t>: Кто готов рассказать о прогулке по городу?</w:t>
      </w:r>
    </w:p>
    <w:p w:rsidR="0043353B" w:rsidRDefault="0043353B" w:rsidP="00210D54">
      <w:pPr>
        <w:pStyle w:val="a3"/>
        <w:jc w:val="both"/>
      </w:pPr>
      <w:r w:rsidRPr="0043353B">
        <w:rPr>
          <w:u w:val="single"/>
        </w:rPr>
        <w:t>Первая команда</w:t>
      </w:r>
      <w:r>
        <w:t>: в</w:t>
      </w:r>
      <w:r w:rsidR="007F4CB1">
        <w:t xml:space="preserve">се гости города приезжают на железнодорожный </w:t>
      </w:r>
      <w:r>
        <w:t xml:space="preserve">вокзал, и с этого места мы начинаем </w:t>
      </w:r>
      <w:r w:rsidR="007F4CB1">
        <w:t xml:space="preserve"> нашу прогулку. </w:t>
      </w:r>
      <w:r w:rsidR="009842AC">
        <w:t>Мы предлагаем в</w:t>
      </w:r>
      <w:r w:rsidR="00205F1D">
        <w:t xml:space="preserve">ам рассмотреть привокзальную  площадь, где  находится </w:t>
      </w:r>
      <w:r w:rsidR="007F4CB1">
        <w:t xml:space="preserve">здание вокзала, памятник </w:t>
      </w:r>
      <w:r>
        <w:t xml:space="preserve"> «</w:t>
      </w:r>
      <w:r w:rsidR="007F4CB1">
        <w:t>кузнецу</w:t>
      </w:r>
      <w:r>
        <w:t>»</w:t>
      </w:r>
      <w:r w:rsidR="00205F1D">
        <w:t xml:space="preserve">, </w:t>
      </w:r>
      <w:r w:rsidR="007F4CB1">
        <w:t>как символу нашего города, удобные скамейки для ож</w:t>
      </w:r>
      <w:r w:rsidR="00205F1D">
        <w:t xml:space="preserve">идания и отдыха, </w:t>
      </w:r>
      <w:r w:rsidR="00205F1D" w:rsidRPr="009842AC">
        <w:t xml:space="preserve">здесь </w:t>
      </w:r>
      <w:r w:rsidR="009842AC">
        <w:t>же</w:t>
      </w:r>
      <w:r w:rsidR="007F4CB1" w:rsidRPr="009842AC">
        <w:t xml:space="preserve"> находится парковка для такси</w:t>
      </w:r>
      <w:r w:rsidR="007F4CB1">
        <w:t>. От вокзала мы пере</w:t>
      </w:r>
      <w:r w:rsidR="00205F1D">
        <w:t>ходим</w:t>
      </w:r>
      <w:r>
        <w:t xml:space="preserve"> улицу Белинского и двигаемся </w:t>
      </w:r>
      <w:r w:rsidR="007F4CB1">
        <w:t xml:space="preserve"> прямо по улице Комсомольская, затем</w:t>
      </w:r>
      <w:r>
        <w:t xml:space="preserve">,  повернув </w:t>
      </w:r>
      <w:r w:rsidR="007F4CB1">
        <w:t xml:space="preserve"> налево на улицу Ле</w:t>
      </w:r>
      <w:r>
        <w:t xml:space="preserve">нина, </w:t>
      </w:r>
      <w:r w:rsidR="005C1BA0">
        <w:t xml:space="preserve">с правой стороны мы </w:t>
      </w:r>
      <w:r>
        <w:t>види</w:t>
      </w:r>
      <w:r w:rsidR="005C1BA0">
        <w:t xml:space="preserve">м </w:t>
      </w:r>
      <w:r>
        <w:t>« Дом детского творчества</w:t>
      </w:r>
      <w:r w:rsidR="005C1BA0">
        <w:t>». Здесь,</w:t>
      </w:r>
      <w:r>
        <w:t xml:space="preserve"> </w:t>
      </w:r>
      <w:r w:rsidR="007F4CB1">
        <w:t xml:space="preserve">дети занимаются в различных кружках и секциях. </w:t>
      </w:r>
    </w:p>
    <w:p w:rsidR="009842AC" w:rsidRDefault="007F4CB1" w:rsidP="00210D54">
      <w:pPr>
        <w:pStyle w:val="a3"/>
        <w:jc w:val="both"/>
      </w:pPr>
      <w:proofErr w:type="spellStart"/>
      <w:r w:rsidRPr="0043353B">
        <w:rPr>
          <w:u w:val="single"/>
        </w:rPr>
        <w:t>Анабель</w:t>
      </w:r>
      <w:proofErr w:type="spellEnd"/>
      <w:r w:rsidRPr="0043353B">
        <w:rPr>
          <w:u w:val="single"/>
        </w:rPr>
        <w:t>:</w:t>
      </w:r>
      <w:r w:rsidR="0043353B">
        <w:t xml:space="preserve">  Я</w:t>
      </w:r>
      <w:r>
        <w:t xml:space="preserve"> занимаюсь в театральном кружке и учусь выразительно чит</w:t>
      </w:r>
      <w:r w:rsidR="009842AC">
        <w:t xml:space="preserve">ать стихи, </w:t>
      </w:r>
      <w:r w:rsidR="0092764A">
        <w:t xml:space="preserve"> так как </w:t>
      </w:r>
      <w:r w:rsidR="0043353B">
        <w:t xml:space="preserve">хочу быть актрисой. Прочту вам </w:t>
      </w:r>
      <w:r>
        <w:t xml:space="preserve">стихотворение. </w:t>
      </w:r>
      <w:proofErr w:type="spellStart"/>
      <w:r>
        <w:t>А.Барто</w:t>
      </w:r>
      <w:proofErr w:type="spellEnd"/>
      <w:r>
        <w:t xml:space="preserve"> «В театре». Д</w:t>
      </w:r>
      <w:r w:rsidR="0092764A">
        <w:t>алее мы двигаемся</w:t>
      </w:r>
      <w:r>
        <w:t xml:space="preserve"> по улице Ле</w:t>
      </w:r>
      <w:r w:rsidR="009842AC">
        <w:t>нина. Справой стороны мы видим  стадион «</w:t>
      </w:r>
      <w:r>
        <w:t>Рубин</w:t>
      </w:r>
      <w:r w:rsidR="009842AC">
        <w:t xml:space="preserve">», где </w:t>
      </w:r>
      <w:r>
        <w:t xml:space="preserve"> проходят соревнования, </w:t>
      </w:r>
      <w:r w:rsidR="009842AC">
        <w:t xml:space="preserve">здесь </w:t>
      </w:r>
      <w:r>
        <w:t>тре</w:t>
      </w:r>
      <w:r w:rsidR="009842AC">
        <w:t>нируются взрослые и дети. К</w:t>
      </w:r>
      <w:r>
        <w:t>оманда нашего детского сада участвовала в футбольном матче.</w:t>
      </w:r>
      <w:r w:rsidR="009842AC">
        <w:t xml:space="preserve"> Далее перед нами  г</w:t>
      </w:r>
      <w:r>
        <w:t>лавная площадь нашего города</w:t>
      </w:r>
      <w:r w:rsidR="009842AC">
        <w:t xml:space="preserve">. Находится она </w:t>
      </w:r>
      <w:r w:rsidR="0092764A">
        <w:t xml:space="preserve"> на улице Ленина. С левой стороны</w:t>
      </w:r>
      <w:r>
        <w:t xml:space="preserve"> творческий центр «Родина», где проходят концерты и городские праздники. Имеется фонтан, камень счастья, беседка </w:t>
      </w:r>
      <w:r>
        <w:lastRenderedPageBreak/>
        <w:t xml:space="preserve">основателям письменности Кирилла и </w:t>
      </w:r>
      <w:proofErr w:type="spellStart"/>
      <w:r>
        <w:t>Мефодия</w:t>
      </w:r>
      <w:proofErr w:type="spellEnd"/>
      <w:r>
        <w:t>, здание городской администрации.</w:t>
      </w:r>
    </w:p>
    <w:p w:rsidR="007D2BA9" w:rsidRDefault="007F4CB1" w:rsidP="00210D54">
      <w:pPr>
        <w:pStyle w:val="a3"/>
        <w:jc w:val="both"/>
      </w:pPr>
      <w:r>
        <w:t xml:space="preserve"> 2. Наш путь также начался от железнодорожного вокзала. По ули</w:t>
      </w:r>
      <w:r w:rsidR="009842AC">
        <w:t xml:space="preserve">це </w:t>
      </w:r>
      <w:proofErr w:type="gramStart"/>
      <w:r w:rsidR="009842AC">
        <w:t xml:space="preserve">Комсомольская </w:t>
      </w:r>
      <w:r w:rsidR="0092764A">
        <w:t xml:space="preserve"> </w:t>
      </w:r>
      <w:r w:rsidR="009842AC">
        <w:t>наш</w:t>
      </w:r>
      <w:proofErr w:type="gramEnd"/>
      <w:r w:rsidR="009842AC">
        <w:t xml:space="preserve"> путь идет </w:t>
      </w:r>
      <w:r>
        <w:t xml:space="preserve"> через Парк «Нескучный сад»</w:t>
      </w:r>
      <w:r w:rsidR="0092764A">
        <w:t>,</w:t>
      </w:r>
      <w:r>
        <w:t xml:space="preserve"> самое любимое место отды</w:t>
      </w:r>
      <w:r w:rsidR="0092764A">
        <w:t xml:space="preserve">ха детей и взрослых. </w:t>
      </w:r>
      <w:r>
        <w:t xml:space="preserve"> </w:t>
      </w:r>
    </w:p>
    <w:p w:rsidR="0092764A" w:rsidRDefault="007F4CB1" w:rsidP="00210D54">
      <w:pPr>
        <w:pStyle w:val="a3"/>
        <w:jc w:val="both"/>
      </w:pPr>
      <w:r w:rsidRPr="009842AC">
        <w:rPr>
          <w:u w:val="single"/>
        </w:rPr>
        <w:t>Редактор</w:t>
      </w:r>
      <w:r>
        <w:t>: А какие а</w:t>
      </w:r>
      <w:r w:rsidR="009842AC">
        <w:t>т</w:t>
      </w:r>
      <w:r>
        <w:t xml:space="preserve">тракционы вам нравятся больше всего? Затем мы дошли до улицы Ленина и повернули на право, где находится Бассейн </w:t>
      </w:r>
      <w:r w:rsidR="009842AC">
        <w:t>«</w:t>
      </w:r>
      <w:r>
        <w:t>Нептун</w:t>
      </w:r>
      <w:r w:rsidR="009842AC">
        <w:t>»</w:t>
      </w:r>
      <w:r>
        <w:t>. Здесь дети учатся плавать.</w:t>
      </w:r>
    </w:p>
    <w:p w:rsidR="009842AC" w:rsidRDefault="007F4CB1" w:rsidP="00210D54">
      <w:pPr>
        <w:pStyle w:val="a3"/>
        <w:jc w:val="both"/>
      </w:pPr>
      <w:r>
        <w:t xml:space="preserve"> </w:t>
      </w:r>
      <w:r w:rsidRPr="009842AC">
        <w:rPr>
          <w:u w:val="single"/>
        </w:rPr>
        <w:t>Ребенок:</w:t>
      </w:r>
      <w:r>
        <w:t xml:space="preserve"> А я с братом хожу в этот бассейн. И плаваю с ним наперегонки. Далее наш путь продолжился по улице Ленина до Холма Славы - это памятник по</w:t>
      </w:r>
      <w:r w:rsidR="0092764A">
        <w:t>гибшим воинам, сражавшимся за на</w:t>
      </w:r>
      <w:r>
        <w:t xml:space="preserve">шу родину. Мы ходим на Холм Славы, чтобы возложить цветы и почтить память тех, кто не вернулся с войны. А мы с мамой и папой участвуем в шествии Бессмертного полка. </w:t>
      </w:r>
    </w:p>
    <w:p w:rsidR="007D2BA9" w:rsidRDefault="007F4CB1" w:rsidP="00210D54">
      <w:pPr>
        <w:pStyle w:val="a3"/>
        <w:jc w:val="both"/>
      </w:pPr>
      <w:r w:rsidRPr="009842AC">
        <w:rPr>
          <w:u w:val="single"/>
        </w:rPr>
        <w:t>Редактор:</w:t>
      </w:r>
      <w:r>
        <w:t xml:space="preserve"> Вы собрали полную информацию, поместите иллюстрации в макет нашей газеты. Настя, помоги, дизайнеру.</w:t>
      </w:r>
    </w:p>
    <w:p w:rsidR="00210D54" w:rsidRDefault="007F4CB1" w:rsidP="00210D54">
      <w:pPr>
        <w:pStyle w:val="a3"/>
        <w:jc w:val="both"/>
      </w:pPr>
      <w:r>
        <w:t xml:space="preserve"> </w:t>
      </w:r>
      <w:r w:rsidRPr="00210D54">
        <w:rPr>
          <w:u w:val="single"/>
        </w:rPr>
        <w:t>Редактор:</w:t>
      </w:r>
      <w:r>
        <w:t xml:space="preserve"> Мы отобразили в макете газеты жизнь современного города. Но каждый народ старается сохранить память о своем прошлом и передать будущему поколению. В какой рубрике можно об этом рассказать?</w:t>
      </w:r>
    </w:p>
    <w:p w:rsidR="00210D54" w:rsidRDefault="007F4CB1" w:rsidP="00210D54">
      <w:pPr>
        <w:pStyle w:val="a3"/>
        <w:jc w:val="both"/>
      </w:pPr>
      <w:r w:rsidRPr="00210D54">
        <w:rPr>
          <w:u w:val="single"/>
        </w:rPr>
        <w:t xml:space="preserve"> Дети</w:t>
      </w:r>
      <w:r>
        <w:t xml:space="preserve">: В этом нам поможет рубрика «Страница истории». </w:t>
      </w:r>
    </w:p>
    <w:p w:rsidR="00210D54" w:rsidRDefault="007F4CB1" w:rsidP="00210D54">
      <w:pPr>
        <w:pStyle w:val="a3"/>
        <w:jc w:val="both"/>
      </w:pPr>
      <w:r w:rsidRPr="00210D54">
        <w:rPr>
          <w:u w:val="single"/>
        </w:rPr>
        <w:t>Редактор</w:t>
      </w:r>
      <w:r>
        <w:t>: Где мы можем найти такую информацию?</w:t>
      </w:r>
    </w:p>
    <w:p w:rsidR="007D2BA9" w:rsidRDefault="007F4CB1" w:rsidP="00210D54">
      <w:pPr>
        <w:pStyle w:val="a3"/>
        <w:jc w:val="both"/>
      </w:pPr>
      <w:r w:rsidRPr="00210D54">
        <w:rPr>
          <w:u w:val="single"/>
        </w:rPr>
        <w:t xml:space="preserve"> Дети</w:t>
      </w:r>
      <w:r>
        <w:t xml:space="preserve">: спросить у взрослых, сходить в музей, прочитать в книгах, в интернете). </w:t>
      </w:r>
    </w:p>
    <w:p w:rsidR="00210D54" w:rsidRDefault="007F4CB1" w:rsidP="00210D54">
      <w:pPr>
        <w:pStyle w:val="a3"/>
        <w:jc w:val="both"/>
      </w:pPr>
      <w:r w:rsidRPr="00210D54">
        <w:rPr>
          <w:u w:val="single"/>
        </w:rPr>
        <w:t>Редактор</w:t>
      </w:r>
      <w:r>
        <w:t xml:space="preserve">: правильно, но я вам сегодня предлагаю отправиться на археологические раскопки. Вы знаете, что это такое? </w:t>
      </w:r>
    </w:p>
    <w:p w:rsidR="007D2BA9" w:rsidRDefault="007F4CB1" w:rsidP="00210D54">
      <w:pPr>
        <w:pStyle w:val="a3"/>
        <w:jc w:val="both"/>
      </w:pPr>
      <w:r w:rsidRPr="00210D54">
        <w:rPr>
          <w:u w:val="single"/>
        </w:rPr>
        <w:t>Дети:</w:t>
      </w:r>
      <w:r>
        <w:t xml:space="preserve"> Да, это когда раскапывают землю и ищут разные предметы, а потом по ним изучают прошлое. </w:t>
      </w:r>
    </w:p>
    <w:p w:rsidR="007D2BA9" w:rsidRDefault="007F4CB1" w:rsidP="00210D54">
      <w:pPr>
        <w:pStyle w:val="a3"/>
        <w:jc w:val="both"/>
      </w:pPr>
      <w:r w:rsidRPr="00210D54">
        <w:rPr>
          <w:u w:val="single"/>
        </w:rPr>
        <w:t>Редактор:</w:t>
      </w:r>
      <w:r w:rsidR="0092764A">
        <w:t xml:space="preserve"> Перед вами емкости</w:t>
      </w:r>
      <w:r>
        <w:t xml:space="preserve"> </w:t>
      </w:r>
      <w:r w:rsidR="00210D54">
        <w:t xml:space="preserve">с песком, нам нужно найти </w:t>
      </w:r>
      <w:r>
        <w:t xml:space="preserve">предметы, связанные с прошлым нашего города. Будьте осторожны, старинные предметы очень хрупкие. Берите рабочие инструменты и приступайте к работе. </w:t>
      </w:r>
    </w:p>
    <w:p w:rsidR="007D2BA9" w:rsidRDefault="007F4CB1" w:rsidP="00210D54">
      <w:pPr>
        <w:pStyle w:val="a3"/>
        <w:jc w:val="both"/>
      </w:pPr>
      <w:r w:rsidRPr="00210D54">
        <w:rPr>
          <w:u w:val="single"/>
        </w:rPr>
        <w:t>Редактор:</w:t>
      </w:r>
      <w:r>
        <w:t xml:space="preserve"> Давайте попробуем собрать в одно целое найденные части. (Дети выкладывают на доску – планшет подкову). Что это? (Подкова). Для чего нужна подкова? (Ответы детей) </w:t>
      </w:r>
    </w:p>
    <w:p w:rsidR="007D2BA9" w:rsidRDefault="007F4CB1" w:rsidP="00210D54">
      <w:pPr>
        <w:pStyle w:val="a3"/>
        <w:jc w:val="both"/>
      </w:pPr>
      <w:r w:rsidRPr="00210D54">
        <w:rPr>
          <w:u w:val="single"/>
        </w:rPr>
        <w:t>Редактор</w:t>
      </w:r>
      <w:r>
        <w:t xml:space="preserve">: Лошадь подковывают, чтобы не сбились копыта, как мы надеваем обувь, а лошади – подкову. Каким образом подкова связана с историей нашего города? (Краткий рассказ ребенка об истории города (быль и легенда) </w:t>
      </w:r>
      <w:proofErr w:type="gramStart"/>
      <w:r w:rsidRPr="00210D54">
        <w:rPr>
          <w:u w:val="single"/>
        </w:rPr>
        <w:t>Редактор</w:t>
      </w:r>
      <w:r>
        <w:t xml:space="preserve">: </w:t>
      </w:r>
      <w:r w:rsidR="00210D54">
        <w:t xml:space="preserve"> </w:t>
      </w:r>
      <w:r>
        <w:t>Что</w:t>
      </w:r>
      <w:proofErr w:type="gramEnd"/>
      <w:r>
        <w:t xml:space="preserve"> же нам делать с подковой? </w:t>
      </w:r>
    </w:p>
    <w:p w:rsidR="00210D54" w:rsidRDefault="007F4CB1" w:rsidP="00210D54">
      <w:pPr>
        <w:pStyle w:val="a3"/>
        <w:jc w:val="both"/>
      </w:pPr>
      <w:r w:rsidRPr="00210D54">
        <w:rPr>
          <w:u w:val="single"/>
        </w:rPr>
        <w:t>Дети:</w:t>
      </w:r>
      <w:r>
        <w:t xml:space="preserve"> Отдать в музей. </w:t>
      </w:r>
    </w:p>
    <w:p w:rsidR="007D2BA9" w:rsidRDefault="007F4CB1" w:rsidP="00210D54">
      <w:pPr>
        <w:pStyle w:val="a3"/>
        <w:jc w:val="both"/>
      </w:pPr>
      <w:r w:rsidRPr="00210D54">
        <w:rPr>
          <w:u w:val="single"/>
        </w:rPr>
        <w:t>Редактор</w:t>
      </w:r>
      <w:r>
        <w:t xml:space="preserve">: В какой музей мы отдадим найденную подкову? </w:t>
      </w:r>
    </w:p>
    <w:p w:rsidR="007D2BA9" w:rsidRDefault="007F4CB1" w:rsidP="00210D54">
      <w:pPr>
        <w:pStyle w:val="a3"/>
        <w:jc w:val="both"/>
      </w:pPr>
      <w:r w:rsidRPr="00210D54">
        <w:rPr>
          <w:u w:val="single"/>
        </w:rPr>
        <w:t>Дети</w:t>
      </w:r>
      <w:r>
        <w:t>: В краеведческий.</w:t>
      </w:r>
    </w:p>
    <w:p w:rsidR="007D2BA9" w:rsidRDefault="007F4CB1" w:rsidP="00210D54">
      <w:pPr>
        <w:pStyle w:val="a3"/>
        <w:jc w:val="both"/>
      </w:pPr>
      <w:r>
        <w:t xml:space="preserve"> </w:t>
      </w:r>
      <w:r w:rsidRPr="00210D54">
        <w:rPr>
          <w:u w:val="single"/>
        </w:rPr>
        <w:t>Корректор:</w:t>
      </w:r>
      <w:r>
        <w:t xml:space="preserve"> Правильно. Посмотрите, на нашем макете есть два кармашка. </w:t>
      </w:r>
      <w:r w:rsidR="00210D54">
        <w:t>Старинный с</w:t>
      </w:r>
      <w:r>
        <w:t xml:space="preserve">ундучок обозначает краеведческий музей, а что обозначает </w:t>
      </w:r>
      <w:proofErr w:type="spellStart"/>
      <w:r>
        <w:t>военно</w:t>
      </w:r>
      <w:proofErr w:type="spellEnd"/>
      <w:r>
        <w:t xml:space="preserve"> – исторический музей? (военный планшет) Оба кармашка нам необходимо заполнить. Выбирайте картинки, обведите их по точкам, назовите </w:t>
      </w:r>
      <w:r w:rsidR="00B763FB">
        <w:t>предмет, который у вас получится</w:t>
      </w:r>
      <w:r>
        <w:t xml:space="preserve"> и поместите в нужный муз</w:t>
      </w:r>
      <w:r w:rsidR="00B763FB">
        <w:t>ей. ( Дети разбирают картинки (</w:t>
      </w:r>
      <w:r>
        <w:t>их больше чем детей), обводят их по точкам).</w:t>
      </w:r>
    </w:p>
    <w:p w:rsidR="00210D54" w:rsidRDefault="007F4CB1" w:rsidP="00210D54">
      <w:pPr>
        <w:pStyle w:val="a3"/>
        <w:jc w:val="both"/>
      </w:pPr>
      <w:r>
        <w:lastRenderedPageBreak/>
        <w:t xml:space="preserve"> </w:t>
      </w:r>
      <w:r w:rsidRPr="00210D54">
        <w:rPr>
          <w:u w:val="single"/>
        </w:rPr>
        <w:t>Редактор</w:t>
      </w:r>
      <w:r>
        <w:t>: Вот и готова информация для рубрики «Страницы истории». Илюша, доставь информацию нашему дизайнеру. А мы переходим к следующей рубрике. Чтобы газета не была скучной, в ней есть рубрика «Разминка для ума». Какие задания может содержать эта рубрика? (Кроссворды, загадки, головоломки, ребусы по те</w:t>
      </w:r>
      <w:r w:rsidR="00B763FB">
        <w:t>ме газеты). А вы любите загадки.</w:t>
      </w:r>
      <w:r>
        <w:t xml:space="preserve"> У меня есть для вас особые</w:t>
      </w:r>
      <w:r w:rsidR="00B763FB">
        <w:t xml:space="preserve"> загадки -  ребусы </w:t>
      </w:r>
      <w:r>
        <w:t>в них спрятаны слова, связанные с нашим горо</w:t>
      </w:r>
      <w:r w:rsidR="00B763FB">
        <w:t>дом. Разделитесь на пары, возьмите</w:t>
      </w:r>
      <w:r>
        <w:t xml:space="preserve"> ребусы и разгадайте слова (Дети разгадывают слова: ТРУЕВ, ГУЛЛИВЕР, НАРЫШКИНО, РАЗДОЛЬЕ). </w:t>
      </w:r>
    </w:p>
    <w:p w:rsidR="00210D54" w:rsidRDefault="007F4CB1" w:rsidP="00210D54">
      <w:pPr>
        <w:pStyle w:val="a3"/>
        <w:jc w:val="both"/>
      </w:pPr>
      <w:r w:rsidRPr="00210D54">
        <w:rPr>
          <w:u w:val="single"/>
        </w:rPr>
        <w:t>Редактор:</w:t>
      </w:r>
      <w:r>
        <w:t xml:space="preserve"> Что вы можете сказать о разгаданных словах?</w:t>
      </w:r>
    </w:p>
    <w:p w:rsidR="007D2BA9" w:rsidRDefault="007F4CB1" w:rsidP="00210D54">
      <w:pPr>
        <w:pStyle w:val="a3"/>
        <w:jc w:val="both"/>
      </w:pPr>
      <w:r w:rsidRPr="00210D54">
        <w:rPr>
          <w:u w:val="single"/>
        </w:rPr>
        <w:t xml:space="preserve"> Дети</w:t>
      </w:r>
      <w:r>
        <w:t xml:space="preserve">: </w:t>
      </w:r>
      <w:r w:rsidR="00210D54">
        <w:t>«</w:t>
      </w:r>
      <w:proofErr w:type="spellStart"/>
      <w:r>
        <w:t>Труев</w:t>
      </w:r>
      <w:proofErr w:type="spellEnd"/>
      <w:r w:rsidR="00210D54">
        <w:t xml:space="preserve">» </w:t>
      </w:r>
      <w:r>
        <w:t xml:space="preserve"> – это река, протекающая в нашем городе. </w:t>
      </w:r>
      <w:r w:rsidR="00210D54">
        <w:t>«</w:t>
      </w:r>
      <w:r>
        <w:t>Гулливер</w:t>
      </w:r>
      <w:r w:rsidR="00210D54">
        <w:t xml:space="preserve">» </w:t>
      </w:r>
      <w:r>
        <w:t xml:space="preserve"> – большой торговый центр с развлечениями. </w:t>
      </w:r>
      <w:r w:rsidR="00210D54">
        <w:t>«</w:t>
      </w:r>
      <w:r>
        <w:t>Нарышкино</w:t>
      </w:r>
      <w:r w:rsidR="00210D54">
        <w:t>»</w:t>
      </w:r>
      <w:r>
        <w:t>, так раньше назывался наш город.</w:t>
      </w:r>
      <w:r w:rsidR="00210D54">
        <w:t xml:space="preserve"> «Разд</w:t>
      </w:r>
      <w:r>
        <w:t>олье</w:t>
      </w:r>
      <w:r w:rsidR="00210D54">
        <w:t xml:space="preserve">» – известный в Кузнецке </w:t>
      </w:r>
      <w:r w:rsidR="00B763FB">
        <w:t xml:space="preserve"> и за его пределами </w:t>
      </w:r>
      <w:r w:rsidR="00210D54">
        <w:t>хореографический</w:t>
      </w:r>
      <w:r>
        <w:t xml:space="preserve"> коллектив.</w:t>
      </w:r>
    </w:p>
    <w:p w:rsidR="00210D54" w:rsidRDefault="007F4CB1" w:rsidP="00210D54">
      <w:pPr>
        <w:pStyle w:val="a3"/>
        <w:jc w:val="both"/>
      </w:pPr>
      <w:r>
        <w:t xml:space="preserve"> </w:t>
      </w:r>
      <w:r w:rsidRPr="00210D54">
        <w:rPr>
          <w:u w:val="single"/>
        </w:rPr>
        <w:t>Редактор</w:t>
      </w:r>
      <w:r>
        <w:t>: А кто из вас занимается танцами?</w:t>
      </w:r>
    </w:p>
    <w:p w:rsidR="00210D54" w:rsidRDefault="007F4CB1" w:rsidP="00210D54">
      <w:pPr>
        <w:pStyle w:val="a3"/>
        <w:jc w:val="both"/>
      </w:pPr>
      <w:r>
        <w:t xml:space="preserve"> </w:t>
      </w:r>
      <w:r w:rsidRPr="00210D54">
        <w:rPr>
          <w:u w:val="single"/>
        </w:rPr>
        <w:t>Ребенок:</w:t>
      </w:r>
      <w:r>
        <w:t xml:space="preserve"> Я занимаюсь в «Раздолье». И люблю танцевать. </w:t>
      </w:r>
    </w:p>
    <w:p w:rsidR="00B763FB" w:rsidRDefault="00210D54" w:rsidP="00210D54">
      <w:pPr>
        <w:pStyle w:val="a3"/>
        <w:jc w:val="both"/>
      </w:pPr>
      <w:r w:rsidRPr="00210D54">
        <w:rPr>
          <w:u w:val="single"/>
        </w:rPr>
        <w:t>Редактор:</w:t>
      </w:r>
      <w:r>
        <w:t xml:space="preserve"> </w:t>
      </w:r>
      <w:r w:rsidR="007F4CB1">
        <w:t xml:space="preserve">Среди горожан много известных людей - врачи, учителя, спортсмены, музыканты, художники, которые прославляют его своим трудом. Я надеюсь, когда вы подрастете, тоже внесете свой вклад в развитие нашего города. </w:t>
      </w:r>
      <w:proofErr w:type="spellStart"/>
      <w:r w:rsidR="007F4CB1">
        <w:t>Анабель</w:t>
      </w:r>
      <w:proofErr w:type="spellEnd"/>
      <w:r w:rsidR="007F4CB1">
        <w:t xml:space="preserve">, передай материал корректору. </w:t>
      </w:r>
    </w:p>
    <w:p w:rsidR="007D2BA9" w:rsidRDefault="007F4CB1" w:rsidP="00210D54">
      <w:pPr>
        <w:pStyle w:val="a3"/>
        <w:jc w:val="both"/>
      </w:pPr>
      <w:r w:rsidRPr="00B763FB">
        <w:rPr>
          <w:u w:val="single"/>
        </w:rPr>
        <w:t>Корректор</w:t>
      </w:r>
      <w:r>
        <w:t>: Макет газеты практически готов. Осталась последняя страничка, чему обычно посвящена она? (Поздравлениям).</w:t>
      </w:r>
    </w:p>
    <w:p w:rsidR="001B2791" w:rsidRPr="009B6D7D" w:rsidRDefault="007F4CB1" w:rsidP="009B6D7D">
      <w:pPr>
        <w:pStyle w:val="a3"/>
        <w:jc w:val="both"/>
      </w:pPr>
      <w:r>
        <w:t xml:space="preserve"> </w:t>
      </w:r>
      <w:r w:rsidRPr="00210D54">
        <w:rPr>
          <w:u w:val="single"/>
        </w:rPr>
        <w:t>Редактор:</w:t>
      </w:r>
      <w:r>
        <w:t xml:space="preserve"> Кого мы можем поздравить? Давайте мы поздравим издательство «Ку</w:t>
      </w:r>
      <w:r w:rsidR="00B763FB">
        <w:t>знецкий рабочий» со столетием</w:t>
      </w:r>
      <w:r>
        <w:t xml:space="preserve"> дня основания газеты. Как можно поздравить? Что мы можем подарить? Правильно, открытки и рисунки и стихи. (Дети выбирают материал и изготавливают поздравительные открытки или сочиняют стихи). И как только заполним последнюю рубрику</w:t>
      </w:r>
      <w:r w:rsidR="00FF54F6">
        <w:t xml:space="preserve"> «Поздравления»</w:t>
      </w:r>
      <w:r>
        <w:t>, дизайнер отправит макет газеты в типографию. Я думаю, газета получится интересная и познавательная, потому что вы потрудились и собрали много информации.</w:t>
      </w:r>
      <w:bookmarkStart w:id="0" w:name="_GoBack"/>
      <w:bookmarkEnd w:id="0"/>
    </w:p>
    <w:p w:rsidR="001B2791" w:rsidRDefault="001B2791" w:rsidP="00B763FB">
      <w:pPr>
        <w:shd w:val="clear" w:color="auto" w:fill="FFFFFF"/>
        <w:spacing w:after="0" w:line="240" w:lineRule="auto"/>
        <w:rPr>
          <w:rFonts w:eastAsia="Times New Roman" w:cs="Times New Roman"/>
          <w:color w:val="000000"/>
          <w:lang w:eastAsia="ru-RU"/>
        </w:rPr>
      </w:pPr>
    </w:p>
    <w:p w:rsidR="00C5356E" w:rsidRPr="00C5356E" w:rsidRDefault="00C5356E" w:rsidP="00B763FB">
      <w:p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Литература</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Алёшина Н. В.  «Ознакомление дошкольников с окружающей действительностью».</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Алёшина Н. В. «Знакомим дошкольников с родным городом и страной».</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Жуковская Р. И., Виноградова Н. Ф. и д.р. «Родной край».</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 «С  чего начинается Родина?» Журнал «Управление ДОУ», №6-2003г.</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Журнал «Дошкольное воспитание</w:t>
      </w:r>
      <w:proofErr w:type="gramStart"/>
      <w:r w:rsidRPr="00C5356E">
        <w:rPr>
          <w:rFonts w:eastAsia="Times New Roman" w:cs="Times New Roman"/>
          <w:color w:val="000000"/>
          <w:lang w:eastAsia="ru-RU"/>
        </w:rPr>
        <w:t>»,  №</w:t>
      </w:r>
      <w:proofErr w:type="gramEnd"/>
      <w:r w:rsidRPr="00C5356E">
        <w:rPr>
          <w:rFonts w:eastAsia="Times New Roman" w:cs="Times New Roman"/>
          <w:color w:val="000000"/>
          <w:lang w:eastAsia="ru-RU"/>
        </w:rPr>
        <w:t>12 за 2001г., №6,8 за 2003г., №2 за 2005г.,-№3 за 2010., №11 за 2011г.,№1 за 2012г</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Журнал «Ребенок в детском саду», №5-6, 2001г. №1-6 за 2004г.; №1, 5, 6, за 2005год.</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Земскова-</w:t>
      </w:r>
      <w:proofErr w:type="spellStart"/>
      <w:r w:rsidRPr="00C5356E">
        <w:rPr>
          <w:rFonts w:eastAsia="Times New Roman" w:cs="Times New Roman"/>
          <w:color w:val="000000"/>
          <w:lang w:eastAsia="ru-RU"/>
        </w:rPr>
        <w:t>Названова</w:t>
      </w:r>
      <w:proofErr w:type="spellEnd"/>
      <w:r w:rsidRPr="00C5356E">
        <w:rPr>
          <w:rFonts w:eastAsia="Times New Roman" w:cs="Times New Roman"/>
          <w:color w:val="000000"/>
          <w:lang w:eastAsia="ru-RU"/>
        </w:rPr>
        <w:t xml:space="preserve"> Л. «Люби и знай родной свой край»</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proofErr w:type="spellStart"/>
      <w:r w:rsidRPr="00C5356E">
        <w:rPr>
          <w:rFonts w:eastAsia="Times New Roman" w:cs="Times New Roman"/>
          <w:color w:val="000000"/>
          <w:lang w:eastAsia="ru-RU"/>
        </w:rPr>
        <w:t>Кондрыкинская</w:t>
      </w:r>
      <w:proofErr w:type="spellEnd"/>
      <w:r w:rsidRPr="00C5356E">
        <w:rPr>
          <w:rFonts w:eastAsia="Times New Roman" w:cs="Times New Roman"/>
          <w:color w:val="000000"/>
          <w:lang w:eastAsia="ru-RU"/>
        </w:rPr>
        <w:t xml:space="preserve"> Л. А. «С чего начинается Родина?».</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 Козлова С. А. «Я – человек» (программа социального развития ребенка).</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Князева О. Л. и др. «Приобщение детей к истокам русской народной культуры».</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proofErr w:type="spellStart"/>
      <w:r w:rsidRPr="00C5356E">
        <w:rPr>
          <w:rFonts w:eastAsia="Times New Roman" w:cs="Times New Roman"/>
          <w:color w:val="000000"/>
          <w:lang w:eastAsia="ru-RU"/>
        </w:rPr>
        <w:lastRenderedPageBreak/>
        <w:t>Оверчук</w:t>
      </w:r>
      <w:proofErr w:type="spellEnd"/>
      <w:r w:rsidRPr="00C5356E">
        <w:rPr>
          <w:rFonts w:eastAsia="Times New Roman" w:cs="Times New Roman"/>
          <w:color w:val="000000"/>
          <w:lang w:eastAsia="ru-RU"/>
        </w:rPr>
        <w:t xml:space="preserve"> Т. И. «Мой родной дом» (программа патриотического воспитания).</w:t>
      </w:r>
    </w:p>
    <w:p w:rsidR="00C5356E" w:rsidRPr="00C5356E" w:rsidRDefault="00C5356E" w:rsidP="00C5356E">
      <w:pPr>
        <w:numPr>
          <w:ilvl w:val="0"/>
          <w:numId w:val="1"/>
        </w:numPr>
        <w:shd w:val="clear" w:color="auto" w:fill="FFFFFF"/>
        <w:spacing w:after="0" w:line="240" w:lineRule="auto"/>
        <w:rPr>
          <w:rFonts w:ascii="Calibri" w:eastAsia="Times New Roman" w:hAnsi="Calibri" w:cs="Calibri"/>
          <w:color w:val="000000"/>
          <w:sz w:val="22"/>
          <w:lang w:eastAsia="ru-RU"/>
        </w:rPr>
      </w:pPr>
      <w:r w:rsidRPr="00C5356E">
        <w:rPr>
          <w:rFonts w:eastAsia="Times New Roman" w:cs="Times New Roman"/>
          <w:color w:val="000000"/>
          <w:lang w:eastAsia="ru-RU"/>
        </w:rPr>
        <w:t>Пантелеева Л. В..  «Музей и дети»(5-7 лет). М. 2000год.</w:t>
      </w:r>
    </w:p>
    <w:p w:rsidR="00210D54" w:rsidRDefault="00210D54" w:rsidP="00210D54">
      <w:pPr>
        <w:jc w:val="both"/>
      </w:pPr>
    </w:p>
    <w:sectPr w:rsidR="00210D54" w:rsidSect="003C4F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D30E5"/>
    <w:multiLevelType w:val="multilevel"/>
    <w:tmpl w:val="F918AB7E"/>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4CB1"/>
    <w:rsid w:val="0003503F"/>
    <w:rsid w:val="00130F04"/>
    <w:rsid w:val="001B2791"/>
    <w:rsid w:val="00205F1D"/>
    <w:rsid w:val="00210D54"/>
    <w:rsid w:val="003C4F8B"/>
    <w:rsid w:val="003F36EE"/>
    <w:rsid w:val="0043353B"/>
    <w:rsid w:val="00451E99"/>
    <w:rsid w:val="00466F43"/>
    <w:rsid w:val="005A12F7"/>
    <w:rsid w:val="005C1BA0"/>
    <w:rsid w:val="00624ACD"/>
    <w:rsid w:val="007478B7"/>
    <w:rsid w:val="007C6083"/>
    <w:rsid w:val="007D2BA9"/>
    <w:rsid w:val="007F232F"/>
    <w:rsid w:val="007F4CB1"/>
    <w:rsid w:val="0083564E"/>
    <w:rsid w:val="0092764A"/>
    <w:rsid w:val="009842AC"/>
    <w:rsid w:val="009B6D7D"/>
    <w:rsid w:val="00A74FCF"/>
    <w:rsid w:val="00A92669"/>
    <w:rsid w:val="00AB03B3"/>
    <w:rsid w:val="00AF3E12"/>
    <w:rsid w:val="00B323E3"/>
    <w:rsid w:val="00B763FB"/>
    <w:rsid w:val="00B851BA"/>
    <w:rsid w:val="00BB093C"/>
    <w:rsid w:val="00C32CE7"/>
    <w:rsid w:val="00C5356E"/>
    <w:rsid w:val="00D44540"/>
    <w:rsid w:val="00D459E3"/>
    <w:rsid w:val="00D52E09"/>
    <w:rsid w:val="00EB53E8"/>
    <w:rsid w:val="00EE1B33"/>
    <w:rsid w:val="00F940EB"/>
    <w:rsid w:val="00FB6954"/>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BCB2"/>
  <w15:docId w15:val="{D5958109-8A74-48F4-A11D-BC0C10B4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4CB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CB1"/>
    <w:pPr>
      <w:spacing w:after="0" w:line="240" w:lineRule="auto"/>
    </w:pPr>
    <w:rPr>
      <w:rFonts w:ascii="Times New Roman" w:hAnsi="Times New Roman"/>
      <w:sz w:val="28"/>
    </w:rPr>
  </w:style>
  <w:style w:type="paragraph" w:styleId="a4">
    <w:name w:val="List Paragraph"/>
    <w:basedOn w:val="a"/>
    <w:uiPriority w:val="34"/>
    <w:qFormat/>
    <w:rsid w:val="007C6083"/>
    <w:pPr>
      <w:ind w:left="720"/>
      <w:contextualSpacing/>
    </w:pPr>
  </w:style>
  <w:style w:type="paragraph" w:customStyle="1" w:styleId="c75">
    <w:name w:val="c75"/>
    <w:basedOn w:val="a"/>
    <w:rsid w:val="00C5356E"/>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C5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Стас</cp:lastModifiedBy>
  <cp:revision>16</cp:revision>
  <dcterms:created xsi:type="dcterms:W3CDTF">2019-11-17T15:34:00Z</dcterms:created>
  <dcterms:modified xsi:type="dcterms:W3CDTF">2019-11-27T14:41:00Z</dcterms:modified>
</cp:coreProperties>
</file>