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4AD" w:rsidRPr="00CA6EA5" w:rsidRDefault="009D54AD" w:rsidP="009D54AD">
      <w:pPr>
        <w:pStyle w:val="a7"/>
        <w:spacing w:before="150" w:beforeAutospacing="0" w:after="0" w:afterAutospacing="0"/>
        <w:jc w:val="center"/>
        <w:textAlignment w:val="top"/>
        <w:rPr>
          <w:b/>
          <w:color w:val="000000"/>
          <w:sz w:val="28"/>
          <w:szCs w:val="28"/>
        </w:rPr>
      </w:pPr>
      <w:r w:rsidRPr="00CA6EA5">
        <w:rPr>
          <w:rStyle w:val="a8"/>
          <w:b w:val="0"/>
          <w:color w:val="000000"/>
          <w:sz w:val="28"/>
          <w:szCs w:val="28"/>
          <w:shd w:val="clear" w:color="auto" w:fill="FFFFFF"/>
        </w:rPr>
        <w:t>Муниципальное бюджетное дошкольное образовательное учреждение детский сад «</w:t>
      </w:r>
      <w:proofErr w:type="spellStart"/>
      <w:r w:rsidRPr="00CA6EA5">
        <w:rPr>
          <w:rStyle w:val="a8"/>
          <w:b w:val="0"/>
          <w:color w:val="000000"/>
          <w:sz w:val="28"/>
          <w:szCs w:val="28"/>
          <w:shd w:val="clear" w:color="auto" w:fill="FFFFFF"/>
        </w:rPr>
        <w:t>Кустук</w:t>
      </w:r>
      <w:proofErr w:type="spellEnd"/>
      <w:r w:rsidRPr="00CA6EA5">
        <w:rPr>
          <w:rStyle w:val="a8"/>
          <w:b w:val="0"/>
          <w:color w:val="000000"/>
          <w:sz w:val="28"/>
          <w:szCs w:val="28"/>
          <w:shd w:val="clear" w:color="auto" w:fill="FFFFFF"/>
        </w:rPr>
        <w:t xml:space="preserve">» </w:t>
      </w:r>
      <w:proofErr w:type="spellStart"/>
      <w:r w:rsidRPr="00CA6EA5">
        <w:rPr>
          <w:rStyle w:val="a8"/>
          <w:b w:val="0"/>
          <w:color w:val="000000"/>
          <w:sz w:val="28"/>
          <w:szCs w:val="28"/>
          <w:shd w:val="clear" w:color="auto" w:fill="FFFFFF"/>
        </w:rPr>
        <w:t>с</w:t>
      </w:r>
      <w:proofErr w:type="gramStart"/>
      <w:r w:rsidRPr="00CA6EA5">
        <w:rPr>
          <w:rStyle w:val="a8"/>
          <w:b w:val="0"/>
          <w:color w:val="000000"/>
          <w:sz w:val="28"/>
          <w:szCs w:val="28"/>
          <w:shd w:val="clear" w:color="auto" w:fill="FFFFFF"/>
        </w:rPr>
        <w:t>.П</w:t>
      </w:r>
      <w:proofErr w:type="gramEnd"/>
      <w:r w:rsidRPr="00CA6EA5">
        <w:rPr>
          <w:rStyle w:val="a8"/>
          <w:b w:val="0"/>
          <w:color w:val="000000"/>
          <w:sz w:val="28"/>
          <w:szCs w:val="28"/>
          <w:shd w:val="clear" w:color="auto" w:fill="FFFFFF"/>
        </w:rPr>
        <w:t>артизан</w:t>
      </w:r>
      <w:proofErr w:type="spellEnd"/>
      <w:r w:rsidRPr="00CA6EA5">
        <w:rPr>
          <w:rStyle w:val="a8"/>
          <w:b w:val="0"/>
          <w:color w:val="000000"/>
          <w:sz w:val="28"/>
          <w:szCs w:val="28"/>
          <w:shd w:val="clear" w:color="auto" w:fill="FFFFFF"/>
        </w:rPr>
        <w:t xml:space="preserve"> муниципального образования «</w:t>
      </w:r>
      <w:proofErr w:type="spellStart"/>
      <w:r w:rsidRPr="00CA6EA5">
        <w:rPr>
          <w:rStyle w:val="a8"/>
          <w:b w:val="0"/>
          <w:color w:val="000000"/>
          <w:sz w:val="28"/>
          <w:szCs w:val="28"/>
          <w:shd w:val="clear" w:color="auto" w:fill="FFFFFF"/>
        </w:rPr>
        <w:t>Намский</w:t>
      </w:r>
      <w:proofErr w:type="spellEnd"/>
      <w:r w:rsidRPr="00CA6EA5">
        <w:rPr>
          <w:rStyle w:val="a8"/>
          <w:b w:val="0"/>
          <w:color w:val="000000"/>
          <w:sz w:val="28"/>
          <w:szCs w:val="28"/>
          <w:shd w:val="clear" w:color="auto" w:fill="FFFFFF"/>
        </w:rPr>
        <w:t xml:space="preserve"> улус» Республики Саха (Якутия)»</w:t>
      </w: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9D54AD">
      <w:pPr>
        <w:pStyle w:val="a7"/>
        <w:spacing w:before="150" w:beforeAutospacing="0" w:after="0" w:afterAutospacing="0"/>
        <w:jc w:val="center"/>
        <w:textAlignment w:val="top"/>
        <w:rPr>
          <w:color w:val="000000"/>
          <w:sz w:val="28"/>
          <w:szCs w:val="28"/>
          <w:lang w:val="sah-RU"/>
        </w:rPr>
      </w:pPr>
    </w:p>
    <w:p w:rsidR="009D54AD" w:rsidRPr="00CA6EA5" w:rsidRDefault="009D54AD" w:rsidP="009D54AD">
      <w:pPr>
        <w:pStyle w:val="a7"/>
        <w:spacing w:before="150" w:beforeAutospacing="0" w:after="0" w:afterAutospacing="0"/>
        <w:jc w:val="center"/>
        <w:textAlignment w:val="top"/>
        <w:rPr>
          <w:color w:val="000000"/>
          <w:sz w:val="28"/>
          <w:szCs w:val="28"/>
          <w:lang w:val="sah-RU"/>
        </w:rPr>
      </w:pPr>
    </w:p>
    <w:p w:rsidR="009D54AD" w:rsidRPr="00CA6EA5" w:rsidRDefault="009D54AD" w:rsidP="009D54AD">
      <w:pPr>
        <w:pStyle w:val="a7"/>
        <w:spacing w:before="150" w:beforeAutospacing="0" w:after="0" w:afterAutospacing="0"/>
        <w:jc w:val="center"/>
        <w:textAlignment w:val="top"/>
        <w:rPr>
          <w:color w:val="000000"/>
          <w:sz w:val="28"/>
          <w:szCs w:val="28"/>
          <w:lang w:val="sah-RU"/>
        </w:rPr>
      </w:pPr>
    </w:p>
    <w:p w:rsidR="009D54AD" w:rsidRPr="00CA6EA5" w:rsidRDefault="009D54AD" w:rsidP="009D54AD">
      <w:pPr>
        <w:pStyle w:val="a7"/>
        <w:spacing w:before="150" w:beforeAutospacing="0" w:after="0" w:afterAutospacing="0"/>
        <w:jc w:val="center"/>
        <w:textAlignment w:val="top"/>
        <w:rPr>
          <w:b/>
          <w:color w:val="000000"/>
          <w:sz w:val="28"/>
          <w:szCs w:val="28"/>
          <w:lang w:val="sah-RU"/>
        </w:rPr>
      </w:pPr>
    </w:p>
    <w:p w:rsidR="009D54AD" w:rsidRPr="00CA6EA5" w:rsidRDefault="009D54AD" w:rsidP="009D54AD">
      <w:pPr>
        <w:pStyle w:val="a7"/>
        <w:spacing w:before="150" w:beforeAutospacing="0" w:after="0" w:afterAutospacing="0"/>
        <w:jc w:val="center"/>
        <w:textAlignment w:val="top"/>
        <w:rPr>
          <w:b/>
          <w:color w:val="000000"/>
          <w:sz w:val="28"/>
          <w:szCs w:val="28"/>
          <w:lang w:val="sah-RU"/>
        </w:rPr>
      </w:pPr>
    </w:p>
    <w:p w:rsidR="00F415CE" w:rsidRPr="00CA6EA5" w:rsidRDefault="0058433C" w:rsidP="00F415CE">
      <w:pPr>
        <w:pStyle w:val="a7"/>
        <w:spacing w:before="0" w:beforeAutospacing="0" w:after="0" w:afterAutospacing="0"/>
        <w:jc w:val="center"/>
        <w:textAlignment w:val="top"/>
        <w:rPr>
          <w:b/>
          <w:color w:val="000000"/>
          <w:sz w:val="28"/>
          <w:szCs w:val="28"/>
        </w:rPr>
      </w:pPr>
      <w:r w:rsidRPr="00CA6EA5">
        <w:rPr>
          <w:b/>
          <w:color w:val="000000"/>
          <w:sz w:val="28"/>
          <w:szCs w:val="28"/>
        </w:rPr>
        <w:t xml:space="preserve">ФОРМИРОВАНИЕ СВЯЗНОЙ РЕЧИ ДОШКОЛЬНИКОВ </w:t>
      </w:r>
    </w:p>
    <w:p w:rsidR="0058433C" w:rsidRDefault="0061613A" w:rsidP="00F415CE">
      <w:pPr>
        <w:pStyle w:val="a7"/>
        <w:spacing w:before="0" w:beforeAutospacing="0" w:after="0" w:afterAutospacing="0"/>
        <w:jc w:val="center"/>
        <w:textAlignment w:val="top"/>
        <w:rPr>
          <w:b/>
          <w:color w:val="000000"/>
          <w:sz w:val="28"/>
          <w:szCs w:val="28"/>
        </w:rPr>
      </w:pPr>
      <w:r>
        <w:rPr>
          <w:b/>
          <w:color w:val="000000"/>
          <w:sz w:val="28"/>
          <w:szCs w:val="28"/>
        </w:rPr>
        <w:t xml:space="preserve">ЧЕРЕЗ ПРИЕМЫ МНЕМОТЕХНИКИ </w:t>
      </w:r>
    </w:p>
    <w:p w:rsidR="0061613A" w:rsidRPr="00CA6EA5" w:rsidRDefault="00343328" w:rsidP="00F415CE">
      <w:pPr>
        <w:pStyle w:val="a7"/>
        <w:spacing w:before="0" w:beforeAutospacing="0" w:after="0" w:afterAutospacing="0"/>
        <w:jc w:val="center"/>
        <w:textAlignment w:val="top"/>
        <w:rPr>
          <w:b/>
          <w:color w:val="000000"/>
          <w:sz w:val="28"/>
          <w:szCs w:val="28"/>
        </w:rPr>
      </w:pPr>
      <w:r>
        <w:rPr>
          <w:b/>
          <w:color w:val="000000"/>
          <w:sz w:val="28"/>
          <w:szCs w:val="28"/>
        </w:rPr>
        <w:t>На примере</w:t>
      </w:r>
      <w:r w:rsidR="0061613A">
        <w:rPr>
          <w:b/>
          <w:color w:val="000000"/>
          <w:sz w:val="28"/>
          <w:szCs w:val="28"/>
        </w:rPr>
        <w:t xml:space="preserve"> «ЯКУТСКАЯ ЛОШАДЬ»</w:t>
      </w: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9D54AD">
      <w:pPr>
        <w:pStyle w:val="a7"/>
        <w:spacing w:before="150" w:beforeAutospacing="0" w:after="0" w:afterAutospacing="0"/>
        <w:jc w:val="right"/>
        <w:textAlignment w:val="top"/>
        <w:rPr>
          <w:color w:val="000000"/>
          <w:sz w:val="28"/>
          <w:szCs w:val="28"/>
          <w:lang w:val="sah-RU"/>
        </w:rPr>
      </w:pPr>
      <w:r w:rsidRPr="00CA6EA5">
        <w:rPr>
          <w:color w:val="000000"/>
          <w:sz w:val="28"/>
          <w:szCs w:val="28"/>
          <w:lang w:val="sah-RU"/>
        </w:rPr>
        <w:t xml:space="preserve">Григорьева Ульяна Семеновна, </w:t>
      </w:r>
    </w:p>
    <w:p w:rsidR="009D54AD" w:rsidRPr="00CA6EA5" w:rsidRDefault="009D54AD" w:rsidP="009D54AD">
      <w:pPr>
        <w:pStyle w:val="a7"/>
        <w:spacing w:before="150" w:beforeAutospacing="0" w:after="0" w:afterAutospacing="0"/>
        <w:jc w:val="right"/>
        <w:textAlignment w:val="top"/>
        <w:rPr>
          <w:color w:val="000000"/>
          <w:sz w:val="28"/>
          <w:szCs w:val="28"/>
        </w:rPr>
      </w:pPr>
      <w:r w:rsidRPr="00CA6EA5">
        <w:rPr>
          <w:color w:val="000000"/>
          <w:sz w:val="28"/>
          <w:szCs w:val="28"/>
          <w:lang w:val="sah-RU"/>
        </w:rPr>
        <w:t xml:space="preserve">воспитатель подготовительной группы </w:t>
      </w:r>
      <w:r w:rsidRPr="00CA6EA5">
        <w:rPr>
          <w:color w:val="000000"/>
          <w:sz w:val="28"/>
          <w:szCs w:val="28"/>
        </w:rPr>
        <w:t>«</w:t>
      </w:r>
      <w:r w:rsidRPr="00CA6EA5">
        <w:rPr>
          <w:color w:val="000000"/>
          <w:sz w:val="28"/>
          <w:szCs w:val="28"/>
          <w:lang w:val="sah-RU"/>
        </w:rPr>
        <w:t>Күнчээн</w:t>
      </w:r>
      <w:r w:rsidRPr="00CA6EA5">
        <w:rPr>
          <w:color w:val="000000"/>
          <w:sz w:val="28"/>
          <w:szCs w:val="28"/>
        </w:rPr>
        <w:t>»</w:t>
      </w: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9D54AD" w:rsidRPr="00CA6EA5" w:rsidRDefault="009D54AD" w:rsidP="0058433C">
      <w:pPr>
        <w:pStyle w:val="a7"/>
        <w:spacing w:before="150" w:beforeAutospacing="0" w:after="0" w:afterAutospacing="0"/>
        <w:jc w:val="both"/>
        <w:textAlignment w:val="top"/>
        <w:rPr>
          <w:color w:val="000000"/>
          <w:sz w:val="28"/>
          <w:szCs w:val="28"/>
          <w:lang w:val="sah-RU"/>
        </w:rPr>
      </w:pPr>
    </w:p>
    <w:p w:rsidR="00E42C42" w:rsidRPr="00CA6EA5" w:rsidRDefault="00E42C42" w:rsidP="0058433C">
      <w:pPr>
        <w:pStyle w:val="a7"/>
        <w:spacing w:before="150" w:beforeAutospacing="0" w:after="0" w:afterAutospacing="0"/>
        <w:jc w:val="both"/>
        <w:textAlignment w:val="top"/>
        <w:rPr>
          <w:color w:val="000000"/>
          <w:sz w:val="28"/>
          <w:szCs w:val="28"/>
          <w:lang w:val="sah-RU"/>
        </w:rPr>
      </w:pPr>
    </w:p>
    <w:p w:rsidR="00E42C42" w:rsidRPr="00CA6EA5" w:rsidRDefault="00E42C42" w:rsidP="0058433C">
      <w:pPr>
        <w:pStyle w:val="a7"/>
        <w:spacing w:before="150" w:beforeAutospacing="0" w:after="0" w:afterAutospacing="0"/>
        <w:jc w:val="both"/>
        <w:textAlignment w:val="top"/>
        <w:rPr>
          <w:color w:val="000000"/>
          <w:sz w:val="28"/>
          <w:szCs w:val="28"/>
          <w:lang w:val="sah-RU"/>
        </w:rPr>
      </w:pPr>
    </w:p>
    <w:p w:rsidR="00F37527" w:rsidRDefault="00F37527" w:rsidP="0061613A">
      <w:pPr>
        <w:pStyle w:val="a7"/>
        <w:spacing w:before="150" w:beforeAutospacing="0" w:after="0" w:afterAutospacing="0"/>
        <w:jc w:val="center"/>
        <w:textAlignment w:val="top"/>
        <w:rPr>
          <w:color w:val="000000"/>
          <w:sz w:val="28"/>
          <w:szCs w:val="28"/>
          <w:lang w:val="sah-RU"/>
        </w:rPr>
      </w:pPr>
    </w:p>
    <w:p w:rsidR="00F37527" w:rsidRDefault="00F37527" w:rsidP="0061613A">
      <w:pPr>
        <w:pStyle w:val="a7"/>
        <w:spacing w:before="150" w:beforeAutospacing="0" w:after="0" w:afterAutospacing="0"/>
        <w:jc w:val="center"/>
        <w:textAlignment w:val="top"/>
        <w:rPr>
          <w:color w:val="000000"/>
          <w:sz w:val="28"/>
          <w:szCs w:val="28"/>
          <w:lang w:val="sah-RU"/>
        </w:rPr>
      </w:pPr>
    </w:p>
    <w:p w:rsidR="00D90A37" w:rsidRPr="0061613A" w:rsidRDefault="00F37527" w:rsidP="0061613A">
      <w:pPr>
        <w:pStyle w:val="a7"/>
        <w:spacing w:before="150" w:beforeAutospacing="0" w:after="0" w:afterAutospacing="0"/>
        <w:jc w:val="center"/>
        <w:textAlignment w:val="top"/>
        <w:rPr>
          <w:color w:val="000000"/>
          <w:sz w:val="28"/>
          <w:szCs w:val="28"/>
          <w:lang w:val="sah-RU"/>
        </w:rPr>
      </w:pPr>
      <w:r>
        <w:rPr>
          <w:color w:val="000000"/>
          <w:sz w:val="28"/>
          <w:szCs w:val="28"/>
          <w:lang w:val="sah-RU"/>
        </w:rPr>
        <w:t>с.Партизан, 2022</w:t>
      </w:r>
      <w:bookmarkStart w:id="0" w:name="_GoBack"/>
      <w:bookmarkEnd w:id="0"/>
      <w:r w:rsidR="009D54AD" w:rsidRPr="00CA6EA5">
        <w:rPr>
          <w:color w:val="000000"/>
          <w:sz w:val="28"/>
          <w:szCs w:val="28"/>
          <w:lang w:val="sah-RU"/>
        </w:rPr>
        <w:t xml:space="preserve"> г.</w:t>
      </w:r>
    </w:p>
    <w:p w:rsidR="00D4121D" w:rsidRPr="00997639" w:rsidRDefault="00D4121D" w:rsidP="00997639">
      <w:pPr>
        <w:pStyle w:val="a7"/>
        <w:spacing w:before="150" w:beforeAutospacing="0" w:after="0" w:afterAutospacing="0"/>
        <w:jc w:val="center"/>
        <w:textAlignment w:val="top"/>
        <w:rPr>
          <w:color w:val="000000"/>
        </w:rPr>
      </w:pPr>
      <w:r w:rsidRPr="00997639">
        <w:lastRenderedPageBreak/>
        <w:t>ОГЛАВЛЕНИЕ</w:t>
      </w:r>
      <w:r w:rsidR="00997639">
        <w:t>:</w:t>
      </w:r>
      <w:r w:rsidRPr="00997639">
        <w:t xml:space="preserve"> </w:t>
      </w:r>
    </w:p>
    <w:p w:rsidR="00D4121D" w:rsidRDefault="00D4121D" w:rsidP="00F415CE">
      <w:pPr>
        <w:spacing w:after="0" w:line="360" w:lineRule="auto"/>
        <w:jc w:val="both"/>
        <w:rPr>
          <w:rFonts w:ascii="Times New Roman" w:hAnsi="Times New Roman" w:cs="Times New Roman"/>
          <w:sz w:val="24"/>
        </w:rPr>
      </w:pPr>
    </w:p>
    <w:p w:rsidR="00D4121D" w:rsidRPr="00D4121D" w:rsidRDefault="00D4121D" w:rsidP="00F415CE">
      <w:pPr>
        <w:spacing w:after="0" w:line="360" w:lineRule="auto"/>
        <w:jc w:val="both"/>
        <w:rPr>
          <w:rFonts w:ascii="Times New Roman" w:hAnsi="Times New Roman" w:cs="Times New Roman"/>
          <w:sz w:val="24"/>
        </w:rPr>
      </w:pPr>
      <w:r w:rsidRPr="00D4121D">
        <w:rPr>
          <w:rFonts w:ascii="Times New Roman" w:hAnsi="Times New Roman" w:cs="Times New Roman"/>
          <w:sz w:val="24"/>
        </w:rPr>
        <w:t xml:space="preserve">ВВЕДЕНИЕ </w:t>
      </w:r>
    </w:p>
    <w:p w:rsidR="00D4121D" w:rsidRPr="00CA6EA5" w:rsidRDefault="00D4121D" w:rsidP="00F415CE">
      <w:pPr>
        <w:spacing w:after="0" w:line="360" w:lineRule="auto"/>
        <w:jc w:val="both"/>
        <w:rPr>
          <w:rFonts w:ascii="Times New Roman" w:hAnsi="Times New Roman" w:cs="Times New Roman"/>
          <w:b/>
          <w:sz w:val="24"/>
        </w:rPr>
      </w:pPr>
    </w:p>
    <w:p w:rsidR="00D4121D" w:rsidRPr="00CA6EA5" w:rsidRDefault="00D4121D" w:rsidP="00F415CE">
      <w:pPr>
        <w:spacing w:after="0" w:line="360" w:lineRule="auto"/>
        <w:jc w:val="both"/>
        <w:rPr>
          <w:rFonts w:ascii="Times New Roman" w:hAnsi="Times New Roman" w:cs="Times New Roman"/>
          <w:b/>
          <w:sz w:val="24"/>
        </w:rPr>
      </w:pPr>
      <w:r w:rsidRPr="00CA6EA5">
        <w:rPr>
          <w:rFonts w:ascii="Times New Roman" w:hAnsi="Times New Roman" w:cs="Times New Roman"/>
          <w:b/>
          <w:sz w:val="24"/>
        </w:rPr>
        <w:t xml:space="preserve">I. ТЕОРЕТИЧЕСКИЕ ОСНОВЫ РЕЧЕВОГО РАЗВИТИЯ ДЕТЕЙ СТАРШЕГО ДОШКОЛЬНОГО ВОЗРАСТА ПОСРЕДСТВОМ МНЕМОТЕХНИКИ </w:t>
      </w:r>
    </w:p>
    <w:p w:rsidR="00B33947" w:rsidRPr="00D4121D" w:rsidRDefault="00B33947" w:rsidP="00F415CE">
      <w:pPr>
        <w:spacing w:after="0" w:line="360" w:lineRule="auto"/>
        <w:jc w:val="both"/>
        <w:rPr>
          <w:rFonts w:ascii="Times New Roman" w:hAnsi="Times New Roman" w:cs="Times New Roman"/>
          <w:sz w:val="24"/>
        </w:rPr>
      </w:pPr>
    </w:p>
    <w:p w:rsidR="00D4121D" w:rsidRPr="00D4121D" w:rsidRDefault="00D4121D" w:rsidP="00F415CE">
      <w:pPr>
        <w:spacing w:after="0" w:line="360" w:lineRule="auto"/>
        <w:jc w:val="both"/>
        <w:rPr>
          <w:rFonts w:ascii="Times New Roman" w:hAnsi="Times New Roman" w:cs="Times New Roman"/>
          <w:sz w:val="24"/>
        </w:rPr>
      </w:pPr>
      <w:r w:rsidRPr="00D4121D">
        <w:rPr>
          <w:rFonts w:ascii="Times New Roman" w:hAnsi="Times New Roman" w:cs="Times New Roman"/>
          <w:sz w:val="24"/>
        </w:rPr>
        <w:t xml:space="preserve">1.1. Особенности развития связной речи детей дошкольного возраста </w:t>
      </w:r>
    </w:p>
    <w:p w:rsidR="00D4121D" w:rsidRPr="00D4121D" w:rsidRDefault="00D4121D" w:rsidP="00F415CE">
      <w:pPr>
        <w:spacing w:after="0" w:line="360" w:lineRule="auto"/>
        <w:jc w:val="both"/>
        <w:rPr>
          <w:rFonts w:ascii="Times New Roman" w:hAnsi="Times New Roman" w:cs="Times New Roman"/>
          <w:sz w:val="24"/>
        </w:rPr>
      </w:pPr>
      <w:r w:rsidRPr="00D4121D">
        <w:rPr>
          <w:rFonts w:ascii="Times New Roman" w:hAnsi="Times New Roman" w:cs="Times New Roman"/>
          <w:sz w:val="24"/>
        </w:rPr>
        <w:t xml:space="preserve">1.2. Характеристика диалогической речи детей старшего дошкольного возраста </w:t>
      </w:r>
    </w:p>
    <w:p w:rsidR="00D4121D" w:rsidRPr="00D4121D" w:rsidRDefault="00D4121D" w:rsidP="00F415CE">
      <w:pPr>
        <w:spacing w:after="0" w:line="360" w:lineRule="auto"/>
        <w:jc w:val="both"/>
        <w:rPr>
          <w:rFonts w:ascii="Times New Roman" w:hAnsi="Times New Roman" w:cs="Times New Roman"/>
          <w:sz w:val="24"/>
        </w:rPr>
      </w:pPr>
      <w:r w:rsidRPr="00D4121D">
        <w:rPr>
          <w:rFonts w:ascii="Times New Roman" w:hAnsi="Times New Roman" w:cs="Times New Roman"/>
          <w:sz w:val="24"/>
        </w:rPr>
        <w:t xml:space="preserve">1.3. Мнемотехника как средство речевого развития детей старшего дошкольного возраста </w:t>
      </w:r>
    </w:p>
    <w:p w:rsidR="00D4121D" w:rsidRDefault="00D4121D" w:rsidP="00F415CE">
      <w:pPr>
        <w:spacing w:after="0" w:line="360" w:lineRule="auto"/>
        <w:jc w:val="both"/>
        <w:rPr>
          <w:rFonts w:ascii="Times New Roman" w:hAnsi="Times New Roman" w:cs="Times New Roman"/>
          <w:sz w:val="24"/>
        </w:rPr>
      </w:pPr>
    </w:p>
    <w:p w:rsidR="00D4121D" w:rsidRPr="00CA6EA5" w:rsidRDefault="00D4121D" w:rsidP="00F415CE">
      <w:pPr>
        <w:spacing w:after="0" w:line="360" w:lineRule="auto"/>
        <w:jc w:val="both"/>
        <w:rPr>
          <w:rFonts w:ascii="Times New Roman" w:hAnsi="Times New Roman" w:cs="Times New Roman"/>
          <w:b/>
          <w:sz w:val="24"/>
        </w:rPr>
      </w:pPr>
      <w:r w:rsidRPr="00CA6EA5">
        <w:rPr>
          <w:rFonts w:ascii="Times New Roman" w:hAnsi="Times New Roman" w:cs="Times New Roman"/>
          <w:b/>
          <w:sz w:val="24"/>
        </w:rPr>
        <w:t xml:space="preserve">II. </w:t>
      </w:r>
      <w:r w:rsidR="00691196">
        <w:rPr>
          <w:rFonts w:ascii="Times New Roman" w:hAnsi="Times New Roman" w:cs="Times New Roman"/>
          <w:b/>
          <w:sz w:val="24"/>
        </w:rPr>
        <w:t xml:space="preserve">РАБОТА ПО РАЗВИТИЮ СВЯЗНОЙ </w:t>
      </w:r>
      <w:r w:rsidRPr="00CA6EA5">
        <w:rPr>
          <w:rFonts w:ascii="Times New Roman" w:hAnsi="Times New Roman" w:cs="Times New Roman"/>
          <w:b/>
          <w:sz w:val="24"/>
        </w:rPr>
        <w:t xml:space="preserve"> РЕЧИ ДЕТЕЙ СТАРШЕГО ДОШКОЛЬНОГО ВОЗРАСТА ПОСРЕДСТВОМ МНЕМОТЕХНИКИ </w:t>
      </w:r>
    </w:p>
    <w:p w:rsidR="00B33947" w:rsidRPr="00D4121D" w:rsidRDefault="00B33947" w:rsidP="00F415CE">
      <w:pPr>
        <w:spacing w:after="0" w:line="360" w:lineRule="auto"/>
        <w:jc w:val="both"/>
        <w:rPr>
          <w:rFonts w:ascii="Times New Roman" w:hAnsi="Times New Roman" w:cs="Times New Roman"/>
          <w:sz w:val="24"/>
        </w:rPr>
      </w:pPr>
    </w:p>
    <w:p w:rsidR="00D4121D" w:rsidRPr="00D4121D" w:rsidRDefault="00D4121D" w:rsidP="00F415CE">
      <w:pPr>
        <w:spacing w:after="0" w:line="360" w:lineRule="auto"/>
        <w:jc w:val="both"/>
        <w:rPr>
          <w:rFonts w:ascii="Times New Roman" w:hAnsi="Times New Roman" w:cs="Times New Roman"/>
          <w:sz w:val="24"/>
        </w:rPr>
      </w:pPr>
      <w:r w:rsidRPr="00D4121D">
        <w:rPr>
          <w:rFonts w:ascii="Times New Roman" w:hAnsi="Times New Roman" w:cs="Times New Roman"/>
          <w:sz w:val="24"/>
        </w:rPr>
        <w:t>2.1</w:t>
      </w:r>
      <w:r w:rsidR="00691196">
        <w:rPr>
          <w:rFonts w:ascii="Times New Roman" w:hAnsi="Times New Roman" w:cs="Times New Roman"/>
          <w:sz w:val="24"/>
        </w:rPr>
        <w:t>. Диагностика связной речи</w:t>
      </w:r>
      <w:r w:rsidRPr="00D4121D">
        <w:rPr>
          <w:rFonts w:ascii="Times New Roman" w:hAnsi="Times New Roman" w:cs="Times New Roman"/>
          <w:sz w:val="24"/>
        </w:rPr>
        <w:t xml:space="preserve"> детей старшего дошкольного возраста </w:t>
      </w:r>
    </w:p>
    <w:p w:rsidR="00D4121D" w:rsidRPr="00D4121D" w:rsidRDefault="00D4121D" w:rsidP="00F415CE">
      <w:pPr>
        <w:spacing w:after="0" w:line="360" w:lineRule="auto"/>
        <w:jc w:val="both"/>
        <w:rPr>
          <w:rFonts w:ascii="Times New Roman" w:hAnsi="Times New Roman" w:cs="Times New Roman"/>
          <w:sz w:val="24"/>
        </w:rPr>
      </w:pPr>
      <w:r w:rsidRPr="00D4121D">
        <w:rPr>
          <w:rFonts w:ascii="Times New Roman" w:hAnsi="Times New Roman" w:cs="Times New Roman"/>
          <w:sz w:val="24"/>
        </w:rPr>
        <w:t>2.2. Содержание работ</w:t>
      </w:r>
      <w:r w:rsidR="00691196">
        <w:rPr>
          <w:rFonts w:ascii="Times New Roman" w:hAnsi="Times New Roman" w:cs="Times New Roman"/>
          <w:sz w:val="24"/>
        </w:rPr>
        <w:t>ы по развитию связной речи</w:t>
      </w:r>
      <w:r w:rsidRPr="00D4121D">
        <w:rPr>
          <w:rFonts w:ascii="Times New Roman" w:hAnsi="Times New Roman" w:cs="Times New Roman"/>
          <w:sz w:val="24"/>
        </w:rPr>
        <w:t xml:space="preserve"> детей старшего дошкольного возраста посредством мнемотехники </w:t>
      </w:r>
    </w:p>
    <w:p w:rsidR="00D4121D" w:rsidRDefault="00D4121D" w:rsidP="00F415CE">
      <w:pPr>
        <w:spacing w:after="0" w:line="360" w:lineRule="auto"/>
        <w:jc w:val="both"/>
        <w:rPr>
          <w:rFonts w:ascii="Times New Roman" w:hAnsi="Times New Roman" w:cs="Times New Roman"/>
          <w:sz w:val="24"/>
        </w:rPr>
      </w:pPr>
      <w:r w:rsidRPr="00D4121D">
        <w:rPr>
          <w:rFonts w:ascii="Times New Roman" w:hAnsi="Times New Roman" w:cs="Times New Roman"/>
          <w:sz w:val="24"/>
        </w:rPr>
        <w:t xml:space="preserve">2.3. Анализ работы </w:t>
      </w:r>
    </w:p>
    <w:p w:rsidR="00997639" w:rsidRPr="00D4121D" w:rsidRDefault="00997639" w:rsidP="00F415CE">
      <w:pPr>
        <w:spacing w:after="0" w:line="360" w:lineRule="auto"/>
        <w:jc w:val="both"/>
        <w:rPr>
          <w:rFonts w:ascii="Times New Roman" w:hAnsi="Times New Roman" w:cs="Times New Roman"/>
          <w:sz w:val="24"/>
        </w:rPr>
      </w:pPr>
    </w:p>
    <w:p w:rsidR="00D4121D" w:rsidRPr="00CA6EA5" w:rsidRDefault="00D4121D" w:rsidP="00F415CE">
      <w:pPr>
        <w:spacing w:after="0" w:line="360" w:lineRule="auto"/>
        <w:jc w:val="both"/>
        <w:rPr>
          <w:rFonts w:ascii="Times New Roman" w:hAnsi="Times New Roman" w:cs="Times New Roman"/>
          <w:b/>
          <w:sz w:val="24"/>
        </w:rPr>
      </w:pPr>
      <w:r w:rsidRPr="00CA6EA5">
        <w:rPr>
          <w:rFonts w:ascii="Times New Roman" w:hAnsi="Times New Roman" w:cs="Times New Roman"/>
          <w:b/>
          <w:sz w:val="24"/>
        </w:rPr>
        <w:t xml:space="preserve">ЗАКЛЮЧЕНИЕ </w:t>
      </w:r>
    </w:p>
    <w:p w:rsidR="00D4121D" w:rsidRDefault="00D4121D" w:rsidP="00F415CE">
      <w:pPr>
        <w:spacing w:after="0" w:line="360" w:lineRule="auto"/>
        <w:jc w:val="both"/>
        <w:rPr>
          <w:rFonts w:ascii="Times New Roman" w:hAnsi="Times New Roman" w:cs="Times New Roman"/>
          <w:b/>
          <w:sz w:val="24"/>
          <w:lang w:val="sah-RU"/>
        </w:rPr>
      </w:pPr>
      <w:r w:rsidRPr="00CA6EA5">
        <w:rPr>
          <w:rFonts w:ascii="Times New Roman" w:hAnsi="Times New Roman" w:cs="Times New Roman"/>
          <w:b/>
          <w:sz w:val="24"/>
        </w:rPr>
        <w:t xml:space="preserve">СПИСОК ИСПОЛЬЗОВАННОЙ ЛИТЕРАТУРЫ </w:t>
      </w:r>
    </w:p>
    <w:p w:rsidR="008E7EE8" w:rsidRPr="008E7EE8" w:rsidRDefault="008E7EE8" w:rsidP="00F415CE">
      <w:pPr>
        <w:spacing w:after="0" w:line="360" w:lineRule="auto"/>
        <w:jc w:val="both"/>
        <w:rPr>
          <w:rFonts w:ascii="Times New Roman" w:hAnsi="Times New Roman" w:cs="Times New Roman"/>
          <w:b/>
          <w:sz w:val="24"/>
          <w:lang w:val="sah-RU"/>
        </w:rPr>
      </w:pPr>
      <w:r>
        <w:rPr>
          <w:rFonts w:ascii="Times New Roman" w:hAnsi="Times New Roman" w:cs="Times New Roman"/>
          <w:b/>
          <w:sz w:val="24"/>
          <w:lang w:val="sah-RU"/>
        </w:rPr>
        <w:t xml:space="preserve">ПРИЛОЖЕНИЕ </w:t>
      </w:r>
    </w:p>
    <w:p w:rsidR="00D4121D" w:rsidRDefault="00D4121D" w:rsidP="00F415CE">
      <w:pPr>
        <w:spacing w:after="0" w:line="360" w:lineRule="auto"/>
        <w:jc w:val="both"/>
        <w:rPr>
          <w:rFonts w:ascii="Times New Roman" w:hAnsi="Times New Roman" w:cs="Times New Roman"/>
          <w:b/>
          <w:sz w:val="24"/>
        </w:rPr>
      </w:pPr>
    </w:p>
    <w:p w:rsidR="00CA6EA5" w:rsidRDefault="00CA6EA5" w:rsidP="00F415CE">
      <w:pPr>
        <w:spacing w:after="0" w:line="360" w:lineRule="auto"/>
        <w:jc w:val="both"/>
      </w:pPr>
    </w:p>
    <w:p w:rsidR="00D4121D" w:rsidRDefault="00D4121D" w:rsidP="00F415CE">
      <w:pPr>
        <w:spacing w:after="0" w:line="360" w:lineRule="auto"/>
        <w:jc w:val="both"/>
      </w:pPr>
    </w:p>
    <w:p w:rsidR="00D4121D" w:rsidRDefault="00D4121D" w:rsidP="00F415CE">
      <w:pPr>
        <w:spacing w:after="0" w:line="360" w:lineRule="auto"/>
        <w:jc w:val="both"/>
      </w:pPr>
    </w:p>
    <w:p w:rsidR="00D4121D" w:rsidRDefault="00D4121D" w:rsidP="00997639">
      <w:pPr>
        <w:spacing w:after="0" w:line="360" w:lineRule="auto"/>
        <w:jc w:val="center"/>
      </w:pPr>
    </w:p>
    <w:p w:rsidR="00D4121D" w:rsidRDefault="00D4121D" w:rsidP="00997639">
      <w:pPr>
        <w:spacing w:after="0" w:line="360" w:lineRule="auto"/>
        <w:jc w:val="center"/>
      </w:pPr>
    </w:p>
    <w:p w:rsidR="00D4121D" w:rsidRDefault="00D4121D" w:rsidP="00997639">
      <w:pPr>
        <w:spacing w:after="0" w:line="360" w:lineRule="auto"/>
        <w:jc w:val="center"/>
      </w:pPr>
    </w:p>
    <w:p w:rsidR="00D4121D" w:rsidRDefault="00D4121D" w:rsidP="00997639">
      <w:pPr>
        <w:spacing w:after="0" w:line="360" w:lineRule="auto"/>
        <w:jc w:val="center"/>
      </w:pPr>
    </w:p>
    <w:p w:rsidR="00506C80" w:rsidRDefault="00506C80" w:rsidP="00997639">
      <w:pPr>
        <w:spacing w:after="0" w:line="360" w:lineRule="auto"/>
        <w:jc w:val="center"/>
      </w:pPr>
    </w:p>
    <w:p w:rsidR="00506C80" w:rsidRDefault="00506C80" w:rsidP="00997639">
      <w:pPr>
        <w:spacing w:after="0" w:line="360" w:lineRule="auto"/>
        <w:jc w:val="center"/>
      </w:pPr>
    </w:p>
    <w:p w:rsidR="00506C80" w:rsidRDefault="00506C80" w:rsidP="00997639">
      <w:pPr>
        <w:spacing w:after="0" w:line="360" w:lineRule="auto"/>
        <w:jc w:val="center"/>
      </w:pPr>
    </w:p>
    <w:p w:rsidR="008E7EE8" w:rsidRDefault="008E7EE8" w:rsidP="00E32029">
      <w:pPr>
        <w:spacing w:after="0" w:line="360" w:lineRule="auto"/>
        <w:rPr>
          <w:lang w:val="sah-RU"/>
        </w:rPr>
      </w:pPr>
    </w:p>
    <w:p w:rsidR="008E7EE8" w:rsidRPr="008E7EE8" w:rsidRDefault="008E7EE8" w:rsidP="00E32029">
      <w:pPr>
        <w:spacing w:after="0" w:line="360" w:lineRule="auto"/>
        <w:rPr>
          <w:rFonts w:ascii="Times New Roman" w:hAnsi="Times New Roman" w:cs="Times New Roman"/>
          <w:b/>
          <w:sz w:val="24"/>
          <w:szCs w:val="24"/>
          <w:lang w:val="sah-RU"/>
        </w:rPr>
      </w:pPr>
    </w:p>
    <w:p w:rsidR="00D4121D" w:rsidRPr="00D4121D" w:rsidRDefault="00D4121D" w:rsidP="00997639">
      <w:pPr>
        <w:spacing w:after="0" w:line="360" w:lineRule="auto"/>
        <w:jc w:val="center"/>
        <w:rPr>
          <w:rFonts w:ascii="Times New Roman" w:hAnsi="Times New Roman" w:cs="Times New Roman"/>
          <w:b/>
          <w:sz w:val="24"/>
          <w:szCs w:val="24"/>
        </w:rPr>
      </w:pPr>
      <w:r w:rsidRPr="00D4121D">
        <w:rPr>
          <w:rFonts w:ascii="Times New Roman" w:hAnsi="Times New Roman" w:cs="Times New Roman"/>
          <w:b/>
          <w:sz w:val="24"/>
          <w:szCs w:val="24"/>
        </w:rPr>
        <w:lastRenderedPageBreak/>
        <w:t>ВВЕДЕНИЕ</w:t>
      </w:r>
    </w:p>
    <w:p w:rsidR="00506C80" w:rsidRPr="00506C80" w:rsidRDefault="00506C80" w:rsidP="00506C80">
      <w:pPr>
        <w:pStyle w:val="a7"/>
        <w:spacing w:before="0" w:beforeAutospacing="0" w:after="0" w:afterAutospacing="0" w:line="360" w:lineRule="auto"/>
        <w:jc w:val="both"/>
        <w:textAlignment w:val="top"/>
        <w:rPr>
          <w:color w:val="000000"/>
        </w:rPr>
      </w:pPr>
      <w:r w:rsidRPr="0058433C">
        <w:rPr>
          <w:color w:val="000000"/>
        </w:rPr>
        <w:t>Что же такое мнемотехника? Вспомним слова великого российского педагога Константина Дмитриевича Ушинского: "Учите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 В этих словах и заключается вся суть мнемотехники. Мнемотехника - это система методов и приемов, обеспечивающих эффективное запоминание, сохранение и воспроизведение информации.</w:t>
      </w:r>
    </w:p>
    <w:p w:rsidR="00E32029" w:rsidRDefault="00D4121D" w:rsidP="0049293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Актуальность</w:t>
      </w:r>
      <w:r w:rsidRPr="00D4121D">
        <w:rPr>
          <w:rFonts w:ascii="Times New Roman" w:hAnsi="Times New Roman" w:cs="Times New Roman"/>
          <w:b/>
          <w:sz w:val="24"/>
          <w:szCs w:val="24"/>
        </w:rPr>
        <w:t>.</w:t>
      </w:r>
      <w:r w:rsidRPr="00D4121D">
        <w:rPr>
          <w:rFonts w:ascii="Times New Roman" w:hAnsi="Times New Roman" w:cs="Times New Roman"/>
          <w:sz w:val="24"/>
          <w:szCs w:val="24"/>
        </w:rPr>
        <w:t xml:space="preserve"> Современные условия характеризуются </w:t>
      </w:r>
      <w:proofErr w:type="spellStart"/>
      <w:r w:rsidRPr="00D4121D">
        <w:rPr>
          <w:rFonts w:ascii="Times New Roman" w:hAnsi="Times New Roman" w:cs="Times New Roman"/>
          <w:sz w:val="24"/>
          <w:szCs w:val="24"/>
        </w:rPr>
        <w:t>гуманизацией</w:t>
      </w:r>
      <w:proofErr w:type="spellEnd"/>
      <w:r w:rsidRPr="00D4121D">
        <w:rPr>
          <w:rFonts w:ascii="Times New Roman" w:hAnsi="Times New Roman" w:cs="Times New Roman"/>
          <w:sz w:val="24"/>
          <w:szCs w:val="24"/>
        </w:rPr>
        <w:t xml:space="preserve"> образовательного процесса, обращением к личности ребенка, развитию лучших его качеств и возможностей. Реализация этой задачи объективно требует качественно нового подхода к обучению детей, организации всего образовательного процесса в ДОУ. Современное дошкольное образование должно формировать хороший уровень познавательных процессов. Важным условием повышения эффективности воспитания и обучения ребенка-дошкольника является систематическое получение воспитателем объективной информации о ходе познавательной деятельности детей, которую он получает в процессе выявления уровня развития речи. Язык – потенциальная система знаков. Сам по себе он не приходит в действие, он хранится в памяти каждого человека, он нейтрален по отношению к кипящей вокруг жизни. Речь – это действие и его продукт, это деятельность людей. Речь всегда мотивирована, т.е. вызвана обстоятельствами, ситуацией, она всегда имеет определенную цель, направлена на решение каких-либо задач. Речь зависит от состояния речевого аппарата, от индивидуальных особенностей человека. Язык беспристрастен к возрасту, но имеет свои особенности. Язык упорядочивает правильность произношения слов, управляет речью. Проникновение в лингвистическую природу языка и речи позволяет по иному подойти к обучению дошкольников на занятиях, выделить приоритетные </w:t>
      </w:r>
      <w:r w:rsidR="00E32029">
        <w:rPr>
          <w:rFonts w:ascii="Times New Roman" w:hAnsi="Times New Roman" w:cs="Times New Roman"/>
          <w:sz w:val="24"/>
          <w:szCs w:val="24"/>
        </w:rPr>
        <w:t>линии в развитии речи</w:t>
      </w:r>
      <w:r w:rsidRPr="00D4121D">
        <w:rPr>
          <w:rFonts w:ascii="Times New Roman" w:hAnsi="Times New Roman" w:cs="Times New Roman"/>
          <w:sz w:val="24"/>
          <w:szCs w:val="24"/>
        </w:rPr>
        <w:t>.</w:t>
      </w:r>
    </w:p>
    <w:p w:rsidR="00E32029" w:rsidRDefault="00D4121D" w:rsidP="00492935">
      <w:pPr>
        <w:spacing w:after="0" w:line="360" w:lineRule="auto"/>
        <w:jc w:val="both"/>
        <w:rPr>
          <w:rFonts w:ascii="Times New Roman" w:hAnsi="Times New Roman" w:cs="Times New Roman"/>
          <w:sz w:val="24"/>
          <w:szCs w:val="24"/>
        </w:rPr>
      </w:pPr>
      <w:r w:rsidRPr="00D4121D">
        <w:rPr>
          <w:rFonts w:ascii="Times New Roman" w:hAnsi="Times New Roman" w:cs="Times New Roman"/>
          <w:sz w:val="24"/>
          <w:szCs w:val="24"/>
        </w:rPr>
        <w:t xml:space="preserve"> Проблема развития связной речи детей хорошо известна широкому кругу педагогических работников. Давно</w:t>
      </w:r>
      <w:r w:rsidR="0061613A">
        <w:rPr>
          <w:rFonts w:ascii="Times New Roman" w:hAnsi="Times New Roman" w:cs="Times New Roman"/>
          <w:sz w:val="24"/>
          <w:szCs w:val="24"/>
        </w:rPr>
        <w:t xml:space="preserve"> установлено, что в дошкольном </w:t>
      </w:r>
      <w:r w:rsidRPr="00D4121D">
        <w:rPr>
          <w:rFonts w:ascii="Times New Roman" w:hAnsi="Times New Roman" w:cs="Times New Roman"/>
          <w:sz w:val="24"/>
          <w:szCs w:val="24"/>
        </w:rPr>
        <w:t xml:space="preserve"> возрасте проявляются существенные различия в уровне речи детей. Это показывает и мой опыт педагогической деятельности. Развитие связной речи – одна из главных задач речевого развития дошкольников. Связная речь, по мнению Ф.А. Сохина, как бы вбирает в себя все достижения ребенка в овладении родным языком, в освоении его звуковой стороны, словарного состава, грамматического строя. Эта задача решается через различные виды речевой деятельности в нашем случае устной речи: пересказ литературных произведений, составление описательных рассказов о предметах, объектах, явлениях природы, создание раз</w:t>
      </w:r>
      <w:r w:rsidR="008E7EE8">
        <w:rPr>
          <w:rFonts w:ascii="Times New Roman" w:hAnsi="Times New Roman" w:cs="Times New Roman"/>
          <w:sz w:val="24"/>
          <w:szCs w:val="24"/>
        </w:rPr>
        <w:t>ных видов творческих рассказов</w:t>
      </w:r>
      <w:r w:rsidRPr="00D4121D">
        <w:rPr>
          <w:rFonts w:ascii="Times New Roman" w:hAnsi="Times New Roman" w:cs="Times New Roman"/>
          <w:sz w:val="24"/>
          <w:szCs w:val="24"/>
        </w:rPr>
        <w:t>, а также составление</w:t>
      </w:r>
      <w:r w:rsidR="00E32029">
        <w:rPr>
          <w:rFonts w:ascii="Times New Roman" w:hAnsi="Times New Roman" w:cs="Times New Roman"/>
          <w:sz w:val="24"/>
          <w:szCs w:val="24"/>
        </w:rPr>
        <w:t xml:space="preserve"> рассказов по картине</w:t>
      </w:r>
      <w:r w:rsidRPr="00D4121D">
        <w:rPr>
          <w:rFonts w:ascii="Times New Roman" w:hAnsi="Times New Roman" w:cs="Times New Roman"/>
          <w:sz w:val="24"/>
          <w:szCs w:val="24"/>
        </w:rPr>
        <w:t>.</w:t>
      </w:r>
    </w:p>
    <w:p w:rsidR="00432F0A" w:rsidRDefault="0052216F" w:rsidP="00E3202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4121D" w:rsidRPr="00D4121D">
        <w:rPr>
          <w:rFonts w:ascii="Times New Roman" w:hAnsi="Times New Roman" w:cs="Times New Roman"/>
          <w:sz w:val="24"/>
          <w:szCs w:val="24"/>
        </w:rPr>
        <w:t>, чтобы достигнуть эффективных результатов, мы решили использовать нетрадиционный метод работы с детьми старшего дошкольного возраста по развитию связной речи – мнемотехнику. Мнемотехника - это совокупность правил и приемов, облегчающих процесс запоминания словесной информации. Проблема развития речи у детей старшего дошкольного возраста актуальна тем, что качество этого психического процесса может обеспечить профилактику возможных трудностей в усвоении нео</w:t>
      </w:r>
      <w:r>
        <w:rPr>
          <w:rFonts w:ascii="Times New Roman" w:hAnsi="Times New Roman" w:cs="Times New Roman"/>
          <w:sz w:val="24"/>
          <w:szCs w:val="24"/>
        </w:rPr>
        <w:t xml:space="preserve">бходимой информации. </w:t>
      </w:r>
      <w:r w:rsidR="00D4121D" w:rsidRPr="00D4121D">
        <w:rPr>
          <w:rFonts w:ascii="Times New Roman" w:hAnsi="Times New Roman" w:cs="Times New Roman"/>
          <w:sz w:val="24"/>
          <w:szCs w:val="24"/>
        </w:rPr>
        <w:t xml:space="preserve"> </w:t>
      </w:r>
    </w:p>
    <w:p w:rsidR="00432F0A" w:rsidRDefault="00432F0A" w:rsidP="00432F0A">
      <w:pPr>
        <w:spacing w:after="0" w:line="360" w:lineRule="auto"/>
        <w:ind w:firstLine="708"/>
        <w:jc w:val="both"/>
        <w:rPr>
          <w:rFonts w:ascii="Times New Roman" w:hAnsi="Times New Roman" w:cs="Times New Roman"/>
          <w:sz w:val="24"/>
          <w:szCs w:val="24"/>
        </w:rPr>
      </w:pPr>
    </w:p>
    <w:p w:rsidR="008155D3" w:rsidRDefault="00E348DF" w:rsidP="00432F0A">
      <w:pPr>
        <w:spacing w:after="0" w:line="360" w:lineRule="auto"/>
        <w:ind w:firstLine="708"/>
        <w:jc w:val="both"/>
        <w:rPr>
          <w:rFonts w:ascii="Times New Roman" w:hAnsi="Times New Roman" w:cs="Times New Roman"/>
          <w:sz w:val="24"/>
          <w:szCs w:val="24"/>
        </w:rPr>
      </w:pPr>
      <w:r>
        <w:rPr>
          <w:rFonts w:ascii="Times New Roman" w:hAnsi="Times New Roman" w:cs="Times New Roman"/>
          <w:b/>
          <w:i/>
          <w:sz w:val="24"/>
          <w:szCs w:val="24"/>
        </w:rPr>
        <w:t>Цель работы</w:t>
      </w:r>
      <w:r w:rsidR="0052216F">
        <w:rPr>
          <w:rFonts w:ascii="Times New Roman" w:hAnsi="Times New Roman" w:cs="Times New Roman"/>
          <w:sz w:val="24"/>
          <w:szCs w:val="24"/>
        </w:rPr>
        <w:t xml:space="preserve"> – </w:t>
      </w:r>
      <w:r w:rsidR="008155D3">
        <w:rPr>
          <w:rFonts w:ascii="Times New Roman" w:hAnsi="Times New Roman" w:cs="Times New Roman"/>
          <w:sz w:val="24"/>
          <w:szCs w:val="24"/>
        </w:rPr>
        <w:t xml:space="preserve"> Научить детей </w:t>
      </w:r>
      <w:r w:rsidR="002942AC" w:rsidRPr="002942AC">
        <w:rPr>
          <w:rFonts w:ascii="Times New Roman" w:hAnsi="Times New Roman" w:cs="Times New Roman"/>
          <w:sz w:val="24"/>
          <w:szCs w:val="24"/>
        </w:rPr>
        <w:t xml:space="preserve">старшего дошкольного возраста </w:t>
      </w:r>
      <w:r w:rsidR="008155D3">
        <w:rPr>
          <w:rFonts w:ascii="Times New Roman" w:hAnsi="Times New Roman" w:cs="Times New Roman"/>
          <w:sz w:val="24"/>
          <w:szCs w:val="24"/>
        </w:rPr>
        <w:t xml:space="preserve">пользоваться </w:t>
      </w:r>
      <w:proofErr w:type="spellStart"/>
      <w:r w:rsidR="008155D3">
        <w:rPr>
          <w:rFonts w:ascii="Times New Roman" w:hAnsi="Times New Roman" w:cs="Times New Roman"/>
          <w:sz w:val="24"/>
          <w:szCs w:val="24"/>
        </w:rPr>
        <w:t>мнемотаблицами</w:t>
      </w:r>
      <w:proofErr w:type="spellEnd"/>
      <w:r w:rsidR="002942AC">
        <w:rPr>
          <w:rFonts w:ascii="Times New Roman" w:hAnsi="Times New Roman" w:cs="Times New Roman"/>
          <w:sz w:val="24"/>
          <w:szCs w:val="24"/>
        </w:rPr>
        <w:t xml:space="preserve"> для развития связной и диалогической речи у детей</w:t>
      </w:r>
    </w:p>
    <w:p w:rsidR="00432F0A" w:rsidRDefault="00A3004B" w:rsidP="00432F0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348DF">
        <w:rPr>
          <w:rFonts w:ascii="Times New Roman" w:hAnsi="Times New Roman" w:cs="Times New Roman"/>
          <w:sz w:val="24"/>
          <w:szCs w:val="24"/>
        </w:rPr>
        <w:t>развития связной</w:t>
      </w:r>
      <w:r w:rsidR="00D4121D" w:rsidRPr="00D4121D">
        <w:rPr>
          <w:rFonts w:ascii="Times New Roman" w:hAnsi="Times New Roman" w:cs="Times New Roman"/>
          <w:sz w:val="24"/>
          <w:szCs w:val="24"/>
        </w:rPr>
        <w:t xml:space="preserve"> речи детей старшего дошкольного возр</w:t>
      </w:r>
      <w:r w:rsidR="0052216F">
        <w:rPr>
          <w:rFonts w:ascii="Times New Roman" w:hAnsi="Times New Roman" w:cs="Times New Roman"/>
          <w:sz w:val="24"/>
          <w:szCs w:val="24"/>
        </w:rPr>
        <w:t>аста посредством мнемотехники</w:t>
      </w:r>
      <w:r w:rsidR="00E348DF">
        <w:rPr>
          <w:rFonts w:ascii="Times New Roman" w:hAnsi="Times New Roman" w:cs="Times New Roman"/>
          <w:sz w:val="24"/>
          <w:szCs w:val="24"/>
        </w:rPr>
        <w:t xml:space="preserve"> (Искусство</w:t>
      </w:r>
      <w:r w:rsidR="00432F0A">
        <w:rPr>
          <w:rFonts w:ascii="Times New Roman" w:hAnsi="Times New Roman" w:cs="Times New Roman"/>
          <w:sz w:val="24"/>
          <w:szCs w:val="24"/>
        </w:rPr>
        <w:t xml:space="preserve"> </w:t>
      </w:r>
      <w:r w:rsidR="0052216F">
        <w:rPr>
          <w:rFonts w:ascii="Times New Roman" w:hAnsi="Times New Roman" w:cs="Times New Roman"/>
          <w:sz w:val="24"/>
          <w:szCs w:val="24"/>
        </w:rPr>
        <w:t>запоминания) через зрительно-</w:t>
      </w:r>
      <w:r w:rsidR="00E348DF">
        <w:rPr>
          <w:rFonts w:ascii="Times New Roman" w:hAnsi="Times New Roman" w:cs="Times New Roman"/>
          <w:sz w:val="24"/>
          <w:szCs w:val="24"/>
        </w:rPr>
        <w:t>образную память.</w:t>
      </w:r>
      <w:r w:rsidR="00D4121D" w:rsidRPr="00D4121D">
        <w:rPr>
          <w:rFonts w:ascii="Times New Roman" w:hAnsi="Times New Roman" w:cs="Times New Roman"/>
          <w:sz w:val="24"/>
          <w:szCs w:val="24"/>
        </w:rPr>
        <w:t xml:space="preserve"> </w:t>
      </w:r>
    </w:p>
    <w:p w:rsidR="00506C80" w:rsidRPr="0085184B" w:rsidRDefault="0085184B" w:rsidP="00F415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Задачи</w:t>
      </w:r>
      <w:r w:rsidR="00D4121D" w:rsidRPr="0085184B">
        <w:rPr>
          <w:rFonts w:ascii="Times New Roman" w:hAnsi="Times New Roman" w:cs="Times New Roman"/>
          <w:b/>
          <w:sz w:val="24"/>
          <w:szCs w:val="24"/>
        </w:rPr>
        <w:t xml:space="preserve">: </w:t>
      </w:r>
    </w:p>
    <w:p w:rsidR="007E6B60" w:rsidRDefault="007E6B60" w:rsidP="007E6B60">
      <w:pPr>
        <w:pStyle w:val="aa"/>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 детей умения с помощью графической аналогии рассказывать по </w:t>
      </w:r>
      <w:proofErr w:type="spellStart"/>
      <w:r>
        <w:rPr>
          <w:rFonts w:ascii="Times New Roman" w:hAnsi="Times New Roman" w:cs="Times New Roman"/>
          <w:sz w:val="24"/>
          <w:szCs w:val="24"/>
        </w:rPr>
        <w:t>мнемотаблице</w:t>
      </w:r>
      <w:proofErr w:type="spellEnd"/>
      <w:r>
        <w:rPr>
          <w:rFonts w:ascii="Times New Roman" w:hAnsi="Times New Roman" w:cs="Times New Roman"/>
          <w:sz w:val="24"/>
          <w:szCs w:val="24"/>
        </w:rPr>
        <w:t>;</w:t>
      </w:r>
    </w:p>
    <w:p w:rsidR="007E6B60" w:rsidRPr="008E7EE8" w:rsidRDefault="007E6B60" w:rsidP="007E6B60">
      <w:pPr>
        <w:pStyle w:val="aa"/>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развитие у детей умственной активности, сообразительности, наблюдательности, умение сравнивать, выделять существенные признаки;</w:t>
      </w:r>
    </w:p>
    <w:p w:rsidR="008E7EE8" w:rsidRDefault="008E7EE8" w:rsidP="008E7EE8">
      <w:pPr>
        <w:pStyle w:val="aa"/>
        <w:numPr>
          <w:ilvl w:val="0"/>
          <w:numId w:val="7"/>
        </w:numPr>
        <w:spacing w:after="0" w:line="360" w:lineRule="auto"/>
        <w:jc w:val="both"/>
        <w:rPr>
          <w:rFonts w:ascii="Times New Roman" w:hAnsi="Times New Roman" w:cs="Times New Roman"/>
          <w:sz w:val="24"/>
          <w:szCs w:val="24"/>
        </w:rPr>
      </w:pPr>
      <w:proofErr w:type="spellStart"/>
      <w:r w:rsidRPr="008E7EE8">
        <w:rPr>
          <w:rFonts w:ascii="Times New Roman" w:hAnsi="Times New Roman" w:cs="Times New Roman"/>
          <w:sz w:val="24"/>
          <w:szCs w:val="24"/>
        </w:rPr>
        <w:t>Күн</w:t>
      </w:r>
      <w:proofErr w:type="spellEnd"/>
      <w:r w:rsidRPr="008E7EE8">
        <w:rPr>
          <w:rFonts w:ascii="Times New Roman" w:hAnsi="Times New Roman" w:cs="Times New Roman"/>
          <w:sz w:val="24"/>
          <w:szCs w:val="24"/>
        </w:rPr>
        <w:t xml:space="preserve"> </w:t>
      </w:r>
      <w:proofErr w:type="spellStart"/>
      <w:r w:rsidRPr="008E7EE8">
        <w:rPr>
          <w:rFonts w:ascii="Times New Roman" w:hAnsi="Times New Roman" w:cs="Times New Roman"/>
          <w:sz w:val="24"/>
          <w:szCs w:val="24"/>
        </w:rPr>
        <w:t>Дьөһөгөй</w:t>
      </w:r>
      <w:proofErr w:type="spellEnd"/>
      <w:r w:rsidRPr="008E7EE8">
        <w:rPr>
          <w:rFonts w:ascii="Times New Roman" w:hAnsi="Times New Roman" w:cs="Times New Roman"/>
          <w:sz w:val="24"/>
          <w:szCs w:val="24"/>
        </w:rPr>
        <w:t xml:space="preserve"> </w:t>
      </w:r>
      <w:proofErr w:type="spellStart"/>
      <w:r w:rsidRPr="008E7EE8">
        <w:rPr>
          <w:rFonts w:ascii="Times New Roman" w:hAnsi="Times New Roman" w:cs="Times New Roman"/>
          <w:sz w:val="24"/>
          <w:szCs w:val="24"/>
        </w:rPr>
        <w:t>оҕ</w:t>
      </w:r>
      <w:proofErr w:type="gramStart"/>
      <w:r w:rsidRPr="008E7EE8">
        <w:rPr>
          <w:rFonts w:ascii="Times New Roman" w:hAnsi="Times New Roman" w:cs="Times New Roman"/>
          <w:sz w:val="24"/>
          <w:szCs w:val="24"/>
        </w:rPr>
        <w:t>ото</w:t>
      </w:r>
      <w:proofErr w:type="spellEnd"/>
      <w:proofErr w:type="gramEnd"/>
      <w:r w:rsidRPr="008E7EE8">
        <w:rPr>
          <w:rFonts w:ascii="Times New Roman" w:hAnsi="Times New Roman" w:cs="Times New Roman"/>
          <w:sz w:val="24"/>
          <w:szCs w:val="24"/>
        </w:rPr>
        <w:t xml:space="preserve"> – </w:t>
      </w:r>
      <w:r>
        <w:rPr>
          <w:rFonts w:ascii="Times New Roman" w:hAnsi="Times New Roman" w:cs="Times New Roman"/>
          <w:sz w:val="24"/>
          <w:szCs w:val="24"/>
          <w:lang w:val="sah-RU"/>
        </w:rPr>
        <w:t xml:space="preserve">расширить знание о якутской лошади </w:t>
      </w:r>
    </w:p>
    <w:p w:rsidR="007E6B60" w:rsidRPr="007E6B60" w:rsidRDefault="007E6B60" w:rsidP="007E6B60">
      <w:pPr>
        <w:spacing w:after="0" w:line="360" w:lineRule="auto"/>
        <w:jc w:val="both"/>
        <w:rPr>
          <w:rFonts w:ascii="Times New Roman" w:hAnsi="Times New Roman" w:cs="Times New Roman"/>
          <w:sz w:val="24"/>
          <w:szCs w:val="24"/>
        </w:rPr>
      </w:pPr>
    </w:p>
    <w:p w:rsidR="00EC180F" w:rsidRDefault="00D4121D" w:rsidP="00432F0A">
      <w:pPr>
        <w:spacing w:after="0" w:line="360" w:lineRule="auto"/>
        <w:ind w:firstLine="708"/>
        <w:jc w:val="both"/>
        <w:rPr>
          <w:rFonts w:ascii="Times New Roman" w:hAnsi="Times New Roman" w:cs="Times New Roman"/>
          <w:sz w:val="24"/>
          <w:szCs w:val="24"/>
        </w:rPr>
      </w:pPr>
      <w:r w:rsidRPr="00432F0A">
        <w:rPr>
          <w:rFonts w:ascii="Times New Roman" w:hAnsi="Times New Roman" w:cs="Times New Roman"/>
          <w:b/>
          <w:i/>
          <w:sz w:val="24"/>
          <w:szCs w:val="24"/>
        </w:rPr>
        <w:t>Новизна</w:t>
      </w:r>
      <w:r w:rsidR="0049430C" w:rsidRPr="00432F0A">
        <w:rPr>
          <w:rFonts w:ascii="Times New Roman" w:hAnsi="Times New Roman" w:cs="Times New Roman"/>
          <w:b/>
          <w:i/>
          <w:sz w:val="24"/>
          <w:szCs w:val="24"/>
        </w:rPr>
        <w:t>:</w:t>
      </w:r>
      <w:r w:rsidRPr="00D4121D">
        <w:rPr>
          <w:rFonts w:ascii="Times New Roman" w:hAnsi="Times New Roman" w:cs="Times New Roman"/>
          <w:sz w:val="24"/>
          <w:szCs w:val="24"/>
        </w:rPr>
        <w:t xml:space="preserve"> развития связной речи детей старшего дошкольного возраста по</w:t>
      </w:r>
      <w:r w:rsidR="008E7EE8">
        <w:rPr>
          <w:rFonts w:ascii="Times New Roman" w:hAnsi="Times New Roman" w:cs="Times New Roman"/>
          <w:sz w:val="24"/>
          <w:szCs w:val="24"/>
        </w:rPr>
        <w:t>средством мнемотехники,</w:t>
      </w:r>
      <w:r w:rsidRPr="00D4121D">
        <w:rPr>
          <w:rFonts w:ascii="Times New Roman" w:hAnsi="Times New Roman" w:cs="Times New Roman"/>
          <w:sz w:val="24"/>
          <w:szCs w:val="24"/>
        </w:rPr>
        <w:t xml:space="preserve"> особенности работы в этом направлении и </w:t>
      </w:r>
      <w:r w:rsidR="008E7EE8">
        <w:rPr>
          <w:rFonts w:ascii="Times New Roman" w:hAnsi="Times New Roman" w:cs="Times New Roman"/>
          <w:sz w:val="24"/>
          <w:szCs w:val="24"/>
        </w:rPr>
        <w:t>эффективного пути ее реализации</w:t>
      </w:r>
      <w:r w:rsidR="008E7EE8">
        <w:rPr>
          <w:rFonts w:ascii="Times New Roman" w:hAnsi="Times New Roman" w:cs="Times New Roman"/>
          <w:sz w:val="24"/>
          <w:szCs w:val="24"/>
          <w:lang w:val="sah-RU"/>
        </w:rPr>
        <w:t xml:space="preserve"> </w:t>
      </w:r>
      <w:r w:rsidRPr="00D4121D">
        <w:rPr>
          <w:rFonts w:ascii="Times New Roman" w:hAnsi="Times New Roman" w:cs="Times New Roman"/>
          <w:sz w:val="24"/>
          <w:szCs w:val="24"/>
        </w:rPr>
        <w:t xml:space="preserve"> </w:t>
      </w:r>
    </w:p>
    <w:p w:rsidR="00DA1963" w:rsidRDefault="00DA1963" w:rsidP="00432F0A">
      <w:pPr>
        <w:spacing w:after="0" w:line="360" w:lineRule="auto"/>
        <w:ind w:firstLine="708"/>
        <w:jc w:val="both"/>
        <w:rPr>
          <w:rFonts w:ascii="Times New Roman" w:hAnsi="Times New Roman" w:cs="Times New Roman"/>
          <w:sz w:val="24"/>
          <w:szCs w:val="24"/>
        </w:rPr>
      </w:pPr>
    </w:p>
    <w:p w:rsidR="00DA1963" w:rsidRDefault="00DA1963" w:rsidP="00432F0A">
      <w:pPr>
        <w:spacing w:after="0" w:line="360" w:lineRule="auto"/>
        <w:ind w:firstLine="708"/>
        <w:jc w:val="both"/>
        <w:rPr>
          <w:rFonts w:ascii="Times New Roman" w:hAnsi="Times New Roman" w:cs="Times New Roman"/>
          <w:sz w:val="24"/>
          <w:szCs w:val="24"/>
        </w:rPr>
      </w:pPr>
    </w:p>
    <w:p w:rsidR="00E32029" w:rsidRPr="00D4121D" w:rsidRDefault="00E32029" w:rsidP="00432F0A">
      <w:pPr>
        <w:spacing w:after="0" w:line="360" w:lineRule="auto"/>
        <w:ind w:firstLine="708"/>
        <w:jc w:val="both"/>
        <w:rPr>
          <w:rFonts w:ascii="Times New Roman" w:hAnsi="Times New Roman" w:cs="Times New Roman"/>
          <w:sz w:val="24"/>
          <w:szCs w:val="24"/>
        </w:rPr>
      </w:pPr>
    </w:p>
    <w:p w:rsidR="00D01012" w:rsidRDefault="00D01012" w:rsidP="00F415CE">
      <w:pPr>
        <w:spacing w:after="0" w:line="360" w:lineRule="auto"/>
        <w:jc w:val="both"/>
        <w:rPr>
          <w:rFonts w:ascii="Times New Roman" w:hAnsi="Times New Roman" w:cs="Times New Roman"/>
          <w:sz w:val="24"/>
          <w:szCs w:val="24"/>
        </w:rPr>
      </w:pPr>
    </w:p>
    <w:p w:rsidR="007E6B60" w:rsidRDefault="007E6B60" w:rsidP="00F415CE">
      <w:pPr>
        <w:spacing w:after="0" w:line="360" w:lineRule="auto"/>
        <w:jc w:val="both"/>
        <w:rPr>
          <w:rFonts w:ascii="Times New Roman" w:hAnsi="Times New Roman" w:cs="Times New Roman"/>
          <w:sz w:val="24"/>
          <w:szCs w:val="24"/>
          <w:lang w:val="sah-RU"/>
        </w:rPr>
      </w:pPr>
    </w:p>
    <w:p w:rsidR="008E7EE8" w:rsidRDefault="008E7EE8" w:rsidP="00F415CE">
      <w:pPr>
        <w:spacing w:after="0" w:line="360" w:lineRule="auto"/>
        <w:jc w:val="both"/>
        <w:rPr>
          <w:rFonts w:ascii="Times New Roman" w:hAnsi="Times New Roman" w:cs="Times New Roman"/>
          <w:sz w:val="24"/>
          <w:szCs w:val="24"/>
          <w:lang w:val="sah-RU"/>
        </w:rPr>
      </w:pPr>
    </w:p>
    <w:p w:rsidR="008E7EE8" w:rsidRDefault="008E7EE8" w:rsidP="00F415CE">
      <w:pPr>
        <w:spacing w:after="0" w:line="360" w:lineRule="auto"/>
        <w:jc w:val="both"/>
        <w:rPr>
          <w:rFonts w:ascii="Times New Roman" w:hAnsi="Times New Roman" w:cs="Times New Roman"/>
          <w:sz w:val="24"/>
          <w:szCs w:val="24"/>
          <w:lang w:val="sah-RU"/>
        </w:rPr>
      </w:pPr>
    </w:p>
    <w:p w:rsidR="008E7EE8" w:rsidRDefault="008E7EE8" w:rsidP="00F415CE">
      <w:pPr>
        <w:spacing w:after="0" w:line="360" w:lineRule="auto"/>
        <w:jc w:val="both"/>
        <w:rPr>
          <w:rFonts w:ascii="Times New Roman" w:hAnsi="Times New Roman" w:cs="Times New Roman"/>
          <w:sz w:val="24"/>
          <w:szCs w:val="24"/>
          <w:lang w:val="sah-RU"/>
        </w:rPr>
      </w:pPr>
    </w:p>
    <w:p w:rsidR="008E7EE8" w:rsidRDefault="008E7EE8" w:rsidP="00F415CE">
      <w:pPr>
        <w:spacing w:after="0" w:line="360" w:lineRule="auto"/>
        <w:jc w:val="both"/>
        <w:rPr>
          <w:rFonts w:ascii="Times New Roman" w:hAnsi="Times New Roman" w:cs="Times New Roman"/>
          <w:sz w:val="24"/>
          <w:szCs w:val="24"/>
          <w:lang w:val="sah-RU"/>
        </w:rPr>
      </w:pPr>
    </w:p>
    <w:p w:rsidR="008E7EE8" w:rsidRDefault="008E7EE8" w:rsidP="00F415CE">
      <w:pPr>
        <w:spacing w:after="0" w:line="360" w:lineRule="auto"/>
        <w:jc w:val="both"/>
        <w:rPr>
          <w:rFonts w:ascii="Times New Roman" w:hAnsi="Times New Roman" w:cs="Times New Roman"/>
          <w:sz w:val="24"/>
          <w:szCs w:val="24"/>
          <w:lang w:val="sah-RU"/>
        </w:rPr>
      </w:pPr>
    </w:p>
    <w:p w:rsidR="008E7EE8" w:rsidRDefault="008E7EE8" w:rsidP="00F415CE">
      <w:pPr>
        <w:spacing w:after="0" w:line="360" w:lineRule="auto"/>
        <w:jc w:val="both"/>
        <w:rPr>
          <w:rFonts w:ascii="Times New Roman" w:hAnsi="Times New Roman" w:cs="Times New Roman"/>
          <w:sz w:val="24"/>
          <w:szCs w:val="24"/>
          <w:lang w:val="sah-RU"/>
        </w:rPr>
      </w:pPr>
    </w:p>
    <w:p w:rsidR="008E7EE8" w:rsidRDefault="008E7EE8" w:rsidP="00F415CE">
      <w:pPr>
        <w:spacing w:after="0" w:line="360" w:lineRule="auto"/>
        <w:jc w:val="both"/>
        <w:rPr>
          <w:rFonts w:ascii="Times New Roman" w:hAnsi="Times New Roman" w:cs="Times New Roman"/>
          <w:sz w:val="24"/>
          <w:szCs w:val="24"/>
          <w:lang w:val="sah-RU"/>
        </w:rPr>
      </w:pPr>
    </w:p>
    <w:p w:rsidR="008E7EE8" w:rsidRPr="008E7EE8" w:rsidRDefault="008E7EE8" w:rsidP="00F415CE">
      <w:pPr>
        <w:spacing w:after="0" w:line="360" w:lineRule="auto"/>
        <w:jc w:val="both"/>
        <w:rPr>
          <w:rFonts w:ascii="Times New Roman" w:hAnsi="Times New Roman" w:cs="Times New Roman"/>
          <w:sz w:val="24"/>
          <w:szCs w:val="24"/>
          <w:lang w:val="sah-RU"/>
        </w:rPr>
      </w:pPr>
    </w:p>
    <w:p w:rsidR="00EC180F" w:rsidRPr="00997639" w:rsidRDefault="00D4121D" w:rsidP="00F415CE">
      <w:pPr>
        <w:spacing w:after="0" w:line="360" w:lineRule="auto"/>
        <w:jc w:val="both"/>
        <w:rPr>
          <w:rFonts w:ascii="Times New Roman" w:hAnsi="Times New Roman" w:cs="Times New Roman"/>
          <w:b/>
          <w:sz w:val="24"/>
          <w:szCs w:val="24"/>
        </w:rPr>
      </w:pPr>
      <w:r w:rsidRPr="00997639">
        <w:rPr>
          <w:rFonts w:ascii="Times New Roman" w:hAnsi="Times New Roman" w:cs="Times New Roman"/>
          <w:b/>
          <w:sz w:val="24"/>
          <w:szCs w:val="24"/>
        </w:rPr>
        <w:lastRenderedPageBreak/>
        <w:t xml:space="preserve">I. ТЕОРЕТИЧЕСКИЕ ОСНОВЫ РЕЧЕВОГО РАЗВИТИЯ ДЕТЕЙ ДОШКОЛЬНОГО ВОЗРАСТА ПОСРЕДСТВОМ МНЕМОТЕХНИКИ </w:t>
      </w:r>
    </w:p>
    <w:p w:rsidR="00EC180F" w:rsidRDefault="00EC180F" w:rsidP="00F415CE">
      <w:pPr>
        <w:spacing w:after="0" w:line="360" w:lineRule="auto"/>
        <w:jc w:val="both"/>
        <w:rPr>
          <w:rFonts w:ascii="Times New Roman" w:hAnsi="Times New Roman" w:cs="Times New Roman"/>
          <w:sz w:val="24"/>
          <w:szCs w:val="24"/>
        </w:rPr>
      </w:pPr>
    </w:p>
    <w:p w:rsidR="00EC180F" w:rsidRDefault="00D4121D" w:rsidP="00EC180F">
      <w:pPr>
        <w:pStyle w:val="aa"/>
        <w:numPr>
          <w:ilvl w:val="1"/>
          <w:numId w:val="2"/>
        </w:numPr>
        <w:spacing w:after="0" w:line="360" w:lineRule="auto"/>
        <w:jc w:val="both"/>
        <w:rPr>
          <w:rFonts w:ascii="Times New Roman" w:hAnsi="Times New Roman" w:cs="Times New Roman"/>
          <w:b/>
          <w:sz w:val="24"/>
          <w:szCs w:val="24"/>
        </w:rPr>
      </w:pPr>
      <w:r w:rsidRPr="00997639">
        <w:rPr>
          <w:rFonts w:ascii="Times New Roman" w:hAnsi="Times New Roman" w:cs="Times New Roman"/>
          <w:b/>
          <w:sz w:val="24"/>
          <w:szCs w:val="24"/>
        </w:rPr>
        <w:t xml:space="preserve">Особенности развития связной речи детей старшего дошкольного возраста </w:t>
      </w:r>
    </w:p>
    <w:p w:rsidR="00997639" w:rsidRPr="00997639" w:rsidRDefault="00997639" w:rsidP="00997639">
      <w:pPr>
        <w:spacing w:after="0" w:line="360" w:lineRule="auto"/>
        <w:jc w:val="both"/>
        <w:rPr>
          <w:rFonts w:ascii="Times New Roman" w:hAnsi="Times New Roman" w:cs="Times New Roman"/>
          <w:b/>
          <w:sz w:val="24"/>
          <w:szCs w:val="24"/>
        </w:rPr>
      </w:pPr>
    </w:p>
    <w:p w:rsidR="00EC180F"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Под связной речью понимается развернутое высказывание, состоящее из нескольких или даже очень многих логически связанных между собой предложений, объединенных одной темой и составляющих </w:t>
      </w:r>
      <w:r w:rsidR="00E32029">
        <w:rPr>
          <w:rFonts w:ascii="Times New Roman" w:hAnsi="Times New Roman" w:cs="Times New Roman"/>
          <w:sz w:val="24"/>
          <w:szCs w:val="24"/>
        </w:rPr>
        <w:t>единое смысловое целое</w:t>
      </w:r>
      <w:r w:rsidRPr="00EC180F">
        <w:rPr>
          <w:rFonts w:ascii="Times New Roman" w:hAnsi="Times New Roman" w:cs="Times New Roman"/>
          <w:sz w:val="24"/>
          <w:szCs w:val="24"/>
        </w:rPr>
        <w:t xml:space="preserve">. </w:t>
      </w:r>
    </w:p>
    <w:p w:rsidR="00EC180F"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Речь считается связной, если для нее </w:t>
      </w:r>
      <w:proofErr w:type="gramStart"/>
      <w:r w:rsidRPr="00EC180F">
        <w:rPr>
          <w:rFonts w:ascii="Times New Roman" w:hAnsi="Times New Roman" w:cs="Times New Roman"/>
          <w:sz w:val="24"/>
          <w:szCs w:val="24"/>
        </w:rPr>
        <w:t>характерны</w:t>
      </w:r>
      <w:proofErr w:type="gramEnd"/>
      <w:r w:rsidRPr="00EC180F">
        <w:rPr>
          <w:rFonts w:ascii="Times New Roman" w:hAnsi="Times New Roman" w:cs="Times New Roman"/>
          <w:sz w:val="24"/>
          <w:szCs w:val="24"/>
        </w:rPr>
        <w:t xml:space="preserve">: </w:t>
      </w:r>
    </w:p>
    <w:p w:rsidR="00EC180F"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 содержательность (хорошее знание предмета, о котором говориться); </w:t>
      </w:r>
    </w:p>
    <w:p w:rsidR="00EC180F"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 точность (правдивое изображение окружающей действительности, подбор слов и словосочетаний, наиболее подходящих к данному содержанию); </w:t>
      </w:r>
    </w:p>
    <w:p w:rsidR="00EC180F"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 логичность (последовательное изложение мыслей); - ясность (понятность для окружающих); </w:t>
      </w:r>
    </w:p>
    <w:p w:rsidR="00EC180F"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правильность, чистота, бог</w:t>
      </w:r>
      <w:r w:rsidR="00E32029">
        <w:rPr>
          <w:rFonts w:ascii="Times New Roman" w:hAnsi="Times New Roman" w:cs="Times New Roman"/>
          <w:sz w:val="24"/>
          <w:szCs w:val="24"/>
        </w:rPr>
        <w:t>атство (разнообразие)</w:t>
      </w:r>
      <w:r w:rsidRPr="00EC180F">
        <w:rPr>
          <w:rFonts w:ascii="Times New Roman" w:hAnsi="Times New Roman" w:cs="Times New Roman"/>
          <w:sz w:val="24"/>
          <w:szCs w:val="24"/>
        </w:rPr>
        <w:t xml:space="preserve">. </w:t>
      </w:r>
    </w:p>
    <w:p w:rsidR="00EC180F"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В работах Ф.А. Сохина проблема речевого воспитания, в том числе и вопросы развития связной речи, получила новое направление. Прежде </w:t>
      </w:r>
      <w:proofErr w:type="gramStart"/>
      <w:r w:rsidRPr="00EC180F">
        <w:rPr>
          <w:rFonts w:ascii="Times New Roman" w:hAnsi="Times New Roman" w:cs="Times New Roman"/>
          <w:sz w:val="24"/>
          <w:szCs w:val="24"/>
        </w:rPr>
        <w:t>всего</w:t>
      </w:r>
      <w:proofErr w:type="gramEnd"/>
      <w:r w:rsidRPr="00EC180F">
        <w:rPr>
          <w:rFonts w:ascii="Times New Roman" w:hAnsi="Times New Roman" w:cs="Times New Roman"/>
          <w:sz w:val="24"/>
          <w:szCs w:val="24"/>
        </w:rPr>
        <w:t xml:space="preserve"> Ф.А. Сохин четко обосновал необходимость формирования осознания явлений языка и речи – это положение стало стержнем во всех исследованиях, относящихся к решению любой задачи речевого развития. При этом Сохин подчеркивал, что построения связного высказывания должно быть произвольным, преднамеренным, спланированным. Главным в произвольности и осознанности построения высказывания выступает способность отбора языковых средств, наиболее точно соответствующих выражаемому в речи содержанию и условиям общения. Связная речь старших дошкольников является мощным резервом их умственного развития. </w:t>
      </w:r>
    </w:p>
    <w:p w:rsidR="00E32029"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По мнению исследователей, существуют две разновидности связной речи – диалог и монолог. Монологическая речь - более сложный вид связной речи. Говоря о монологической речи, имеется в виду формирование связного высказывания или, по определению лингвистов, ум</w:t>
      </w:r>
      <w:r w:rsidR="00E32029">
        <w:rPr>
          <w:rFonts w:ascii="Times New Roman" w:hAnsi="Times New Roman" w:cs="Times New Roman"/>
          <w:sz w:val="24"/>
          <w:szCs w:val="24"/>
        </w:rPr>
        <w:t>ения создавать текст</w:t>
      </w:r>
      <w:r w:rsidRPr="00EC180F">
        <w:rPr>
          <w:rFonts w:ascii="Times New Roman" w:hAnsi="Times New Roman" w:cs="Times New Roman"/>
          <w:sz w:val="24"/>
          <w:szCs w:val="24"/>
        </w:rPr>
        <w:t>.</w:t>
      </w:r>
    </w:p>
    <w:p w:rsidR="00D01012"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 Монолог это речь одного человека, обращенная к одному или нескольким слушателям. Она представляет собой непрерывное и довольно продолжительное по времени логически построенное высказывание</w:t>
      </w:r>
      <w:r w:rsidR="00D01012">
        <w:rPr>
          <w:rFonts w:ascii="Times New Roman" w:hAnsi="Times New Roman" w:cs="Times New Roman"/>
          <w:sz w:val="24"/>
          <w:szCs w:val="24"/>
        </w:rPr>
        <w:t>.</w:t>
      </w:r>
    </w:p>
    <w:p w:rsidR="008E7EE8" w:rsidRDefault="00D4121D" w:rsidP="00EC180F">
      <w:pPr>
        <w:spacing w:after="0" w:line="360" w:lineRule="auto"/>
        <w:ind w:firstLine="420"/>
        <w:jc w:val="both"/>
        <w:rPr>
          <w:rFonts w:ascii="Times New Roman" w:hAnsi="Times New Roman" w:cs="Times New Roman"/>
          <w:sz w:val="24"/>
          <w:szCs w:val="24"/>
          <w:lang w:val="sah-RU"/>
        </w:rPr>
      </w:pPr>
      <w:r w:rsidRPr="00EC180F">
        <w:rPr>
          <w:rFonts w:ascii="Times New Roman" w:hAnsi="Times New Roman" w:cs="Times New Roman"/>
          <w:sz w:val="24"/>
          <w:szCs w:val="24"/>
        </w:rPr>
        <w:t xml:space="preserve"> </w:t>
      </w:r>
      <w:proofErr w:type="gramStart"/>
      <w:r w:rsidRPr="00EC180F">
        <w:rPr>
          <w:rFonts w:ascii="Times New Roman" w:hAnsi="Times New Roman" w:cs="Times New Roman"/>
          <w:sz w:val="24"/>
          <w:szCs w:val="24"/>
        </w:rPr>
        <w:t>В отличие от диалога, монолог не прерывается слушателями и не поддерживается их репликами, поэтому говорящему труднее, чем в диалоге, понять отношение слушателей к содержанию его речи.</w:t>
      </w:r>
      <w:proofErr w:type="gramEnd"/>
      <w:r w:rsidRPr="00EC180F">
        <w:rPr>
          <w:rFonts w:ascii="Times New Roman" w:hAnsi="Times New Roman" w:cs="Times New Roman"/>
          <w:sz w:val="24"/>
          <w:szCs w:val="24"/>
        </w:rPr>
        <w:t xml:space="preserve"> Монолог служит для целенаправленной передачи информации. В </w:t>
      </w:r>
      <w:r w:rsidRPr="00EC180F">
        <w:rPr>
          <w:rFonts w:ascii="Times New Roman" w:hAnsi="Times New Roman" w:cs="Times New Roman"/>
          <w:sz w:val="24"/>
          <w:szCs w:val="24"/>
        </w:rPr>
        <w:lastRenderedPageBreak/>
        <w:t>дошкольном возрасте основными видами монологической речи являются пересказ и самостоятельный</w:t>
      </w:r>
      <w:r w:rsidR="00D01012">
        <w:rPr>
          <w:rFonts w:ascii="Times New Roman" w:hAnsi="Times New Roman" w:cs="Times New Roman"/>
          <w:sz w:val="24"/>
          <w:szCs w:val="24"/>
        </w:rPr>
        <w:t xml:space="preserve"> рассказ. Всеми рассмотренными </w:t>
      </w:r>
      <w:r w:rsidRPr="00EC180F">
        <w:rPr>
          <w:rFonts w:ascii="Times New Roman" w:hAnsi="Times New Roman" w:cs="Times New Roman"/>
          <w:sz w:val="24"/>
          <w:szCs w:val="24"/>
        </w:rPr>
        <w:t xml:space="preserve"> видами связной речи ребенок овладевает постепенно, начиная с самых простых ее форм, то есть с диалогической речи. Диалогическая речь является наиболее простым видом связной речи. Он представляет собой самый распространенный и естественно возникший способ живого и непосредственного общения между двумя людьми. Главная особенность диалога состоит в том, что каждый из его участников то говорит сам, то слушает своего собеседника. При этом само содержание диалога определяется не только первоначальным замыслом каждого его участников, но и характером реплик обоих собеседников. Благодаря таким репликам направление диалога, его содержание, могут существенно изменяться и отклоняться от первон</w:t>
      </w:r>
      <w:r w:rsidR="008E7EE8">
        <w:rPr>
          <w:rFonts w:ascii="Times New Roman" w:hAnsi="Times New Roman" w:cs="Times New Roman"/>
          <w:sz w:val="24"/>
          <w:szCs w:val="24"/>
        </w:rPr>
        <w:t>ачального замысла.</w:t>
      </w:r>
      <w:r w:rsidR="008E7EE8">
        <w:rPr>
          <w:rFonts w:ascii="Times New Roman" w:hAnsi="Times New Roman" w:cs="Times New Roman"/>
          <w:sz w:val="24"/>
          <w:szCs w:val="24"/>
          <w:lang w:val="sah-RU"/>
        </w:rPr>
        <w:t xml:space="preserve">  </w:t>
      </w:r>
    </w:p>
    <w:p w:rsidR="00E32029" w:rsidRDefault="008E7EE8" w:rsidP="00EC180F">
      <w:pPr>
        <w:spacing w:after="0" w:line="360" w:lineRule="auto"/>
        <w:ind w:firstLine="420"/>
        <w:jc w:val="both"/>
        <w:rPr>
          <w:rFonts w:ascii="Times New Roman" w:hAnsi="Times New Roman" w:cs="Times New Roman"/>
          <w:sz w:val="24"/>
          <w:szCs w:val="24"/>
        </w:rPr>
      </w:pPr>
      <w:r>
        <w:rPr>
          <w:rFonts w:ascii="Times New Roman" w:hAnsi="Times New Roman" w:cs="Times New Roman"/>
          <w:sz w:val="24"/>
          <w:szCs w:val="24"/>
          <w:lang w:val="sah-RU"/>
        </w:rPr>
        <w:t xml:space="preserve">  Связной </w:t>
      </w:r>
      <w:r w:rsidR="00D4121D" w:rsidRPr="00EC180F">
        <w:rPr>
          <w:rFonts w:ascii="Times New Roman" w:hAnsi="Times New Roman" w:cs="Times New Roman"/>
          <w:sz w:val="24"/>
          <w:szCs w:val="24"/>
        </w:rPr>
        <w:t>речью ребенок овладевает непроизвольно, поскольку она тесно связана с его практической деятельностью и используется им для установления контакта и сотрудничества со взрослым в процессе игр и других занятий. Ребенок обращается к взрослым с различными вопросами и просьбами о помощи и старается понять их ответы, то есть этот вид речи ем</w:t>
      </w:r>
      <w:r w:rsidR="00E32029">
        <w:rPr>
          <w:rFonts w:ascii="Times New Roman" w:hAnsi="Times New Roman" w:cs="Times New Roman"/>
          <w:sz w:val="24"/>
          <w:szCs w:val="24"/>
        </w:rPr>
        <w:t>у жизненно необходим</w:t>
      </w:r>
      <w:r w:rsidR="00D4121D" w:rsidRPr="00EC180F">
        <w:rPr>
          <w:rFonts w:ascii="Times New Roman" w:hAnsi="Times New Roman" w:cs="Times New Roman"/>
          <w:sz w:val="24"/>
          <w:szCs w:val="24"/>
        </w:rPr>
        <w:t xml:space="preserve">. </w:t>
      </w:r>
    </w:p>
    <w:p w:rsidR="00D01012" w:rsidRDefault="008E7EE8" w:rsidP="00EC180F">
      <w:pPr>
        <w:spacing w:after="0"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Особенности </w:t>
      </w:r>
      <w:r>
        <w:rPr>
          <w:rFonts w:ascii="Times New Roman" w:hAnsi="Times New Roman" w:cs="Times New Roman"/>
          <w:sz w:val="24"/>
          <w:szCs w:val="24"/>
          <w:lang w:val="sah-RU"/>
        </w:rPr>
        <w:t>связной</w:t>
      </w:r>
      <w:r w:rsidR="00D4121D" w:rsidRPr="00EC180F">
        <w:rPr>
          <w:rFonts w:ascii="Times New Roman" w:hAnsi="Times New Roman" w:cs="Times New Roman"/>
          <w:sz w:val="24"/>
          <w:szCs w:val="24"/>
        </w:rPr>
        <w:t xml:space="preserve"> речи старших дошкольников выявила Н.Ф. Виноградова. К ним относятся:</w:t>
      </w:r>
    </w:p>
    <w:p w:rsidR="00D01012"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 - неумение правильно строить предложение; </w:t>
      </w:r>
    </w:p>
    <w:p w:rsidR="00D01012"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 неумение слушать собеседника; </w:t>
      </w:r>
    </w:p>
    <w:p w:rsidR="00D01012" w:rsidRPr="008E7EE8" w:rsidRDefault="00D4121D" w:rsidP="008E7EE8">
      <w:pPr>
        <w:spacing w:after="0" w:line="360" w:lineRule="auto"/>
        <w:ind w:firstLine="420"/>
        <w:jc w:val="both"/>
        <w:rPr>
          <w:rFonts w:ascii="Times New Roman" w:hAnsi="Times New Roman" w:cs="Times New Roman"/>
          <w:sz w:val="24"/>
          <w:szCs w:val="24"/>
          <w:lang w:val="sah-RU"/>
        </w:rPr>
      </w:pPr>
      <w:r w:rsidRPr="00EC180F">
        <w:rPr>
          <w:rFonts w:ascii="Times New Roman" w:hAnsi="Times New Roman" w:cs="Times New Roman"/>
          <w:sz w:val="24"/>
          <w:szCs w:val="24"/>
        </w:rPr>
        <w:t>- неумение формулировать вопросы и отвечать в соответствии с содержанием вопроса; - неумение давать реплики;</w:t>
      </w:r>
    </w:p>
    <w:p w:rsidR="008E7EE8" w:rsidRDefault="00D4121D" w:rsidP="00EC180F">
      <w:pPr>
        <w:spacing w:after="0" w:line="360" w:lineRule="auto"/>
        <w:ind w:firstLine="420"/>
        <w:jc w:val="both"/>
        <w:rPr>
          <w:rFonts w:ascii="Times New Roman" w:hAnsi="Times New Roman" w:cs="Times New Roman"/>
          <w:sz w:val="24"/>
          <w:szCs w:val="24"/>
          <w:lang w:val="sah-RU"/>
        </w:rPr>
      </w:pPr>
      <w:proofErr w:type="gramStart"/>
      <w:r w:rsidRPr="00EC180F">
        <w:rPr>
          <w:rFonts w:ascii="Times New Roman" w:hAnsi="Times New Roman" w:cs="Times New Roman"/>
          <w:sz w:val="24"/>
          <w:szCs w:val="24"/>
        </w:rPr>
        <w:t>В речи детей существуют множество проблем, односложная, состоящая лишь из простых предложений речь</w:t>
      </w:r>
      <w:r w:rsidR="00D01012">
        <w:rPr>
          <w:rFonts w:ascii="Times New Roman" w:hAnsi="Times New Roman" w:cs="Times New Roman"/>
          <w:sz w:val="24"/>
          <w:szCs w:val="24"/>
        </w:rPr>
        <w:t xml:space="preserve">, неспособность грамматически </w:t>
      </w:r>
      <w:r w:rsidRPr="00EC180F">
        <w:rPr>
          <w:rFonts w:ascii="Times New Roman" w:hAnsi="Times New Roman" w:cs="Times New Roman"/>
          <w:sz w:val="24"/>
          <w:szCs w:val="24"/>
        </w:rPr>
        <w:t xml:space="preserve"> правильно построить распространенное предложение, бедность речи, недостаточный словарный запас, употребление нелитературных слов и выражений, бедная диалогическая речь: неспособность грамотно и доступно сформулировать вопрос, построить краткий или развернутый ответ, отсутствие логического обоснования своих утверждений и выводов, отсутствие навыков культуры речи: неумение использовать интонации, регулировать громкость голоса</w:t>
      </w:r>
      <w:proofErr w:type="gramEnd"/>
      <w:r w:rsidRPr="00EC180F">
        <w:rPr>
          <w:rFonts w:ascii="Times New Roman" w:hAnsi="Times New Roman" w:cs="Times New Roman"/>
          <w:sz w:val="24"/>
          <w:szCs w:val="24"/>
        </w:rPr>
        <w:t xml:space="preserve"> и темп речи и т. </w:t>
      </w:r>
      <w:r w:rsidR="008E7EE8">
        <w:rPr>
          <w:rFonts w:ascii="Times New Roman" w:hAnsi="Times New Roman" w:cs="Times New Roman"/>
          <w:sz w:val="24"/>
          <w:szCs w:val="24"/>
        </w:rPr>
        <w:t>д.</w:t>
      </w:r>
    </w:p>
    <w:p w:rsidR="00EC180F" w:rsidRDefault="008E7EE8" w:rsidP="00EC180F">
      <w:pPr>
        <w:spacing w:after="0"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Поэтому </w:t>
      </w:r>
      <w:r w:rsidR="00D4121D" w:rsidRPr="00EC180F">
        <w:rPr>
          <w:rFonts w:ascii="Times New Roman" w:hAnsi="Times New Roman" w:cs="Times New Roman"/>
          <w:sz w:val="24"/>
          <w:szCs w:val="24"/>
        </w:rPr>
        <w:t>при развитии речи дошкольников – очень сложное дело. Необходимо научить детей связно, последовательно, грамматически правильно излагать свои мысли, рассказывать о различных событиях из окружающей жизни. Учитывая, что в данное время дети перенасыщены информацией, необходимо, чтобы процесс обучения был для них интересным,</w:t>
      </w:r>
      <w:r w:rsidR="007A025E">
        <w:rPr>
          <w:rFonts w:ascii="Times New Roman" w:hAnsi="Times New Roman" w:cs="Times New Roman"/>
          <w:sz w:val="24"/>
          <w:szCs w:val="24"/>
        </w:rPr>
        <w:t xml:space="preserve"> занимательным, развивающим.</w:t>
      </w:r>
    </w:p>
    <w:p w:rsidR="00EC180F" w:rsidRDefault="00EC180F" w:rsidP="00EC180F">
      <w:pPr>
        <w:spacing w:after="0" w:line="360" w:lineRule="auto"/>
        <w:ind w:firstLine="420"/>
        <w:jc w:val="both"/>
        <w:rPr>
          <w:rFonts w:ascii="Times New Roman" w:hAnsi="Times New Roman" w:cs="Times New Roman"/>
          <w:sz w:val="24"/>
          <w:szCs w:val="24"/>
        </w:rPr>
      </w:pPr>
    </w:p>
    <w:p w:rsidR="00EC180F" w:rsidRPr="00997639" w:rsidRDefault="00D4121D" w:rsidP="00997639">
      <w:pPr>
        <w:pStyle w:val="aa"/>
        <w:numPr>
          <w:ilvl w:val="1"/>
          <w:numId w:val="2"/>
        </w:numPr>
        <w:spacing w:after="0" w:line="360" w:lineRule="auto"/>
        <w:jc w:val="center"/>
        <w:rPr>
          <w:rFonts w:ascii="Times New Roman" w:hAnsi="Times New Roman" w:cs="Times New Roman"/>
          <w:b/>
          <w:sz w:val="24"/>
          <w:szCs w:val="24"/>
        </w:rPr>
      </w:pPr>
      <w:r w:rsidRPr="00997639">
        <w:rPr>
          <w:rFonts w:ascii="Times New Roman" w:hAnsi="Times New Roman" w:cs="Times New Roman"/>
          <w:b/>
          <w:sz w:val="24"/>
          <w:szCs w:val="24"/>
        </w:rPr>
        <w:lastRenderedPageBreak/>
        <w:t>Характеристика диалогической речи детей старшего дошкольного возраста</w:t>
      </w:r>
    </w:p>
    <w:p w:rsidR="00997639" w:rsidRPr="00EC180F" w:rsidRDefault="00997639" w:rsidP="00997639">
      <w:pPr>
        <w:pStyle w:val="aa"/>
        <w:spacing w:after="0" w:line="360" w:lineRule="auto"/>
        <w:ind w:left="420"/>
        <w:jc w:val="both"/>
        <w:rPr>
          <w:rFonts w:ascii="Times New Roman" w:hAnsi="Times New Roman" w:cs="Times New Roman"/>
          <w:sz w:val="24"/>
          <w:szCs w:val="24"/>
        </w:rPr>
      </w:pPr>
    </w:p>
    <w:p w:rsidR="00921CA4"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Диалог для ребенка является первой школой овладения родной речью, школой общения, он сопровождает и пронизывает всю его жизнь, все отношения, он по существу, является основой развивающейся личности. Через диалог ребенок усваивает грамматику родного языка, его словарь, фонетику, черпает полезную для себя информацию. В недрах диалогической речи начинает складываться монологическая речь. Но диалог – не только форма речи, он еще и «разновидность человеческого поведения» (</w:t>
      </w:r>
      <w:proofErr w:type="spellStart"/>
      <w:r w:rsidRPr="00EC180F">
        <w:rPr>
          <w:rFonts w:ascii="Times New Roman" w:hAnsi="Times New Roman" w:cs="Times New Roman"/>
          <w:sz w:val="24"/>
          <w:szCs w:val="24"/>
        </w:rPr>
        <w:t>Л.П.Якубинский</w:t>
      </w:r>
      <w:proofErr w:type="spellEnd"/>
      <w:r w:rsidRPr="00EC180F">
        <w:rPr>
          <w:rFonts w:ascii="Times New Roman" w:hAnsi="Times New Roman" w:cs="Times New Roman"/>
          <w:sz w:val="24"/>
          <w:szCs w:val="24"/>
        </w:rPr>
        <w:t xml:space="preserve">). Как форма речевого взаимодействия с другими людьми он требует от ребенка особых социально-речевых умений, освоение которых происходит постепенно. Диалогическая речь на протяжении дошкольного возраста претерпевает существенные изменения. Особенностям общения дошкольников </w:t>
      </w:r>
      <w:proofErr w:type="gramStart"/>
      <w:r w:rsidRPr="00EC180F">
        <w:rPr>
          <w:rFonts w:ascii="Times New Roman" w:hAnsi="Times New Roman" w:cs="Times New Roman"/>
          <w:sz w:val="24"/>
          <w:szCs w:val="24"/>
        </w:rPr>
        <w:t>со</w:t>
      </w:r>
      <w:proofErr w:type="gramEnd"/>
      <w:r w:rsidRPr="00EC180F">
        <w:rPr>
          <w:rFonts w:ascii="Times New Roman" w:hAnsi="Times New Roman" w:cs="Times New Roman"/>
          <w:sz w:val="24"/>
          <w:szCs w:val="24"/>
        </w:rPr>
        <w:t xml:space="preserve"> взрослым посвящено исследование А.Г. Рузской. Она отмечает, что детям не безразлично, в какой форме взрослый предлагает им общение: они охотнее принимают задачу общения в том случае, когда взрослый их ласкает. Чем старше дошкольники, тем выше уровень их инициативности в общении, тем чаще появление взрослого не остается незамеченным и используется ими для завязывания с ним контактов, как изменяется отношение к беседе </w:t>
      </w:r>
      <w:proofErr w:type="gramStart"/>
      <w:r w:rsidRPr="00EC180F">
        <w:rPr>
          <w:rFonts w:ascii="Times New Roman" w:hAnsi="Times New Roman" w:cs="Times New Roman"/>
          <w:sz w:val="24"/>
          <w:szCs w:val="24"/>
        </w:rPr>
        <w:t>со</w:t>
      </w:r>
      <w:proofErr w:type="gramEnd"/>
      <w:r w:rsidRPr="00EC180F">
        <w:rPr>
          <w:rFonts w:ascii="Times New Roman" w:hAnsi="Times New Roman" w:cs="Times New Roman"/>
          <w:sz w:val="24"/>
          <w:szCs w:val="24"/>
        </w:rPr>
        <w:t xml:space="preserve"> взрослым у детей 2 до 7 лет. Дети пяти-шести лет чувствуют себя совершенно свободно, испытывают удовольствие от общения </w:t>
      </w:r>
      <w:proofErr w:type="gramStart"/>
      <w:r w:rsidRPr="00EC180F">
        <w:rPr>
          <w:rFonts w:ascii="Times New Roman" w:hAnsi="Times New Roman" w:cs="Times New Roman"/>
          <w:sz w:val="24"/>
          <w:szCs w:val="24"/>
        </w:rPr>
        <w:t>со</w:t>
      </w:r>
      <w:proofErr w:type="gramEnd"/>
      <w:r w:rsidRPr="00EC180F">
        <w:rPr>
          <w:rFonts w:ascii="Times New Roman" w:hAnsi="Times New Roman" w:cs="Times New Roman"/>
          <w:sz w:val="24"/>
          <w:szCs w:val="24"/>
        </w:rPr>
        <w:t xml:space="preserve"> взрослым. У детей старшего дошкольного возраста во время беседы появляются инициативные обращения к взрослому. Беседа доставляет им большое удовольствие. Ребенок этого возраста жаждет не только слушать, но и рассказывать, при этом он выбирает для обсуждения </w:t>
      </w:r>
      <w:proofErr w:type="gramStart"/>
      <w:r w:rsidRPr="00EC180F">
        <w:rPr>
          <w:rFonts w:ascii="Times New Roman" w:hAnsi="Times New Roman" w:cs="Times New Roman"/>
          <w:sz w:val="24"/>
          <w:szCs w:val="24"/>
        </w:rPr>
        <w:t>со</w:t>
      </w:r>
      <w:proofErr w:type="gramEnd"/>
      <w:r w:rsidRPr="00EC180F">
        <w:rPr>
          <w:rFonts w:ascii="Times New Roman" w:hAnsi="Times New Roman" w:cs="Times New Roman"/>
          <w:sz w:val="24"/>
          <w:szCs w:val="24"/>
        </w:rPr>
        <w:t xml:space="preserve"> взрослым сложные и </w:t>
      </w:r>
      <w:r w:rsidR="00921CA4">
        <w:rPr>
          <w:rFonts w:ascii="Times New Roman" w:hAnsi="Times New Roman" w:cs="Times New Roman"/>
          <w:sz w:val="24"/>
          <w:szCs w:val="24"/>
        </w:rPr>
        <w:t xml:space="preserve">сокровенные темы. </w:t>
      </w:r>
    </w:p>
    <w:p w:rsidR="00921CA4"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Основная цель развития диалогической речи у детей старшего дошкольного возраста – научить их пользоваться диалогом как формой общения. Для этого недопустимо сводить задачи обучения диалогу лишь к освоению вопросно-ответной формы. </w:t>
      </w:r>
      <w:proofErr w:type="gramStart"/>
      <w:r w:rsidRPr="00EC180F">
        <w:rPr>
          <w:rFonts w:ascii="Times New Roman" w:hAnsi="Times New Roman" w:cs="Times New Roman"/>
          <w:sz w:val="24"/>
          <w:szCs w:val="24"/>
        </w:rPr>
        <w:t>Дети должны овладеть целым рядом умений, среди которых: - умение активно вступать в контакт с собеседником, быстро реагировать на реплики, пользуясь различными их видами (вопрос, сообщение, просьба, предложение); - умение беседовать на различные темы, поддерживать разговор на предложенную тему, не отвлекаться от нее, переспрашивать, доказывать свою точку зрения, выражать свое отношение к предмету разговора;</w:t>
      </w:r>
      <w:proofErr w:type="gramEnd"/>
      <w:r w:rsidRPr="00EC180F">
        <w:rPr>
          <w:rFonts w:ascii="Times New Roman" w:hAnsi="Times New Roman" w:cs="Times New Roman"/>
          <w:sz w:val="24"/>
          <w:szCs w:val="24"/>
        </w:rPr>
        <w:t xml:space="preserve"> - </w:t>
      </w:r>
      <w:proofErr w:type="gramStart"/>
      <w:r w:rsidRPr="00EC180F">
        <w:rPr>
          <w:rFonts w:ascii="Times New Roman" w:hAnsi="Times New Roman" w:cs="Times New Roman"/>
          <w:sz w:val="24"/>
          <w:szCs w:val="24"/>
        </w:rPr>
        <w:t xml:space="preserve">умение говорить спокойно, с умеренной громкостью, доброжелательным тоном; - владение разнообразными формулами речевого этикета, употребление их без напоминания (во время разговора не опускать голову, смотреть в лицо собеседнику, не говорить с полным ртом, не вмешиваться в разговор </w:t>
      </w:r>
      <w:r w:rsidRPr="00EC180F">
        <w:rPr>
          <w:rFonts w:ascii="Times New Roman" w:hAnsi="Times New Roman" w:cs="Times New Roman"/>
          <w:sz w:val="24"/>
          <w:szCs w:val="24"/>
        </w:rPr>
        <w:lastRenderedPageBreak/>
        <w:t>взрослых); - умение использовать мимику и жесты; - умение общаться в паре, группе из 3-5 человек, в коллективе.</w:t>
      </w:r>
      <w:proofErr w:type="gramEnd"/>
      <w:r w:rsidRPr="00EC180F">
        <w:rPr>
          <w:rFonts w:ascii="Times New Roman" w:hAnsi="Times New Roman" w:cs="Times New Roman"/>
          <w:sz w:val="24"/>
          <w:szCs w:val="24"/>
        </w:rPr>
        <w:t xml:space="preserve"> В ходе обучения можно использовать разнообразные методы: </w:t>
      </w:r>
    </w:p>
    <w:p w:rsidR="00921CA4"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1. Разговор воспитателя с детьми, по мнению Е.И. Тихеевой потребность разговаривать с другими людьми, делиться с ними своими мыслями, чувствами и переживаниями присуща человеку. Ребенку же она присуще еще в большей мере. Воспитатель разговаривает с детьми по любому поводу, в разное время, коллективно и индивидуально. Для коллективных разговоров лучшим временем является прогулка. Для </w:t>
      </w:r>
      <w:proofErr w:type="gramStart"/>
      <w:r w:rsidRPr="00EC180F">
        <w:rPr>
          <w:rFonts w:ascii="Times New Roman" w:hAnsi="Times New Roman" w:cs="Times New Roman"/>
          <w:sz w:val="24"/>
          <w:szCs w:val="24"/>
        </w:rPr>
        <w:t>индивидуальных</w:t>
      </w:r>
      <w:proofErr w:type="gramEnd"/>
      <w:r w:rsidRPr="00EC180F">
        <w:rPr>
          <w:rFonts w:ascii="Times New Roman" w:hAnsi="Times New Roman" w:cs="Times New Roman"/>
          <w:sz w:val="24"/>
          <w:szCs w:val="24"/>
        </w:rPr>
        <w:t xml:space="preserve"> больше подходят утренние и вечерние часы. Содержанием разговора служит жизнь детей в детском саду и дома, их игры и развлечения, уход за животными и развлечениями,</w:t>
      </w:r>
      <w:r w:rsidR="00921CA4">
        <w:rPr>
          <w:rFonts w:ascii="Times New Roman" w:hAnsi="Times New Roman" w:cs="Times New Roman"/>
          <w:sz w:val="24"/>
          <w:szCs w:val="24"/>
        </w:rPr>
        <w:t xml:space="preserve"> поступки детей, книги и т.д.</w:t>
      </w:r>
      <w:r w:rsidRPr="00EC180F">
        <w:rPr>
          <w:rFonts w:ascii="Times New Roman" w:hAnsi="Times New Roman" w:cs="Times New Roman"/>
          <w:sz w:val="24"/>
          <w:szCs w:val="24"/>
        </w:rPr>
        <w:t xml:space="preserve"> </w:t>
      </w:r>
    </w:p>
    <w:p w:rsidR="00921CA4"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2. Чтение литературных произведений. Чтение дает детям образцы диалогического взаимодействия. Диалоги с использованием вопросов и ответов позволяют дошкольникам освоить не только форму различных высказываний, но правила очередности, усвоить разные виды интонации, помочь в развитии логики разговора. </w:t>
      </w:r>
    </w:p>
    <w:p w:rsidR="00921CA4"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3. Словесные поручения: можно дать ребенку поручение сходить в соседнюю группу за книгой, показать новому ребенку игрушки, передать что-либо родителям. Для развития умения слушать чужую речь полезны также игры в поручения. </w:t>
      </w:r>
    </w:p>
    <w:p w:rsidR="00921CA4"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4. Речевые ситуации, направленные на формирование навыков составления диалогов: на трансформацию содержания беседы в диалог, на составление диалогов по речевой ситуации. </w:t>
      </w:r>
    </w:p>
    <w:p w:rsidR="00921CA4"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5. Разнообразные игры: сюжетно-ролевые способствуют формированию и закреплению диалогических умений, по мнению Н.Я. Михайленко и Н.А. Коротковой, чем богаче и разнообразнее диалог в игре, тем выше уровень игрового творчества детей, развитие у детей умений пользоваться разными видами диалогических реплик, соблюдать правила поведения в диалоге содействует развитию самой игры; </w:t>
      </w:r>
      <w:proofErr w:type="gramStart"/>
      <w:r w:rsidRPr="00EC180F">
        <w:rPr>
          <w:rFonts w:ascii="Times New Roman" w:hAnsi="Times New Roman" w:cs="Times New Roman"/>
          <w:sz w:val="24"/>
          <w:szCs w:val="24"/>
        </w:rPr>
        <w:t>словесные дидактические игры закрепляют усвоенные детьми речевые навыки, развивают быстроту реакции на услышанное, например «Факты», «Согласен – не соглас</w:t>
      </w:r>
      <w:r w:rsidR="007A025E">
        <w:rPr>
          <w:rFonts w:ascii="Times New Roman" w:hAnsi="Times New Roman" w:cs="Times New Roman"/>
          <w:sz w:val="24"/>
          <w:szCs w:val="24"/>
        </w:rPr>
        <w:t>ен</w:t>
      </w:r>
      <w:r w:rsidR="008155D3">
        <w:rPr>
          <w:rFonts w:ascii="Times New Roman" w:hAnsi="Times New Roman" w:cs="Times New Roman"/>
          <w:sz w:val="24"/>
          <w:szCs w:val="24"/>
        </w:rPr>
        <w:t xml:space="preserve">», </w:t>
      </w:r>
      <w:r w:rsidRPr="00EC180F">
        <w:rPr>
          <w:rFonts w:ascii="Times New Roman" w:hAnsi="Times New Roman" w:cs="Times New Roman"/>
          <w:sz w:val="24"/>
          <w:szCs w:val="24"/>
        </w:rPr>
        <w:t xml:space="preserve"> А.К. Бондаренко, О.С. Ушакова; подвижные </w:t>
      </w:r>
      <w:r w:rsidR="008155D3">
        <w:rPr>
          <w:rFonts w:ascii="Times New Roman" w:hAnsi="Times New Roman" w:cs="Times New Roman"/>
          <w:sz w:val="24"/>
          <w:szCs w:val="24"/>
        </w:rPr>
        <w:t>игры содержащие диалоги («</w:t>
      </w:r>
      <w:proofErr w:type="spellStart"/>
      <w:r w:rsidR="008155D3">
        <w:rPr>
          <w:rFonts w:ascii="Times New Roman" w:hAnsi="Times New Roman" w:cs="Times New Roman"/>
          <w:sz w:val="24"/>
          <w:szCs w:val="24"/>
        </w:rPr>
        <w:t>Аттар</w:t>
      </w:r>
      <w:proofErr w:type="spellEnd"/>
      <w:r w:rsidR="008155D3">
        <w:rPr>
          <w:rFonts w:ascii="Times New Roman" w:hAnsi="Times New Roman" w:cs="Times New Roman"/>
          <w:sz w:val="24"/>
          <w:szCs w:val="24"/>
        </w:rPr>
        <w:t>», «</w:t>
      </w:r>
      <w:proofErr w:type="spellStart"/>
      <w:r w:rsidR="008155D3">
        <w:rPr>
          <w:rFonts w:ascii="Times New Roman" w:hAnsi="Times New Roman" w:cs="Times New Roman"/>
          <w:sz w:val="24"/>
          <w:szCs w:val="24"/>
        </w:rPr>
        <w:t>Биэтэккэ</w:t>
      </w:r>
      <w:proofErr w:type="spellEnd"/>
      <w:r w:rsidR="008155D3">
        <w:rPr>
          <w:rFonts w:ascii="Times New Roman" w:hAnsi="Times New Roman" w:cs="Times New Roman"/>
          <w:sz w:val="24"/>
          <w:szCs w:val="24"/>
        </w:rPr>
        <w:t>», «Ипподром</w:t>
      </w:r>
      <w:r w:rsidRPr="00EC180F">
        <w:rPr>
          <w:rFonts w:ascii="Times New Roman" w:hAnsi="Times New Roman" w:cs="Times New Roman"/>
          <w:sz w:val="24"/>
          <w:szCs w:val="24"/>
        </w:rPr>
        <w:t>» и др.) способствуют приучению детей к очередности реплик, к внимательному выслушиванию реплик своих партнеров, это необходимо, чтобы вовремя вступить в игру и вовремя убежать;</w:t>
      </w:r>
      <w:proofErr w:type="gramEnd"/>
      <w:r w:rsidRPr="00EC180F">
        <w:rPr>
          <w:rFonts w:ascii="Times New Roman" w:hAnsi="Times New Roman" w:cs="Times New Roman"/>
          <w:sz w:val="24"/>
          <w:szCs w:val="24"/>
        </w:rPr>
        <w:t xml:space="preserve"> игры-инсценировки и игры-драматизации объединяют детей, хорошо знакомых с текстом и представляющих себе сюжет, последовательность игровых действий. В этих играх играет роль сказочного или литературного персонажа, принимает его позицию и тем самым преодолевает свойственный возр</w:t>
      </w:r>
      <w:r w:rsidR="00E32029">
        <w:rPr>
          <w:rFonts w:ascii="Times New Roman" w:hAnsi="Times New Roman" w:cs="Times New Roman"/>
          <w:sz w:val="24"/>
          <w:szCs w:val="24"/>
        </w:rPr>
        <w:t>асту эгоцентризм</w:t>
      </w:r>
      <w:r w:rsidR="00EC180F">
        <w:rPr>
          <w:rFonts w:ascii="Times New Roman" w:hAnsi="Times New Roman" w:cs="Times New Roman"/>
          <w:sz w:val="24"/>
          <w:szCs w:val="24"/>
        </w:rPr>
        <w:t>.</w:t>
      </w:r>
      <w:r w:rsidRPr="00EC180F">
        <w:rPr>
          <w:rFonts w:ascii="Times New Roman" w:hAnsi="Times New Roman" w:cs="Times New Roman"/>
          <w:sz w:val="24"/>
          <w:szCs w:val="24"/>
        </w:rPr>
        <w:t xml:space="preserve"> </w:t>
      </w:r>
    </w:p>
    <w:p w:rsidR="00E32029"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lastRenderedPageBreak/>
        <w:t>Основным методом воспитания диалогической речи являются - беседа. Самой элементарной ее формой - беседой на бытовые темы – ребенок овладевает элементарно. Такая беседа обычно носит ситуативный характер, поскольку протекает в определенной ситуац</w:t>
      </w:r>
      <w:proofErr w:type="gramStart"/>
      <w:r w:rsidRPr="00EC180F">
        <w:rPr>
          <w:rFonts w:ascii="Times New Roman" w:hAnsi="Times New Roman" w:cs="Times New Roman"/>
          <w:sz w:val="24"/>
          <w:szCs w:val="24"/>
        </w:rPr>
        <w:t>ии и ее</w:t>
      </w:r>
      <w:proofErr w:type="gramEnd"/>
      <w:r w:rsidRPr="00EC180F">
        <w:rPr>
          <w:rFonts w:ascii="Times New Roman" w:hAnsi="Times New Roman" w:cs="Times New Roman"/>
          <w:sz w:val="24"/>
          <w:szCs w:val="24"/>
        </w:rPr>
        <w:t xml:space="preserve"> содержание не выходит за пределы этой ситуации. Подлинный диалог представляет собой беседу на определенную тему, которая имеет определенную структуру. Такая беседа обычно начинается со вступления, затем идет обсуждение интересующего обоих собеседников вопроса и в конце подводится итог. Умению участвовать в таких беседах детей старшего дошкольного возраста нужно учить, поскольку самостоятельно этим владеть он не может. Нужно научить слушать собеседника не перебивая, следить за ходом его мысли и в зависимости от этого строить свои высказывания, причем вступать в беседу только в удоб</w:t>
      </w:r>
      <w:r w:rsidR="00E32029">
        <w:rPr>
          <w:rFonts w:ascii="Times New Roman" w:hAnsi="Times New Roman" w:cs="Times New Roman"/>
          <w:sz w:val="24"/>
          <w:szCs w:val="24"/>
        </w:rPr>
        <w:t>ный для этого момент</w:t>
      </w:r>
      <w:r w:rsidRPr="00EC180F">
        <w:rPr>
          <w:rFonts w:ascii="Times New Roman" w:hAnsi="Times New Roman" w:cs="Times New Roman"/>
          <w:sz w:val="24"/>
          <w:szCs w:val="24"/>
        </w:rPr>
        <w:t xml:space="preserve">. </w:t>
      </w:r>
    </w:p>
    <w:p w:rsidR="00A45FCD" w:rsidRDefault="00D4121D" w:rsidP="00EC180F">
      <w:pPr>
        <w:spacing w:after="0" w:line="360" w:lineRule="auto"/>
        <w:ind w:firstLine="420"/>
        <w:jc w:val="both"/>
        <w:rPr>
          <w:rFonts w:ascii="Times New Roman" w:hAnsi="Times New Roman" w:cs="Times New Roman"/>
          <w:sz w:val="24"/>
          <w:szCs w:val="24"/>
        </w:rPr>
      </w:pPr>
      <w:r w:rsidRPr="00EC180F">
        <w:rPr>
          <w:rFonts w:ascii="Times New Roman" w:hAnsi="Times New Roman" w:cs="Times New Roman"/>
          <w:sz w:val="24"/>
          <w:szCs w:val="24"/>
        </w:rPr>
        <w:t xml:space="preserve">Программа детского сада предусматривает обучение диалогической речи. Работа по развитию диалогической речи направлена на формирование умений, необходимых для общения. Диалог — сложная форма социального взаимодействия. Участвовать в диалоге иногда бывает труднее, чем строить монологическое высказывание. Обдумывание своих реплик, вопросов происходит одновременно с восприятием чужой речи. </w:t>
      </w:r>
      <w:proofErr w:type="gramStart"/>
      <w:r w:rsidRPr="00EC180F">
        <w:rPr>
          <w:rFonts w:ascii="Times New Roman" w:hAnsi="Times New Roman" w:cs="Times New Roman"/>
          <w:sz w:val="24"/>
          <w:szCs w:val="24"/>
        </w:rPr>
        <w:t>Участие в диалоге требует сложных умений: слушать и правильно понимать мысль, выражаемую собеседником; формулировать в ответ собственное суждение, правильно выражать его средствами языка; менять вслед за мыслями собеседника тему речевого взаимодействия; поддерживать определенный эмоциональный тон; следить за правильностью языковой формы, в которую облекаются мысли; слушать свою речь, чтобы контролировать ее нормативность и;</w:t>
      </w:r>
      <w:proofErr w:type="gramEnd"/>
      <w:r w:rsidRPr="00EC180F">
        <w:rPr>
          <w:rFonts w:ascii="Times New Roman" w:hAnsi="Times New Roman" w:cs="Times New Roman"/>
          <w:sz w:val="24"/>
          <w:szCs w:val="24"/>
        </w:rPr>
        <w:t xml:space="preserve"> если нужно; вносить соответствующие изменения и поправки. Можно выделить несколько групп диалогических умений: </w:t>
      </w:r>
    </w:p>
    <w:p w:rsidR="00A45FCD" w:rsidRPr="00A45FCD" w:rsidRDefault="00D4121D" w:rsidP="00A45FCD">
      <w:pPr>
        <w:pStyle w:val="aa"/>
        <w:numPr>
          <w:ilvl w:val="0"/>
          <w:numId w:val="5"/>
        </w:numPr>
        <w:spacing w:after="0" w:line="360" w:lineRule="auto"/>
        <w:jc w:val="both"/>
        <w:rPr>
          <w:rFonts w:ascii="Times New Roman" w:hAnsi="Times New Roman" w:cs="Times New Roman"/>
          <w:sz w:val="24"/>
          <w:szCs w:val="24"/>
        </w:rPr>
      </w:pPr>
      <w:r w:rsidRPr="00A45FCD">
        <w:rPr>
          <w:rFonts w:ascii="Times New Roman" w:hAnsi="Times New Roman" w:cs="Times New Roman"/>
          <w:sz w:val="24"/>
          <w:szCs w:val="24"/>
        </w:rPr>
        <w:t>Собственно речевые ум</w:t>
      </w:r>
      <w:r w:rsidR="00A45FCD" w:rsidRPr="00A45FCD">
        <w:rPr>
          <w:rFonts w:ascii="Times New Roman" w:hAnsi="Times New Roman" w:cs="Times New Roman"/>
          <w:sz w:val="24"/>
          <w:szCs w:val="24"/>
        </w:rPr>
        <w:t xml:space="preserve">ения: </w:t>
      </w:r>
    </w:p>
    <w:p w:rsidR="00A45FCD" w:rsidRDefault="00D4121D" w:rsidP="00A45FCD">
      <w:pPr>
        <w:pStyle w:val="aa"/>
        <w:spacing w:after="0" w:line="360" w:lineRule="auto"/>
        <w:ind w:left="780"/>
        <w:jc w:val="both"/>
        <w:rPr>
          <w:rFonts w:ascii="Times New Roman" w:hAnsi="Times New Roman" w:cs="Times New Roman"/>
          <w:sz w:val="24"/>
          <w:szCs w:val="24"/>
        </w:rPr>
      </w:pPr>
      <w:r w:rsidRPr="00A45FCD">
        <w:rPr>
          <w:rFonts w:ascii="Times New Roman" w:hAnsi="Times New Roman" w:cs="Times New Roman"/>
          <w:sz w:val="24"/>
          <w:szCs w:val="24"/>
        </w:rPr>
        <w:t xml:space="preserve">— вступать в общение (уметь и знать, когда и как можно начать разговор со знакомым и незнакомым человеком, занятым, разговаривающим с другими); </w:t>
      </w:r>
    </w:p>
    <w:p w:rsidR="00A45FCD" w:rsidRDefault="00D4121D" w:rsidP="00A45FCD">
      <w:pPr>
        <w:pStyle w:val="aa"/>
        <w:spacing w:after="0" w:line="360" w:lineRule="auto"/>
        <w:ind w:left="780"/>
        <w:jc w:val="both"/>
        <w:rPr>
          <w:rFonts w:ascii="Times New Roman" w:hAnsi="Times New Roman" w:cs="Times New Roman"/>
          <w:sz w:val="24"/>
          <w:szCs w:val="24"/>
        </w:rPr>
      </w:pPr>
      <w:proofErr w:type="gramStart"/>
      <w:r w:rsidRPr="00A45FCD">
        <w:rPr>
          <w:rFonts w:ascii="Times New Roman" w:hAnsi="Times New Roman" w:cs="Times New Roman"/>
          <w:sz w:val="24"/>
          <w:szCs w:val="24"/>
        </w:rPr>
        <w:t xml:space="preserve">— поддерживать и завершать общение (учитывать условия и ситуацию общения; слушать и слышать собеседника; проявлять инициативу в общении, переспрашивать; доказывать свою точку зрения; выражать отношение к предмету разговора </w:t>
      </w:r>
      <w:proofErr w:type="gramEnd"/>
    </w:p>
    <w:p w:rsidR="00A45FCD" w:rsidRDefault="00D4121D" w:rsidP="00A45FCD">
      <w:pPr>
        <w:pStyle w:val="aa"/>
        <w:spacing w:after="0" w:line="360" w:lineRule="auto"/>
        <w:ind w:left="780"/>
        <w:jc w:val="both"/>
        <w:rPr>
          <w:rFonts w:ascii="Times New Roman" w:hAnsi="Times New Roman" w:cs="Times New Roman"/>
          <w:sz w:val="24"/>
          <w:szCs w:val="24"/>
        </w:rPr>
      </w:pPr>
      <w:proofErr w:type="gramStart"/>
      <w:r w:rsidRPr="00A45FCD">
        <w:rPr>
          <w:rFonts w:ascii="Times New Roman" w:hAnsi="Times New Roman" w:cs="Times New Roman"/>
          <w:sz w:val="24"/>
          <w:szCs w:val="24"/>
        </w:rPr>
        <w:t>— сравнивать, излагать свое мнение, приводить примеры, оценивать, соглашаться или возражать, спрашивать, отвечать; высказываться логично, связно;</w:t>
      </w:r>
      <w:proofErr w:type="gramEnd"/>
    </w:p>
    <w:p w:rsidR="00A45FCD" w:rsidRDefault="00D4121D" w:rsidP="00A45FCD">
      <w:pPr>
        <w:pStyle w:val="aa"/>
        <w:spacing w:after="0" w:line="360" w:lineRule="auto"/>
        <w:ind w:left="780"/>
        <w:jc w:val="both"/>
        <w:rPr>
          <w:rFonts w:ascii="Times New Roman" w:hAnsi="Times New Roman" w:cs="Times New Roman"/>
          <w:sz w:val="24"/>
          <w:szCs w:val="24"/>
        </w:rPr>
      </w:pPr>
      <w:r w:rsidRPr="00A45FCD">
        <w:rPr>
          <w:rFonts w:ascii="Times New Roman" w:hAnsi="Times New Roman" w:cs="Times New Roman"/>
          <w:sz w:val="24"/>
          <w:szCs w:val="24"/>
        </w:rPr>
        <w:t xml:space="preserve"> — говорить выразительно в нормальном темпе, п</w:t>
      </w:r>
      <w:r w:rsidR="00A45FCD">
        <w:rPr>
          <w:rFonts w:ascii="Times New Roman" w:hAnsi="Times New Roman" w:cs="Times New Roman"/>
          <w:sz w:val="24"/>
          <w:szCs w:val="24"/>
        </w:rPr>
        <w:t>ользоваться интонацией диалога.</w:t>
      </w:r>
    </w:p>
    <w:p w:rsidR="00A45FCD" w:rsidRDefault="00D4121D" w:rsidP="00A45FCD">
      <w:pPr>
        <w:pStyle w:val="aa"/>
        <w:numPr>
          <w:ilvl w:val="0"/>
          <w:numId w:val="5"/>
        </w:numPr>
        <w:spacing w:after="0" w:line="360" w:lineRule="auto"/>
        <w:jc w:val="both"/>
        <w:rPr>
          <w:rFonts w:ascii="Times New Roman" w:hAnsi="Times New Roman" w:cs="Times New Roman"/>
          <w:sz w:val="24"/>
          <w:szCs w:val="24"/>
        </w:rPr>
      </w:pPr>
      <w:r w:rsidRPr="00A45FCD">
        <w:rPr>
          <w:rFonts w:ascii="Times New Roman" w:hAnsi="Times New Roman" w:cs="Times New Roman"/>
          <w:sz w:val="24"/>
          <w:szCs w:val="24"/>
        </w:rPr>
        <w:t xml:space="preserve">Умения речевого этикета. </w:t>
      </w:r>
      <w:proofErr w:type="gramStart"/>
      <w:r w:rsidRPr="00A45FCD">
        <w:rPr>
          <w:rFonts w:ascii="Times New Roman" w:hAnsi="Times New Roman" w:cs="Times New Roman"/>
          <w:sz w:val="24"/>
          <w:szCs w:val="24"/>
        </w:rPr>
        <w:t xml:space="preserve">В речевой этикет включаются: обращение, знакомство, приветствие, привлечение внимания, приглашение, просьба, согласие и отказ, </w:t>
      </w:r>
      <w:r w:rsidRPr="00A45FCD">
        <w:rPr>
          <w:rFonts w:ascii="Times New Roman" w:hAnsi="Times New Roman" w:cs="Times New Roman"/>
          <w:sz w:val="24"/>
          <w:szCs w:val="24"/>
        </w:rPr>
        <w:lastRenderedPageBreak/>
        <w:t xml:space="preserve">извинение, жалоба, сочувствие, неодобрение, поздравление, благодарность, прощание и др. </w:t>
      </w:r>
      <w:proofErr w:type="gramEnd"/>
    </w:p>
    <w:p w:rsidR="00A45FCD" w:rsidRDefault="00D4121D" w:rsidP="00A45FCD">
      <w:pPr>
        <w:pStyle w:val="aa"/>
        <w:numPr>
          <w:ilvl w:val="0"/>
          <w:numId w:val="5"/>
        </w:numPr>
        <w:spacing w:after="0" w:line="360" w:lineRule="auto"/>
        <w:jc w:val="both"/>
        <w:rPr>
          <w:rFonts w:ascii="Times New Roman" w:hAnsi="Times New Roman" w:cs="Times New Roman"/>
          <w:sz w:val="24"/>
          <w:szCs w:val="24"/>
        </w:rPr>
      </w:pPr>
      <w:r w:rsidRPr="00A45FCD">
        <w:rPr>
          <w:rFonts w:ascii="Times New Roman" w:hAnsi="Times New Roman" w:cs="Times New Roman"/>
          <w:sz w:val="24"/>
          <w:szCs w:val="24"/>
        </w:rPr>
        <w:t xml:space="preserve">Умение общаться в паре, группе из 3 — 5 человек, в коллективе. </w:t>
      </w:r>
    </w:p>
    <w:p w:rsidR="00A45FCD" w:rsidRDefault="00D4121D" w:rsidP="00A45FCD">
      <w:pPr>
        <w:pStyle w:val="aa"/>
        <w:numPr>
          <w:ilvl w:val="0"/>
          <w:numId w:val="5"/>
        </w:numPr>
        <w:spacing w:after="0" w:line="360" w:lineRule="auto"/>
        <w:jc w:val="both"/>
        <w:rPr>
          <w:rFonts w:ascii="Times New Roman" w:hAnsi="Times New Roman" w:cs="Times New Roman"/>
          <w:sz w:val="24"/>
          <w:szCs w:val="24"/>
        </w:rPr>
      </w:pPr>
      <w:r w:rsidRPr="00A45FCD">
        <w:rPr>
          <w:rFonts w:ascii="Times New Roman" w:hAnsi="Times New Roman" w:cs="Times New Roman"/>
          <w:sz w:val="24"/>
          <w:szCs w:val="24"/>
        </w:rPr>
        <w:t>Умение общаться для планирования совместных действий, достижения результатов и их обсуждения, участвовать в обсуж</w:t>
      </w:r>
      <w:r w:rsidR="00A45FCD">
        <w:rPr>
          <w:rFonts w:ascii="Times New Roman" w:hAnsi="Times New Roman" w:cs="Times New Roman"/>
          <w:sz w:val="24"/>
          <w:szCs w:val="24"/>
        </w:rPr>
        <w:t>дении определенной темы.</w:t>
      </w:r>
    </w:p>
    <w:p w:rsidR="00A45FCD" w:rsidRDefault="00D4121D" w:rsidP="00A45FCD">
      <w:pPr>
        <w:pStyle w:val="aa"/>
        <w:numPr>
          <w:ilvl w:val="0"/>
          <w:numId w:val="5"/>
        </w:numPr>
        <w:spacing w:after="0" w:line="360" w:lineRule="auto"/>
        <w:jc w:val="both"/>
        <w:rPr>
          <w:rFonts w:ascii="Times New Roman" w:hAnsi="Times New Roman" w:cs="Times New Roman"/>
          <w:sz w:val="24"/>
          <w:szCs w:val="24"/>
        </w:rPr>
      </w:pPr>
      <w:r w:rsidRPr="00A45FCD">
        <w:rPr>
          <w:rFonts w:ascii="Times New Roman" w:hAnsi="Times New Roman" w:cs="Times New Roman"/>
          <w:sz w:val="24"/>
          <w:szCs w:val="24"/>
        </w:rPr>
        <w:t>Неречевые (невербальные) умения — уместное использование мимики, жестов. Воспитатель больше внимания уделяет качеству ответов детей: учит отвечать как в краткой, так и в распространенной форме, не отклоняясь от содержания вопрос</w:t>
      </w:r>
      <w:r w:rsidR="00A45FCD">
        <w:rPr>
          <w:rFonts w:ascii="Times New Roman" w:hAnsi="Times New Roman" w:cs="Times New Roman"/>
          <w:sz w:val="24"/>
          <w:szCs w:val="24"/>
        </w:rPr>
        <w:t>а.</w:t>
      </w:r>
    </w:p>
    <w:p w:rsidR="00BE205C" w:rsidRDefault="00D4121D" w:rsidP="00A45FCD">
      <w:pPr>
        <w:spacing w:after="0" w:line="360" w:lineRule="auto"/>
        <w:ind w:left="420"/>
        <w:jc w:val="both"/>
        <w:rPr>
          <w:rFonts w:ascii="Times New Roman" w:hAnsi="Times New Roman" w:cs="Times New Roman"/>
          <w:sz w:val="24"/>
          <w:szCs w:val="24"/>
          <w:lang w:val="sah-RU"/>
        </w:rPr>
      </w:pPr>
      <w:r w:rsidRPr="00A45FCD">
        <w:rPr>
          <w:rFonts w:ascii="Times New Roman" w:hAnsi="Times New Roman" w:cs="Times New Roman"/>
          <w:sz w:val="24"/>
          <w:szCs w:val="24"/>
        </w:rPr>
        <w:t>Постепенно он приобщает детей к участию в коллективных беседах, где требуется отвечать только тогда, когда спрашивает воспитатель, слушать высказывания товарищей. Продолжается воспитание культуры общения: формирование умений приветствовать родных, знакомых, товарищей по группе, с использованием синонимичес</w:t>
      </w:r>
      <w:r w:rsidR="00BE205C">
        <w:rPr>
          <w:rFonts w:ascii="Times New Roman" w:hAnsi="Times New Roman" w:cs="Times New Roman"/>
          <w:sz w:val="24"/>
          <w:szCs w:val="24"/>
        </w:rPr>
        <w:t>ких формул этикета (</w:t>
      </w:r>
      <w:proofErr w:type="spellStart"/>
      <w:r w:rsidR="00BE205C">
        <w:rPr>
          <w:rFonts w:ascii="Times New Roman" w:hAnsi="Times New Roman" w:cs="Times New Roman"/>
          <w:sz w:val="24"/>
          <w:szCs w:val="24"/>
        </w:rPr>
        <w:t>Аламай</w:t>
      </w:r>
      <w:proofErr w:type="spellEnd"/>
      <w:r w:rsidR="00BE205C">
        <w:rPr>
          <w:rFonts w:ascii="Times New Roman" w:hAnsi="Times New Roman" w:cs="Times New Roman"/>
          <w:sz w:val="24"/>
          <w:szCs w:val="24"/>
        </w:rPr>
        <w:t xml:space="preserve"> к</w:t>
      </w:r>
      <w:r w:rsidR="00BE205C">
        <w:rPr>
          <w:rFonts w:ascii="Times New Roman" w:hAnsi="Times New Roman" w:cs="Times New Roman"/>
          <w:sz w:val="24"/>
          <w:szCs w:val="24"/>
          <w:lang w:val="sah-RU"/>
        </w:rPr>
        <w:t>ү</w:t>
      </w:r>
      <w:r w:rsidR="00BE205C">
        <w:rPr>
          <w:rFonts w:ascii="Times New Roman" w:hAnsi="Times New Roman" w:cs="Times New Roman"/>
          <w:sz w:val="24"/>
          <w:szCs w:val="24"/>
        </w:rPr>
        <w:t xml:space="preserve">н </w:t>
      </w:r>
      <w:proofErr w:type="spellStart"/>
      <w:r w:rsidR="00BE205C">
        <w:rPr>
          <w:rFonts w:ascii="Times New Roman" w:hAnsi="Times New Roman" w:cs="Times New Roman"/>
          <w:sz w:val="24"/>
          <w:szCs w:val="24"/>
        </w:rPr>
        <w:t>сыламынан</w:t>
      </w:r>
      <w:proofErr w:type="spellEnd"/>
      <w:proofErr w:type="gramStart"/>
      <w:r w:rsidR="00BE205C">
        <w:rPr>
          <w:rFonts w:ascii="Times New Roman" w:hAnsi="Times New Roman" w:cs="Times New Roman"/>
          <w:sz w:val="24"/>
          <w:szCs w:val="24"/>
        </w:rPr>
        <w:t xml:space="preserve"> !</w:t>
      </w:r>
      <w:proofErr w:type="gramEnd"/>
      <w:r w:rsidR="00BE205C">
        <w:rPr>
          <w:rFonts w:ascii="Times New Roman" w:hAnsi="Times New Roman" w:cs="Times New Roman"/>
          <w:sz w:val="24"/>
          <w:szCs w:val="24"/>
          <w:lang w:val="sah-RU"/>
        </w:rPr>
        <w:t>Ү</w:t>
      </w:r>
      <w:r w:rsidR="00BE205C">
        <w:rPr>
          <w:rFonts w:ascii="Times New Roman" w:hAnsi="Times New Roman" w:cs="Times New Roman"/>
          <w:sz w:val="24"/>
          <w:szCs w:val="24"/>
        </w:rPr>
        <w:t>т</w:t>
      </w:r>
      <w:r w:rsidR="00BE205C">
        <w:rPr>
          <w:rFonts w:ascii="Times New Roman" w:hAnsi="Times New Roman" w:cs="Times New Roman"/>
          <w:sz w:val="24"/>
          <w:szCs w:val="24"/>
          <w:lang w:val="sah-RU"/>
        </w:rPr>
        <w:t>үө</w:t>
      </w:r>
      <w:r w:rsidR="00BE205C">
        <w:rPr>
          <w:rFonts w:ascii="Times New Roman" w:hAnsi="Times New Roman" w:cs="Times New Roman"/>
          <w:sz w:val="24"/>
          <w:szCs w:val="24"/>
        </w:rPr>
        <w:t xml:space="preserve"> к</w:t>
      </w:r>
      <w:r w:rsidR="00BE205C">
        <w:rPr>
          <w:rFonts w:ascii="Times New Roman" w:hAnsi="Times New Roman" w:cs="Times New Roman"/>
          <w:sz w:val="24"/>
          <w:szCs w:val="24"/>
          <w:lang w:val="sah-RU"/>
        </w:rPr>
        <w:t>ү</w:t>
      </w:r>
      <w:r w:rsidR="00BE205C">
        <w:rPr>
          <w:rFonts w:ascii="Times New Roman" w:hAnsi="Times New Roman" w:cs="Times New Roman"/>
          <w:sz w:val="24"/>
          <w:szCs w:val="24"/>
        </w:rPr>
        <w:t>н</w:t>
      </w:r>
      <w:r w:rsidR="00BE205C">
        <w:rPr>
          <w:rFonts w:ascii="Times New Roman" w:hAnsi="Times New Roman" w:cs="Times New Roman"/>
          <w:sz w:val="24"/>
          <w:szCs w:val="24"/>
          <w:lang w:val="sah-RU"/>
        </w:rPr>
        <w:t>ү</w:t>
      </w:r>
      <w:proofErr w:type="spellStart"/>
      <w:r w:rsidR="00BE205C">
        <w:rPr>
          <w:rFonts w:ascii="Times New Roman" w:hAnsi="Times New Roman" w:cs="Times New Roman"/>
          <w:sz w:val="24"/>
          <w:szCs w:val="24"/>
        </w:rPr>
        <w:t>нэн</w:t>
      </w:r>
      <w:proofErr w:type="spellEnd"/>
      <w:r w:rsidR="00BE205C">
        <w:rPr>
          <w:rFonts w:ascii="Times New Roman" w:hAnsi="Times New Roman" w:cs="Times New Roman"/>
          <w:sz w:val="24"/>
          <w:szCs w:val="24"/>
        </w:rPr>
        <w:t>!</w:t>
      </w:r>
      <w:r w:rsidR="00A45FCD" w:rsidRPr="00A45FCD">
        <w:rPr>
          <w:rFonts w:ascii="Times New Roman" w:hAnsi="Times New Roman" w:cs="Times New Roman"/>
          <w:sz w:val="24"/>
          <w:szCs w:val="24"/>
        </w:rPr>
        <w:t xml:space="preserve">), отвечать по </w:t>
      </w:r>
      <w:r w:rsidRPr="00A45FCD">
        <w:rPr>
          <w:rFonts w:ascii="Times New Roman" w:hAnsi="Times New Roman" w:cs="Times New Roman"/>
          <w:sz w:val="24"/>
          <w:szCs w:val="24"/>
        </w:rPr>
        <w:t xml:space="preserve">телефону, не вмешиваться в разговор взрослых, вступать в разговор с незнакомыми людьми, встречать гостя, общаться с ним. Таким образом, в старшем дошкольном возрасте, следует учить детей более точно отвечать на вопросы, объединять в распространенном ответе реплики товарищей, отвечать на один и тот же вопрос </w:t>
      </w:r>
      <w:proofErr w:type="gramStart"/>
      <w:r w:rsidRPr="00A45FCD">
        <w:rPr>
          <w:rFonts w:ascii="Times New Roman" w:hAnsi="Times New Roman" w:cs="Times New Roman"/>
          <w:sz w:val="24"/>
          <w:szCs w:val="24"/>
        </w:rPr>
        <w:t>по разному</w:t>
      </w:r>
      <w:proofErr w:type="gramEnd"/>
      <w:r w:rsidRPr="00A45FCD">
        <w:rPr>
          <w:rFonts w:ascii="Times New Roman" w:hAnsi="Times New Roman" w:cs="Times New Roman"/>
          <w:sz w:val="24"/>
          <w:szCs w:val="24"/>
        </w:rPr>
        <w:t xml:space="preserve">, кратко и распространенно. Закреплять умение участвовать в беседе, внимательно слушать собеседника, не перебивать его, не отвлекаться. </w:t>
      </w:r>
      <w:proofErr w:type="gramStart"/>
      <w:r w:rsidRPr="00A45FCD">
        <w:rPr>
          <w:rFonts w:ascii="Times New Roman" w:hAnsi="Times New Roman" w:cs="Times New Roman"/>
          <w:sz w:val="24"/>
          <w:szCs w:val="24"/>
        </w:rPr>
        <w:t>Особое внимание необходимо уделять умениям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roofErr w:type="gramEnd"/>
      <w:r w:rsidRPr="00A45FCD">
        <w:rPr>
          <w:rFonts w:ascii="Times New Roman" w:hAnsi="Times New Roman" w:cs="Times New Roman"/>
          <w:sz w:val="24"/>
          <w:szCs w:val="24"/>
        </w:rPr>
        <w:t xml:space="preserve"> Следует поощрять разговоры по поводу вещей, не находящихся в поле зрения ребенка, содержательное речевое общение детей по поводу игр, прочитанных книг, просмотренных кинофильмов. </w:t>
      </w:r>
    </w:p>
    <w:p w:rsidR="00BE205C" w:rsidRPr="00BE205C" w:rsidRDefault="00BE205C" w:rsidP="00A45FCD">
      <w:pPr>
        <w:spacing w:after="0" w:line="360" w:lineRule="auto"/>
        <w:ind w:left="420"/>
        <w:jc w:val="both"/>
        <w:rPr>
          <w:rFonts w:ascii="Times New Roman" w:hAnsi="Times New Roman" w:cs="Times New Roman"/>
          <w:sz w:val="24"/>
          <w:szCs w:val="24"/>
          <w:lang w:val="sah-RU"/>
        </w:rPr>
      </w:pPr>
    </w:p>
    <w:p w:rsidR="00BE205C" w:rsidRPr="00BE205C" w:rsidRDefault="00D4121D" w:rsidP="00BE205C">
      <w:pPr>
        <w:pStyle w:val="aa"/>
        <w:numPr>
          <w:ilvl w:val="1"/>
          <w:numId w:val="2"/>
        </w:numPr>
        <w:spacing w:after="0" w:line="360" w:lineRule="auto"/>
        <w:jc w:val="both"/>
        <w:rPr>
          <w:rFonts w:ascii="Times New Roman" w:hAnsi="Times New Roman" w:cs="Times New Roman"/>
          <w:sz w:val="24"/>
          <w:szCs w:val="24"/>
          <w:lang w:val="sah-RU"/>
        </w:rPr>
      </w:pPr>
      <w:r w:rsidRPr="00BE205C">
        <w:rPr>
          <w:rFonts w:ascii="Times New Roman" w:hAnsi="Times New Roman" w:cs="Times New Roman"/>
          <w:b/>
          <w:sz w:val="24"/>
          <w:szCs w:val="24"/>
        </w:rPr>
        <w:t>Мнемотехника как средство речевого развития детей с</w:t>
      </w:r>
      <w:r w:rsidR="00BE205C" w:rsidRPr="00BE205C">
        <w:rPr>
          <w:rFonts w:ascii="Times New Roman" w:hAnsi="Times New Roman" w:cs="Times New Roman"/>
          <w:b/>
          <w:sz w:val="24"/>
          <w:szCs w:val="24"/>
        </w:rPr>
        <w:t>таршего дошкольного возраста</w:t>
      </w:r>
      <w:r w:rsidR="00BE205C" w:rsidRPr="00BE205C">
        <w:rPr>
          <w:rFonts w:ascii="Times New Roman" w:hAnsi="Times New Roman" w:cs="Times New Roman"/>
          <w:sz w:val="24"/>
          <w:szCs w:val="24"/>
          <w:lang w:val="sah-RU"/>
        </w:rPr>
        <w:t xml:space="preserve">. </w:t>
      </w:r>
    </w:p>
    <w:p w:rsidR="00E32029"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Взяв в основу мнение великих педагогов, увидев эффективность наглядного материала, пользуясь готовыми схемами педагогов, но изменяя и совершенствуя их по-своему, я использую в работе по обучению детей связной речи приёмы мнемотехники. Мнемотехника - в переводе с греческого - «искусство запоминания». Это система методов и приемов, обеспечивающих успешное запоминание, сохранение и воспроизведение информации, знаний об особенностях объектов природы, об окружающем мире, эффективное запоминание структуры рассказа, и, к</w:t>
      </w:r>
      <w:r w:rsidR="00E32029">
        <w:rPr>
          <w:rFonts w:ascii="Times New Roman" w:hAnsi="Times New Roman" w:cs="Times New Roman"/>
          <w:sz w:val="24"/>
          <w:szCs w:val="24"/>
        </w:rPr>
        <w:t>онечно, развитие речи</w:t>
      </w:r>
      <w:r w:rsidRPr="00BE205C">
        <w:rPr>
          <w:rFonts w:ascii="Times New Roman" w:hAnsi="Times New Roman" w:cs="Times New Roman"/>
          <w:sz w:val="24"/>
          <w:szCs w:val="24"/>
        </w:rPr>
        <w:t xml:space="preserve">. </w:t>
      </w:r>
    </w:p>
    <w:p w:rsidR="00E32029"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lastRenderedPageBreak/>
        <w:t xml:space="preserve">Следует побуждать ребенка контролировать и оценивать </w:t>
      </w:r>
      <w:proofErr w:type="spellStart"/>
      <w:r w:rsidRPr="00BE205C">
        <w:rPr>
          <w:rFonts w:ascii="Times New Roman" w:hAnsi="Times New Roman" w:cs="Times New Roman"/>
          <w:sz w:val="24"/>
          <w:szCs w:val="24"/>
        </w:rPr>
        <w:t>мнемическую</w:t>
      </w:r>
      <w:proofErr w:type="spellEnd"/>
      <w:r w:rsidRPr="00BE205C">
        <w:rPr>
          <w:rFonts w:ascii="Times New Roman" w:hAnsi="Times New Roman" w:cs="Times New Roman"/>
          <w:sz w:val="24"/>
          <w:szCs w:val="24"/>
        </w:rPr>
        <w:t xml:space="preserve"> деятельность, как свою, так и сверстников. А для этого целесообразно сравнивать результаты воспроизведения с образцом. Но следует помнить, что только у детей 5-6 лет сочетание задачи н</w:t>
      </w:r>
      <w:r w:rsidR="00BE205C">
        <w:rPr>
          <w:rFonts w:ascii="Times New Roman" w:hAnsi="Times New Roman" w:cs="Times New Roman"/>
          <w:sz w:val="24"/>
          <w:szCs w:val="24"/>
        </w:rPr>
        <w:t xml:space="preserve">а запоминание и самоконтроль </w:t>
      </w:r>
      <w:r w:rsidRPr="00BE205C">
        <w:rPr>
          <w:rFonts w:ascii="Times New Roman" w:hAnsi="Times New Roman" w:cs="Times New Roman"/>
          <w:sz w:val="24"/>
          <w:szCs w:val="24"/>
        </w:rPr>
        <w:t>повышает эффективность памяти. Поэтому многие педагоги используют как средство самоконтроля</w:t>
      </w:r>
      <w:r w:rsidR="00E32029">
        <w:rPr>
          <w:rFonts w:ascii="Times New Roman" w:hAnsi="Times New Roman" w:cs="Times New Roman"/>
          <w:sz w:val="24"/>
          <w:szCs w:val="24"/>
        </w:rPr>
        <w:t xml:space="preserve"> метод мнемотехники</w:t>
      </w:r>
      <w:r w:rsidRPr="00BE205C">
        <w:rPr>
          <w:rFonts w:ascii="Times New Roman" w:hAnsi="Times New Roman" w:cs="Times New Roman"/>
          <w:sz w:val="24"/>
          <w:szCs w:val="24"/>
        </w:rPr>
        <w:t xml:space="preserve">. </w:t>
      </w:r>
    </w:p>
    <w:p w:rsidR="00E32029"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 xml:space="preserve">Мнемотехника (от греч. </w:t>
      </w:r>
      <w:proofErr w:type="spellStart"/>
      <w:r w:rsidRPr="00BE205C">
        <w:rPr>
          <w:rFonts w:ascii="Times New Roman" w:hAnsi="Times New Roman" w:cs="Times New Roman"/>
          <w:sz w:val="24"/>
          <w:szCs w:val="24"/>
        </w:rPr>
        <w:t>mnemonikon</w:t>
      </w:r>
      <w:proofErr w:type="spellEnd"/>
      <w:r w:rsidRPr="00BE205C">
        <w:rPr>
          <w:rFonts w:ascii="Times New Roman" w:hAnsi="Times New Roman" w:cs="Times New Roman"/>
          <w:sz w:val="24"/>
          <w:szCs w:val="24"/>
        </w:rPr>
        <w:t xml:space="preserve"> – искусство запоминания) — система специальных приемов, служащих для облегчения запоминания. Наиболее распространенным приемом является организация ассоциативного поля вокруг </w:t>
      </w:r>
      <w:r w:rsidR="00E32029">
        <w:rPr>
          <w:rFonts w:ascii="Times New Roman" w:hAnsi="Times New Roman" w:cs="Times New Roman"/>
          <w:sz w:val="24"/>
          <w:szCs w:val="24"/>
        </w:rPr>
        <w:t>запоминаемых понятий</w:t>
      </w:r>
      <w:r w:rsidRPr="00BE205C">
        <w:rPr>
          <w:rFonts w:ascii="Times New Roman" w:hAnsi="Times New Roman" w:cs="Times New Roman"/>
          <w:sz w:val="24"/>
          <w:szCs w:val="24"/>
        </w:rPr>
        <w:t xml:space="preserve">. </w:t>
      </w:r>
    </w:p>
    <w:p w:rsidR="00E32029"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Так, знакомясь с цветом, запоминая их, дети узнают о последовательности расположения цветов в спектре, об их делении на теплые и холодные цвета, об оттенках, которые занимают промежуточное положение между цветами спектра. Определяя цвет предмета, они устанавливают его место среди других цветов. Так,</w:t>
      </w:r>
      <w:r w:rsidR="008155D3">
        <w:rPr>
          <w:rFonts w:ascii="Times New Roman" w:hAnsi="Times New Roman" w:cs="Times New Roman"/>
          <w:sz w:val="24"/>
          <w:szCs w:val="24"/>
        </w:rPr>
        <w:t xml:space="preserve"> ребенок, говоря о цвете лошади</w:t>
      </w:r>
      <w:r w:rsidRPr="00BE205C">
        <w:rPr>
          <w:rFonts w:ascii="Times New Roman" w:hAnsi="Times New Roman" w:cs="Times New Roman"/>
          <w:sz w:val="24"/>
          <w:szCs w:val="24"/>
        </w:rPr>
        <w:t xml:space="preserve">, может забыть название </w:t>
      </w:r>
      <w:r w:rsidR="008155D3">
        <w:rPr>
          <w:rFonts w:ascii="Times New Roman" w:hAnsi="Times New Roman" w:cs="Times New Roman"/>
          <w:sz w:val="24"/>
          <w:szCs w:val="24"/>
        </w:rPr>
        <w:t>понятия: вместо слова «Тура5ас</w:t>
      </w:r>
      <w:r w:rsidRPr="00BE205C">
        <w:rPr>
          <w:rFonts w:ascii="Times New Roman" w:hAnsi="Times New Roman" w:cs="Times New Roman"/>
          <w:sz w:val="24"/>
          <w:szCs w:val="24"/>
        </w:rPr>
        <w:t xml:space="preserve">», он лучше помнит свои действия с красками при получении этого цвета, «когда красный </w:t>
      </w:r>
      <w:r w:rsidR="00E32029">
        <w:rPr>
          <w:rFonts w:ascii="Times New Roman" w:hAnsi="Times New Roman" w:cs="Times New Roman"/>
          <w:sz w:val="24"/>
          <w:szCs w:val="24"/>
        </w:rPr>
        <w:t xml:space="preserve">смешивают с </w:t>
      </w:r>
      <w:proofErr w:type="gramStart"/>
      <w:r w:rsidR="00E32029">
        <w:rPr>
          <w:rFonts w:ascii="Times New Roman" w:hAnsi="Times New Roman" w:cs="Times New Roman"/>
          <w:sz w:val="24"/>
          <w:szCs w:val="24"/>
        </w:rPr>
        <w:t>желтым</w:t>
      </w:r>
      <w:proofErr w:type="gramEnd"/>
      <w:r w:rsidR="00E32029">
        <w:rPr>
          <w:rFonts w:ascii="Times New Roman" w:hAnsi="Times New Roman" w:cs="Times New Roman"/>
          <w:sz w:val="24"/>
          <w:szCs w:val="24"/>
        </w:rPr>
        <w:t>»</w:t>
      </w:r>
      <w:r w:rsidRPr="00BE205C">
        <w:rPr>
          <w:rFonts w:ascii="Times New Roman" w:hAnsi="Times New Roman" w:cs="Times New Roman"/>
          <w:sz w:val="24"/>
          <w:szCs w:val="24"/>
        </w:rPr>
        <w:t xml:space="preserve">. </w:t>
      </w:r>
    </w:p>
    <w:p w:rsidR="00E348DF"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 xml:space="preserve">Большое место занимает использование </w:t>
      </w:r>
      <w:proofErr w:type="spellStart"/>
      <w:r w:rsidRPr="00BE205C">
        <w:rPr>
          <w:rFonts w:ascii="Times New Roman" w:hAnsi="Times New Roman" w:cs="Times New Roman"/>
          <w:sz w:val="24"/>
          <w:szCs w:val="24"/>
        </w:rPr>
        <w:t>мнемо</w:t>
      </w:r>
      <w:proofErr w:type="spellEnd"/>
    </w:p>
    <w:p w:rsidR="00BE205C" w:rsidRDefault="00D4121D" w:rsidP="00BE205C">
      <w:pPr>
        <w:spacing w:after="0" w:line="360" w:lineRule="auto"/>
        <w:ind w:firstLine="420"/>
        <w:jc w:val="both"/>
        <w:rPr>
          <w:rFonts w:ascii="Times New Roman" w:hAnsi="Times New Roman" w:cs="Times New Roman"/>
          <w:sz w:val="24"/>
          <w:szCs w:val="24"/>
          <w:lang w:val="sah-RU"/>
        </w:rPr>
      </w:pPr>
      <w:r w:rsidRPr="00BE205C">
        <w:rPr>
          <w:rFonts w:ascii="Times New Roman" w:hAnsi="Times New Roman" w:cs="Times New Roman"/>
          <w:sz w:val="24"/>
          <w:szCs w:val="24"/>
        </w:rPr>
        <w:t xml:space="preserve">техники в дошкольных учреждениях. Для того чтобы выработать у детей с самого раннего возраста определенные навыки и умения, в обучающий процесс вводятся так называемые </w:t>
      </w:r>
      <w:proofErr w:type="spellStart"/>
      <w:r w:rsidRPr="00BE205C">
        <w:rPr>
          <w:rFonts w:ascii="Times New Roman" w:hAnsi="Times New Roman" w:cs="Times New Roman"/>
          <w:sz w:val="24"/>
          <w:szCs w:val="24"/>
        </w:rPr>
        <w:t>мнемотаблицы</w:t>
      </w:r>
      <w:proofErr w:type="spellEnd"/>
      <w:r w:rsidRPr="00BE205C">
        <w:rPr>
          <w:rFonts w:ascii="Times New Roman" w:hAnsi="Times New Roman" w:cs="Times New Roman"/>
          <w:sz w:val="24"/>
          <w:szCs w:val="24"/>
        </w:rPr>
        <w:t xml:space="preserve"> (схемы). Например, в детских садах часто используются алгоритмы процессов умывания, одевания и т.п. На занятиях в детском саду в основном задействован только один вид памяти – вербальный. Мнемотехника – это возможность задействовать для решения познавательных задач зрительную, двигательную, ассоциативную память. Мнемотехника помогает развивать: ассоциативное мышление, зрительную и слуховую память, зрительное и слуховое внимание, воображение, связную речь, диалогическую речь. Ребенок старшего дошкольного возраста с особым интересом относится к </w:t>
      </w:r>
      <w:proofErr w:type="spellStart"/>
      <w:r w:rsidRPr="00BE205C">
        <w:rPr>
          <w:rFonts w:ascii="Times New Roman" w:hAnsi="Times New Roman" w:cs="Times New Roman"/>
          <w:sz w:val="24"/>
          <w:szCs w:val="24"/>
        </w:rPr>
        <w:t>мнемотаблицам</w:t>
      </w:r>
      <w:proofErr w:type="spellEnd"/>
      <w:r w:rsidRPr="00BE205C">
        <w:rPr>
          <w:rFonts w:ascii="Times New Roman" w:hAnsi="Times New Roman" w:cs="Times New Roman"/>
          <w:sz w:val="24"/>
          <w:szCs w:val="24"/>
        </w:rPr>
        <w:t xml:space="preserve"> – таблицам, состоящим из картинок. Картинка для него – не просто рисунок, это прообраз того или иного явления или предмета, это с</w:t>
      </w:r>
      <w:r w:rsidR="00BE205C">
        <w:rPr>
          <w:rFonts w:ascii="Times New Roman" w:hAnsi="Times New Roman" w:cs="Times New Roman"/>
          <w:sz w:val="24"/>
          <w:szCs w:val="24"/>
        </w:rPr>
        <w:t xml:space="preserve">воего рода наглядная модель. </w:t>
      </w:r>
    </w:p>
    <w:p w:rsidR="00E32029"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 xml:space="preserve">Научные исследования и практика подтверждают, что именно наглядные модели являются той формой выделения и обозначения отношений, которая доступна детям </w:t>
      </w:r>
      <w:r w:rsidR="00E32029">
        <w:rPr>
          <w:rFonts w:ascii="Times New Roman" w:hAnsi="Times New Roman" w:cs="Times New Roman"/>
          <w:sz w:val="24"/>
          <w:szCs w:val="24"/>
        </w:rPr>
        <w:t>дошкольного возраста</w:t>
      </w:r>
      <w:r w:rsidRPr="00BE205C">
        <w:rPr>
          <w:rFonts w:ascii="Times New Roman" w:hAnsi="Times New Roman" w:cs="Times New Roman"/>
          <w:sz w:val="24"/>
          <w:szCs w:val="24"/>
        </w:rPr>
        <w:t xml:space="preserve">. </w:t>
      </w:r>
    </w:p>
    <w:p w:rsidR="00E32029"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 xml:space="preserve">В </w:t>
      </w:r>
      <w:proofErr w:type="spellStart"/>
      <w:r w:rsidRPr="00BE205C">
        <w:rPr>
          <w:rFonts w:ascii="Times New Roman" w:hAnsi="Times New Roman" w:cs="Times New Roman"/>
          <w:sz w:val="24"/>
          <w:szCs w:val="24"/>
        </w:rPr>
        <w:t>мнемотаблице</w:t>
      </w:r>
      <w:proofErr w:type="spellEnd"/>
      <w:r w:rsidRPr="00BE205C">
        <w:rPr>
          <w:rFonts w:ascii="Times New Roman" w:hAnsi="Times New Roman" w:cs="Times New Roman"/>
          <w:sz w:val="24"/>
          <w:szCs w:val="24"/>
        </w:rPr>
        <w:t xml:space="preserve"> как бы пересекаются интересы и задачи взрослого и ребенка. Она обязательно должна, с одной стороны, развивать речевые способности ребенка, а с другой - приносить ему радость и удовольствие. Специфика и своеобразие </w:t>
      </w:r>
      <w:proofErr w:type="spellStart"/>
      <w:r w:rsidRPr="00BE205C">
        <w:rPr>
          <w:rFonts w:ascii="Times New Roman" w:hAnsi="Times New Roman" w:cs="Times New Roman"/>
          <w:sz w:val="24"/>
          <w:szCs w:val="24"/>
        </w:rPr>
        <w:t>мнемотаблицы</w:t>
      </w:r>
      <w:proofErr w:type="spellEnd"/>
      <w:r w:rsidRPr="00BE205C">
        <w:rPr>
          <w:rFonts w:ascii="Times New Roman" w:hAnsi="Times New Roman" w:cs="Times New Roman"/>
          <w:sz w:val="24"/>
          <w:szCs w:val="24"/>
        </w:rPr>
        <w:t xml:space="preserve"> как посредника между ребенком и взрослым не только в совмещении, но и во </w:t>
      </w:r>
      <w:r w:rsidRPr="00BE205C">
        <w:rPr>
          <w:rFonts w:ascii="Times New Roman" w:hAnsi="Times New Roman" w:cs="Times New Roman"/>
          <w:sz w:val="24"/>
          <w:szCs w:val="24"/>
        </w:rPr>
        <w:lastRenderedPageBreak/>
        <w:t xml:space="preserve">взаимообусловленности этих двух, казалось бы, противоречивых задач. Для того чтобы </w:t>
      </w:r>
      <w:proofErr w:type="spellStart"/>
      <w:r w:rsidRPr="00BE205C">
        <w:rPr>
          <w:rFonts w:ascii="Times New Roman" w:hAnsi="Times New Roman" w:cs="Times New Roman"/>
          <w:sz w:val="24"/>
          <w:szCs w:val="24"/>
        </w:rPr>
        <w:t>мнемотаблица</w:t>
      </w:r>
      <w:proofErr w:type="spellEnd"/>
      <w:r w:rsidRPr="00BE205C">
        <w:rPr>
          <w:rFonts w:ascii="Times New Roman" w:hAnsi="Times New Roman" w:cs="Times New Roman"/>
          <w:sz w:val="24"/>
          <w:szCs w:val="24"/>
        </w:rPr>
        <w:t xml:space="preserve"> стимулировала осмысленную речевую активность (т.е. способствовала развитию), она должна отвечать интересам ребенка, соответствовать его потребностям, быть увлекательной и привлекательной. Знакомство через </w:t>
      </w:r>
      <w:proofErr w:type="spellStart"/>
      <w:r w:rsidRPr="00BE205C">
        <w:rPr>
          <w:rFonts w:ascii="Times New Roman" w:hAnsi="Times New Roman" w:cs="Times New Roman"/>
          <w:sz w:val="24"/>
          <w:szCs w:val="24"/>
        </w:rPr>
        <w:t>мнемотаблицу</w:t>
      </w:r>
      <w:proofErr w:type="spellEnd"/>
      <w:r w:rsidRPr="00BE205C">
        <w:rPr>
          <w:rFonts w:ascii="Times New Roman" w:hAnsi="Times New Roman" w:cs="Times New Roman"/>
          <w:sz w:val="24"/>
          <w:szCs w:val="24"/>
        </w:rPr>
        <w:t xml:space="preserve"> с группой тематически близких слов облегчает детям их усвоение и запоминание. Темы являются «сквозными», что придает особое значение каждому временному циклу словарной работы, предусматривающей постоянное расширение лексического материала, усложнение содержания </w:t>
      </w:r>
      <w:proofErr w:type="spellStart"/>
      <w:r w:rsidRPr="00BE205C">
        <w:rPr>
          <w:rFonts w:ascii="Times New Roman" w:hAnsi="Times New Roman" w:cs="Times New Roman"/>
          <w:sz w:val="24"/>
          <w:szCs w:val="24"/>
        </w:rPr>
        <w:t>воспитательно</w:t>
      </w:r>
      <w:proofErr w:type="spellEnd"/>
      <w:r w:rsidRPr="00BE205C">
        <w:rPr>
          <w:rFonts w:ascii="Times New Roman" w:hAnsi="Times New Roman" w:cs="Times New Roman"/>
          <w:sz w:val="24"/>
          <w:szCs w:val="24"/>
        </w:rPr>
        <w:t>-образовательной работы со ст</w:t>
      </w:r>
      <w:r w:rsidR="00E32029">
        <w:rPr>
          <w:rFonts w:ascii="Times New Roman" w:hAnsi="Times New Roman" w:cs="Times New Roman"/>
          <w:sz w:val="24"/>
          <w:szCs w:val="24"/>
        </w:rPr>
        <w:t>аршими дошкольниками</w:t>
      </w:r>
      <w:proofErr w:type="gramStart"/>
      <w:r w:rsidR="00E32029">
        <w:rPr>
          <w:rFonts w:ascii="Times New Roman" w:hAnsi="Times New Roman" w:cs="Times New Roman"/>
          <w:sz w:val="24"/>
          <w:szCs w:val="24"/>
        </w:rPr>
        <w:t xml:space="preserve"> </w:t>
      </w:r>
      <w:r w:rsidRPr="00BE205C">
        <w:rPr>
          <w:rFonts w:ascii="Times New Roman" w:hAnsi="Times New Roman" w:cs="Times New Roman"/>
          <w:sz w:val="24"/>
          <w:szCs w:val="24"/>
        </w:rPr>
        <w:t>.</w:t>
      </w:r>
      <w:proofErr w:type="gramEnd"/>
      <w:r w:rsidRPr="00BE205C">
        <w:rPr>
          <w:rFonts w:ascii="Times New Roman" w:hAnsi="Times New Roman" w:cs="Times New Roman"/>
          <w:sz w:val="24"/>
          <w:szCs w:val="24"/>
        </w:rPr>
        <w:t xml:space="preserve"> </w:t>
      </w:r>
    </w:p>
    <w:p w:rsidR="00BE205C" w:rsidRDefault="00D4121D" w:rsidP="00BE205C">
      <w:pPr>
        <w:spacing w:after="0" w:line="360" w:lineRule="auto"/>
        <w:ind w:firstLine="420"/>
        <w:jc w:val="both"/>
        <w:rPr>
          <w:rFonts w:ascii="Times New Roman" w:hAnsi="Times New Roman" w:cs="Times New Roman"/>
          <w:sz w:val="24"/>
          <w:szCs w:val="24"/>
          <w:lang w:val="sah-RU"/>
        </w:rPr>
      </w:pPr>
      <w:r w:rsidRPr="00BE205C">
        <w:rPr>
          <w:rFonts w:ascii="Times New Roman" w:hAnsi="Times New Roman" w:cs="Times New Roman"/>
          <w:sz w:val="24"/>
          <w:szCs w:val="24"/>
        </w:rPr>
        <w:t xml:space="preserve">Система работы по развитию памяти посредством мнемотехники помогает старшему дошкольнику приобрести содержание для его речи, накопить представления, знания, умения, понятия, мысли. </w:t>
      </w:r>
      <w:proofErr w:type="spellStart"/>
      <w:r w:rsidRPr="00BE205C">
        <w:rPr>
          <w:rFonts w:ascii="Times New Roman" w:hAnsi="Times New Roman" w:cs="Times New Roman"/>
          <w:sz w:val="24"/>
          <w:szCs w:val="24"/>
        </w:rPr>
        <w:t>Мнемотаблицы</w:t>
      </w:r>
      <w:proofErr w:type="spellEnd"/>
      <w:r w:rsidRPr="00BE205C">
        <w:rPr>
          <w:rFonts w:ascii="Times New Roman" w:hAnsi="Times New Roman" w:cs="Times New Roman"/>
          <w:sz w:val="24"/>
          <w:szCs w:val="24"/>
        </w:rPr>
        <w:t xml:space="preserve"> особенно </w:t>
      </w:r>
      <w:proofErr w:type="gramStart"/>
      <w:r w:rsidRPr="00BE205C">
        <w:rPr>
          <w:rFonts w:ascii="Times New Roman" w:hAnsi="Times New Roman" w:cs="Times New Roman"/>
          <w:sz w:val="24"/>
          <w:szCs w:val="24"/>
        </w:rPr>
        <w:t>эффективны</w:t>
      </w:r>
      <w:proofErr w:type="gramEnd"/>
      <w:r w:rsidRPr="00BE205C">
        <w:rPr>
          <w:rFonts w:ascii="Times New Roman" w:hAnsi="Times New Roman" w:cs="Times New Roman"/>
          <w:sz w:val="24"/>
          <w:szCs w:val="24"/>
        </w:rPr>
        <w:t xml:space="preserve"> при обучении составлению диалога. Суть заключается в следующем: на каждое слово или маленькое словосочетание придумывается картинка (изображение); таким образом, весь рассказ зарисовывается схематически. После этого ребенок по памяти, используя графическое изображение, воспроизводит диалог целиком. На начальном этапе взрослый предлагает готовую план - схему, а по мере обучения ребенок также активно включается в п</w:t>
      </w:r>
      <w:r w:rsidR="00BE205C">
        <w:rPr>
          <w:rFonts w:ascii="Times New Roman" w:hAnsi="Times New Roman" w:cs="Times New Roman"/>
          <w:sz w:val="24"/>
          <w:szCs w:val="24"/>
        </w:rPr>
        <w:t xml:space="preserve">роцесс создания своей схемы. </w:t>
      </w:r>
    </w:p>
    <w:p w:rsidR="00ED0184"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 xml:space="preserve">Система такой работы по развитию памяти посредством мнемотехники должна быть направлена на создание наилучших условий для овладения ребенком по возможности совершенными формами связной речи. Она предполагает развитие таких навыков связной речи: </w:t>
      </w:r>
    </w:p>
    <w:p w:rsidR="00ED0184"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 xml:space="preserve">- свободное овладение словарем и грамматическим строем языка, </w:t>
      </w:r>
    </w:p>
    <w:p w:rsidR="00ED0184"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 xml:space="preserve">- умение устанавливать логические связи и отношения между языковыми формами, </w:t>
      </w:r>
    </w:p>
    <w:p w:rsidR="00ED0184" w:rsidRDefault="00D4121D" w:rsidP="00BE205C">
      <w:pPr>
        <w:spacing w:after="0" w:line="360" w:lineRule="auto"/>
        <w:ind w:firstLine="420"/>
        <w:jc w:val="both"/>
        <w:rPr>
          <w:rFonts w:ascii="Times New Roman" w:hAnsi="Times New Roman" w:cs="Times New Roman"/>
          <w:sz w:val="24"/>
          <w:szCs w:val="24"/>
        </w:rPr>
      </w:pPr>
      <w:r w:rsidRPr="00BE205C">
        <w:rPr>
          <w:rFonts w:ascii="Times New Roman" w:hAnsi="Times New Roman" w:cs="Times New Roman"/>
          <w:sz w:val="24"/>
          <w:szCs w:val="24"/>
        </w:rPr>
        <w:t xml:space="preserve">- соблюдение необходимой лексической точности, </w:t>
      </w:r>
    </w:p>
    <w:p w:rsidR="00797E62" w:rsidRDefault="00D4121D" w:rsidP="00BE205C">
      <w:pPr>
        <w:spacing w:after="0" w:line="360" w:lineRule="auto"/>
        <w:ind w:firstLine="420"/>
        <w:jc w:val="both"/>
        <w:rPr>
          <w:rFonts w:ascii="Times New Roman" w:hAnsi="Times New Roman" w:cs="Times New Roman"/>
          <w:sz w:val="24"/>
          <w:szCs w:val="24"/>
          <w:lang w:val="sah-RU"/>
        </w:rPr>
      </w:pPr>
      <w:r w:rsidRPr="00BE205C">
        <w:rPr>
          <w:rFonts w:ascii="Times New Roman" w:hAnsi="Times New Roman" w:cs="Times New Roman"/>
          <w:sz w:val="24"/>
          <w:szCs w:val="24"/>
        </w:rPr>
        <w:t xml:space="preserve">- умение выделять главное, сравнивать, сопоставлять, анализировать. </w:t>
      </w:r>
    </w:p>
    <w:p w:rsidR="0031247E" w:rsidRDefault="0031247E" w:rsidP="00F415CE">
      <w:pPr>
        <w:spacing w:after="0" w:line="360" w:lineRule="auto"/>
        <w:jc w:val="both"/>
        <w:rPr>
          <w:rFonts w:ascii="Times New Roman" w:hAnsi="Times New Roman" w:cs="Times New Roman"/>
          <w:sz w:val="24"/>
          <w:szCs w:val="24"/>
          <w:lang w:val="sah-RU"/>
        </w:rPr>
      </w:pPr>
    </w:p>
    <w:p w:rsidR="0031247E" w:rsidRDefault="0031247E" w:rsidP="00F415CE">
      <w:pPr>
        <w:spacing w:after="0" w:line="360" w:lineRule="auto"/>
        <w:jc w:val="both"/>
        <w:rPr>
          <w:rFonts w:ascii="Times New Roman" w:hAnsi="Times New Roman" w:cs="Times New Roman"/>
          <w:sz w:val="24"/>
          <w:szCs w:val="24"/>
          <w:lang w:val="sah-RU"/>
        </w:rPr>
      </w:pPr>
    </w:p>
    <w:p w:rsidR="0031247E" w:rsidRDefault="0031247E" w:rsidP="00F415CE">
      <w:pPr>
        <w:spacing w:after="0" w:line="360" w:lineRule="auto"/>
        <w:jc w:val="both"/>
        <w:rPr>
          <w:rFonts w:ascii="Times New Roman" w:hAnsi="Times New Roman" w:cs="Times New Roman"/>
          <w:sz w:val="24"/>
          <w:szCs w:val="24"/>
          <w:lang w:val="sah-RU"/>
        </w:rPr>
      </w:pPr>
    </w:p>
    <w:p w:rsidR="0031247E" w:rsidRDefault="0031247E" w:rsidP="00F415CE">
      <w:pPr>
        <w:spacing w:after="0" w:line="360" w:lineRule="auto"/>
        <w:jc w:val="both"/>
        <w:rPr>
          <w:rFonts w:ascii="Times New Roman" w:hAnsi="Times New Roman" w:cs="Times New Roman"/>
          <w:sz w:val="24"/>
          <w:szCs w:val="24"/>
          <w:lang w:val="sah-RU"/>
        </w:rPr>
      </w:pPr>
    </w:p>
    <w:p w:rsidR="008E7EE8" w:rsidRDefault="008E7EE8" w:rsidP="00F415CE">
      <w:pPr>
        <w:spacing w:after="0" w:line="360" w:lineRule="auto"/>
        <w:jc w:val="both"/>
        <w:rPr>
          <w:rFonts w:ascii="Times New Roman" w:hAnsi="Times New Roman" w:cs="Times New Roman"/>
          <w:sz w:val="24"/>
          <w:szCs w:val="24"/>
          <w:lang w:val="sah-RU"/>
        </w:rPr>
      </w:pPr>
    </w:p>
    <w:p w:rsidR="00211367" w:rsidRPr="0031247E" w:rsidRDefault="00211367" w:rsidP="00F415CE">
      <w:pPr>
        <w:spacing w:after="0" w:line="360" w:lineRule="auto"/>
        <w:jc w:val="both"/>
        <w:rPr>
          <w:rFonts w:ascii="Times New Roman" w:hAnsi="Times New Roman" w:cs="Times New Roman"/>
          <w:sz w:val="24"/>
          <w:szCs w:val="24"/>
          <w:lang w:val="sah-RU"/>
        </w:rPr>
      </w:pPr>
    </w:p>
    <w:p w:rsidR="00D4121D" w:rsidRDefault="00D4121D" w:rsidP="00F415CE">
      <w:pPr>
        <w:spacing w:after="0" w:line="360" w:lineRule="auto"/>
        <w:jc w:val="both"/>
        <w:rPr>
          <w:rFonts w:ascii="Times New Roman" w:hAnsi="Times New Roman" w:cs="Times New Roman"/>
          <w:sz w:val="24"/>
          <w:szCs w:val="24"/>
          <w:lang w:val="sah-RU"/>
        </w:rPr>
      </w:pPr>
    </w:p>
    <w:p w:rsidR="008E7EE8" w:rsidRPr="00797E62" w:rsidRDefault="008E7EE8" w:rsidP="00F415CE">
      <w:pPr>
        <w:spacing w:after="0" w:line="360" w:lineRule="auto"/>
        <w:jc w:val="both"/>
        <w:rPr>
          <w:rFonts w:ascii="Times New Roman" w:hAnsi="Times New Roman" w:cs="Times New Roman"/>
          <w:sz w:val="24"/>
          <w:szCs w:val="24"/>
          <w:lang w:val="sah-RU"/>
        </w:rPr>
      </w:pPr>
    </w:p>
    <w:p w:rsidR="00A079B5" w:rsidRDefault="00D4121D" w:rsidP="006C551D">
      <w:pPr>
        <w:spacing w:after="0" w:line="360" w:lineRule="auto"/>
        <w:jc w:val="center"/>
        <w:rPr>
          <w:rFonts w:ascii="Times New Roman" w:hAnsi="Times New Roman" w:cs="Times New Roman"/>
          <w:b/>
          <w:sz w:val="24"/>
          <w:szCs w:val="24"/>
        </w:rPr>
      </w:pPr>
      <w:r w:rsidRPr="006C551D">
        <w:rPr>
          <w:rFonts w:ascii="Times New Roman" w:hAnsi="Times New Roman" w:cs="Times New Roman"/>
          <w:b/>
          <w:sz w:val="24"/>
          <w:szCs w:val="24"/>
        </w:rPr>
        <w:lastRenderedPageBreak/>
        <w:t xml:space="preserve">II. </w:t>
      </w:r>
      <w:r w:rsidR="008E7EE8">
        <w:rPr>
          <w:rFonts w:ascii="Times New Roman" w:hAnsi="Times New Roman" w:cs="Times New Roman"/>
          <w:b/>
          <w:sz w:val="24"/>
        </w:rPr>
        <w:t xml:space="preserve">РАБОТА ПО РАЗВИТИЮ СВЯЗНОЙ </w:t>
      </w:r>
      <w:r w:rsidR="008E7EE8" w:rsidRPr="00CA6EA5">
        <w:rPr>
          <w:rFonts w:ascii="Times New Roman" w:hAnsi="Times New Roman" w:cs="Times New Roman"/>
          <w:b/>
          <w:sz w:val="24"/>
        </w:rPr>
        <w:t xml:space="preserve"> РЕЧИ ДЕТЕЙ СТАРШЕГО ДОШКОЛЬНОГО ВОЗРАСТА ПОСРЕДСТВОМ МНЕМОТЕХНИКИ</w:t>
      </w:r>
    </w:p>
    <w:p w:rsidR="00211367" w:rsidRPr="006C551D" w:rsidRDefault="00211367" w:rsidP="006C551D">
      <w:pPr>
        <w:spacing w:after="0" w:line="360" w:lineRule="auto"/>
        <w:jc w:val="center"/>
        <w:rPr>
          <w:rFonts w:ascii="Times New Roman" w:hAnsi="Times New Roman" w:cs="Times New Roman"/>
          <w:b/>
          <w:sz w:val="24"/>
          <w:szCs w:val="24"/>
        </w:rPr>
      </w:pPr>
    </w:p>
    <w:p w:rsidR="00A079B5" w:rsidRPr="006C551D" w:rsidRDefault="009C53E2" w:rsidP="006C551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2.1. Диагностика </w:t>
      </w:r>
      <w:r>
        <w:rPr>
          <w:rFonts w:ascii="Times New Roman" w:hAnsi="Times New Roman" w:cs="Times New Roman"/>
          <w:b/>
          <w:sz w:val="24"/>
          <w:szCs w:val="24"/>
          <w:lang w:val="sah-RU"/>
        </w:rPr>
        <w:t>связной</w:t>
      </w:r>
      <w:r w:rsidR="00D4121D" w:rsidRPr="006C551D">
        <w:rPr>
          <w:rFonts w:ascii="Times New Roman" w:hAnsi="Times New Roman" w:cs="Times New Roman"/>
          <w:b/>
          <w:sz w:val="24"/>
          <w:szCs w:val="24"/>
        </w:rPr>
        <w:t xml:space="preserve"> речи детей старшего дошкольного возраста</w:t>
      </w:r>
    </w:p>
    <w:p w:rsidR="00A079B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Цель </w:t>
      </w:r>
      <w:r w:rsidR="009C53E2">
        <w:rPr>
          <w:rFonts w:ascii="Times New Roman" w:hAnsi="Times New Roman" w:cs="Times New Roman"/>
          <w:sz w:val="24"/>
          <w:szCs w:val="24"/>
        </w:rPr>
        <w:t>работы: изучить</w:t>
      </w:r>
      <w:r w:rsidRPr="00D4121D">
        <w:rPr>
          <w:rFonts w:ascii="Times New Roman" w:hAnsi="Times New Roman" w:cs="Times New Roman"/>
          <w:sz w:val="24"/>
          <w:szCs w:val="24"/>
        </w:rPr>
        <w:t xml:space="preserve"> уровни </w:t>
      </w:r>
      <w:r w:rsidR="009C53E2">
        <w:rPr>
          <w:rFonts w:ascii="Times New Roman" w:hAnsi="Times New Roman" w:cs="Times New Roman"/>
          <w:sz w:val="24"/>
          <w:szCs w:val="24"/>
          <w:lang w:val="sah-RU"/>
        </w:rPr>
        <w:t>связной</w:t>
      </w:r>
      <w:r w:rsidRPr="00D4121D">
        <w:rPr>
          <w:rFonts w:ascii="Times New Roman" w:hAnsi="Times New Roman" w:cs="Times New Roman"/>
          <w:sz w:val="24"/>
          <w:szCs w:val="24"/>
        </w:rPr>
        <w:t xml:space="preserve"> </w:t>
      </w:r>
      <w:r w:rsidR="009C53E2">
        <w:rPr>
          <w:rFonts w:ascii="Times New Roman" w:hAnsi="Times New Roman" w:cs="Times New Roman"/>
          <w:sz w:val="24"/>
          <w:szCs w:val="24"/>
          <w:lang w:val="sah-RU"/>
        </w:rPr>
        <w:t>речи</w:t>
      </w:r>
      <w:r w:rsidRPr="00D4121D">
        <w:rPr>
          <w:rFonts w:ascii="Times New Roman" w:hAnsi="Times New Roman" w:cs="Times New Roman"/>
          <w:sz w:val="24"/>
          <w:szCs w:val="24"/>
        </w:rPr>
        <w:t xml:space="preserve"> у детей старшего дошкольного возраста. </w:t>
      </w:r>
    </w:p>
    <w:p w:rsidR="00A079B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1) Выявить уровни развития речи у детей старшего дошкольного возраста; </w:t>
      </w:r>
    </w:p>
    <w:p w:rsidR="00A079B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2) Изучить динамику развития речи; </w:t>
      </w:r>
    </w:p>
    <w:p w:rsidR="00A079B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При разработке содержания заданий руководствовалась необходимостью постановки ребенка в такие условия, в которых он мог бы в полной мере проявить сформированные у него диалогические навыки. В качестве критериев </w:t>
      </w:r>
      <w:proofErr w:type="spellStart"/>
      <w:r w:rsidRPr="00D4121D">
        <w:rPr>
          <w:rFonts w:ascii="Times New Roman" w:hAnsi="Times New Roman" w:cs="Times New Roman"/>
          <w:sz w:val="24"/>
          <w:szCs w:val="24"/>
        </w:rPr>
        <w:t>сформированности</w:t>
      </w:r>
      <w:proofErr w:type="spellEnd"/>
      <w:r w:rsidRPr="00D4121D">
        <w:rPr>
          <w:rFonts w:ascii="Times New Roman" w:hAnsi="Times New Roman" w:cs="Times New Roman"/>
          <w:sz w:val="24"/>
          <w:szCs w:val="24"/>
        </w:rPr>
        <w:t xml:space="preserve"> </w:t>
      </w:r>
      <w:r w:rsidR="009C53E2">
        <w:rPr>
          <w:rFonts w:ascii="Times New Roman" w:hAnsi="Times New Roman" w:cs="Times New Roman"/>
          <w:sz w:val="24"/>
          <w:szCs w:val="24"/>
          <w:lang w:val="sah-RU"/>
        </w:rPr>
        <w:t xml:space="preserve">связной </w:t>
      </w:r>
      <w:r w:rsidRPr="00D4121D">
        <w:rPr>
          <w:rFonts w:ascii="Times New Roman" w:hAnsi="Times New Roman" w:cs="Times New Roman"/>
          <w:sz w:val="24"/>
          <w:szCs w:val="24"/>
        </w:rPr>
        <w:t>речи у дошкольников выступили следующие навыки: владение речевым этикетом, запрос</w:t>
      </w:r>
      <w:r w:rsidR="009C53E2">
        <w:rPr>
          <w:rFonts w:ascii="Times New Roman" w:hAnsi="Times New Roman" w:cs="Times New Roman"/>
          <w:sz w:val="24"/>
          <w:szCs w:val="24"/>
        </w:rPr>
        <w:t xml:space="preserve"> информации</w:t>
      </w:r>
      <w:r w:rsidRPr="00D4121D">
        <w:rPr>
          <w:rFonts w:ascii="Times New Roman" w:hAnsi="Times New Roman" w:cs="Times New Roman"/>
          <w:sz w:val="24"/>
          <w:szCs w:val="24"/>
        </w:rPr>
        <w:t>. Базой для проведения</w:t>
      </w:r>
      <w:r w:rsidR="009C53E2">
        <w:rPr>
          <w:rFonts w:ascii="Times New Roman" w:hAnsi="Times New Roman" w:cs="Times New Roman"/>
          <w:sz w:val="24"/>
          <w:szCs w:val="24"/>
        </w:rPr>
        <w:t xml:space="preserve"> </w:t>
      </w:r>
      <w:r w:rsidR="009C53E2">
        <w:rPr>
          <w:rFonts w:ascii="Times New Roman" w:hAnsi="Times New Roman" w:cs="Times New Roman"/>
          <w:sz w:val="24"/>
          <w:szCs w:val="24"/>
          <w:lang w:val="sah-RU"/>
        </w:rPr>
        <w:t>работы</w:t>
      </w:r>
      <w:r w:rsidRPr="00D4121D">
        <w:rPr>
          <w:rFonts w:ascii="Times New Roman" w:hAnsi="Times New Roman" w:cs="Times New Roman"/>
          <w:sz w:val="24"/>
          <w:szCs w:val="24"/>
        </w:rPr>
        <w:t>: старшая группа МБ</w:t>
      </w:r>
      <w:r w:rsidR="00A079B5">
        <w:rPr>
          <w:rFonts w:ascii="Times New Roman" w:hAnsi="Times New Roman" w:cs="Times New Roman"/>
          <w:sz w:val="24"/>
          <w:szCs w:val="24"/>
        </w:rPr>
        <w:t>ДОУ «</w:t>
      </w:r>
      <w:proofErr w:type="spellStart"/>
      <w:r w:rsidR="00A079B5">
        <w:rPr>
          <w:rFonts w:ascii="Times New Roman" w:hAnsi="Times New Roman" w:cs="Times New Roman"/>
          <w:sz w:val="24"/>
          <w:szCs w:val="24"/>
        </w:rPr>
        <w:t>Кустук</w:t>
      </w:r>
      <w:proofErr w:type="spellEnd"/>
      <w:r w:rsidR="00A079B5">
        <w:rPr>
          <w:rFonts w:ascii="Times New Roman" w:hAnsi="Times New Roman" w:cs="Times New Roman"/>
          <w:sz w:val="24"/>
          <w:szCs w:val="24"/>
        </w:rPr>
        <w:t>» с. Партизан</w:t>
      </w:r>
      <w:proofErr w:type="gramStart"/>
      <w:r w:rsidR="00A079B5">
        <w:rPr>
          <w:rFonts w:ascii="Times New Roman" w:hAnsi="Times New Roman" w:cs="Times New Roman"/>
          <w:sz w:val="24"/>
          <w:szCs w:val="24"/>
        </w:rPr>
        <w:t xml:space="preserve"> </w:t>
      </w:r>
      <w:r w:rsidR="0001424C">
        <w:rPr>
          <w:rFonts w:ascii="Times New Roman" w:hAnsi="Times New Roman" w:cs="Times New Roman"/>
          <w:sz w:val="24"/>
          <w:szCs w:val="24"/>
        </w:rPr>
        <w:t>,</w:t>
      </w:r>
      <w:proofErr w:type="gramEnd"/>
      <w:r w:rsidR="0001424C">
        <w:rPr>
          <w:rFonts w:ascii="Times New Roman" w:hAnsi="Times New Roman" w:cs="Times New Roman"/>
          <w:sz w:val="24"/>
          <w:szCs w:val="24"/>
        </w:rPr>
        <w:t xml:space="preserve"> из </w:t>
      </w:r>
      <w:r w:rsidR="0001424C">
        <w:rPr>
          <w:rFonts w:ascii="Times New Roman" w:hAnsi="Times New Roman" w:cs="Times New Roman"/>
          <w:sz w:val="24"/>
          <w:szCs w:val="24"/>
          <w:lang w:val="sah-RU"/>
        </w:rPr>
        <w:t>25</w:t>
      </w:r>
      <w:r w:rsidRPr="00D4121D">
        <w:rPr>
          <w:rFonts w:ascii="Times New Roman" w:hAnsi="Times New Roman" w:cs="Times New Roman"/>
          <w:sz w:val="24"/>
          <w:szCs w:val="24"/>
        </w:rPr>
        <w:t xml:space="preserve"> детей</w:t>
      </w:r>
      <w:r w:rsidR="0001424C">
        <w:rPr>
          <w:rFonts w:ascii="Times New Roman" w:hAnsi="Times New Roman" w:cs="Times New Roman"/>
          <w:sz w:val="24"/>
          <w:szCs w:val="24"/>
        </w:rPr>
        <w:t xml:space="preserve"> 20</w:t>
      </w:r>
      <w:r w:rsidR="0001424C">
        <w:rPr>
          <w:rFonts w:ascii="Times New Roman" w:hAnsi="Times New Roman" w:cs="Times New Roman"/>
          <w:sz w:val="24"/>
          <w:szCs w:val="24"/>
          <w:lang w:val="sah-RU"/>
        </w:rPr>
        <w:t>19</w:t>
      </w:r>
      <w:r w:rsidR="0001424C">
        <w:rPr>
          <w:rFonts w:ascii="Times New Roman" w:hAnsi="Times New Roman" w:cs="Times New Roman"/>
          <w:sz w:val="24"/>
          <w:szCs w:val="24"/>
        </w:rPr>
        <w:t>-2</w:t>
      </w:r>
      <w:r w:rsidR="0001424C">
        <w:rPr>
          <w:rFonts w:ascii="Times New Roman" w:hAnsi="Times New Roman" w:cs="Times New Roman"/>
          <w:sz w:val="24"/>
          <w:szCs w:val="24"/>
          <w:lang w:val="sah-RU"/>
        </w:rPr>
        <w:t>2</w:t>
      </w:r>
      <w:r w:rsidR="00A079B5">
        <w:rPr>
          <w:rFonts w:ascii="Times New Roman" w:hAnsi="Times New Roman" w:cs="Times New Roman"/>
          <w:sz w:val="24"/>
          <w:szCs w:val="24"/>
        </w:rPr>
        <w:t xml:space="preserve"> учебный год.</w:t>
      </w:r>
      <w:r w:rsidRPr="00D4121D">
        <w:rPr>
          <w:rFonts w:ascii="Times New Roman" w:hAnsi="Times New Roman" w:cs="Times New Roman"/>
          <w:sz w:val="24"/>
          <w:szCs w:val="24"/>
        </w:rPr>
        <w:t xml:space="preserve"> </w:t>
      </w:r>
    </w:p>
    <w:p w:rsidR="0001424C" w:rsidRDefault="00D4121D" w:rsidP="00A079B5">
      <w:pPr>
        <w:spacing w:after="0" w:line="360" w:lineRule="auto"/>
        <w:ind w:firstLine="708"/>
        <w:jc w:val="both"/>
        <w:rPr>
          <w:rFonts w:ascii="Times New Roman" w:hAnsi="Times New Roman" w:cs="Times New Roman"/>
          <w:sz w:val="24"/>
          <w:szCs w:val="24"/>
          <w:lang w:val="sah-RU"/>
        </w:rPr>
      </w:pPr>
      <w:r w:rsidRPr="0001424C">
        <w:rPr>
          <w:rFonts w:ascii="Times New Roman" w:hAnsi="Times New Roman" w:cs="Times New Roman"/>
          <w:b/>
          <w:sz w:val="24"/>
          <w:szCs w:val="24"/>
        </w:rPr>
        <w:t>Первый этап диагностики</w:t>
      </w:r>
      <w:r w:rsidRPr="00D4121D">
        <w:rPr>
          <w:rFonts w:ascii="Times New Roman" w:hAnsi="Times New Roman" w:cs="Times New Roman"/>
          <w:sz w:val="24"/>
          <w:szCs w:val="24"/>
        </w:rPr>
        <w:t>: Формирова</w:t>
      </w:r>
      <w:r w:rsidR="00F05691">
        <w:rPr>
          <w:rFonts w:ascii="Times New Roman" w:hAnsi="Times New Roman" w:cs="Times New Roman"/>
          <w:sz w:val="24"/>
          <w:szCs w:val="24"/>
        </w:rPr>
        <w:t xml:space="preserve">ние подготовленной </w:t>
      </w:r>
      <w:r w:rsidR="00F05691">
        <w:rPr>
          <w:rFonts w:ascii="Times New Roman" w:hAnsi="Times New Roman" w:cs="Times New Roman"/>
          <w:sz w:val="24"/>
          <w:szCs w:val="24"/>
          <w:lang w:val="sah-RU"/>
        </w:rPr>
        <w:t>связной</w:t>
      </w:r>
      <w:r w:rsidRPr="00D4121D">
        <w:rPr>
          <w:rFonts w:ascii="Times New Roman" w:hAnsi="Times New Roman" w:cs="Times New Roman"/>
          <w:sz w:val="24"/>
          <w:szCs w:val="24"/>
        </w:rPr>
        <w:t xml:space="preserve"> речи. </w:t>
      </w:r>
      <w:r w:rsidRPr="0001424C">
        <w:rPr>
          <w:rFonts w:ascii="Times New Roman" w:hAnsi="Times New Roman" w:cs="Times New Roman"/>
          <w:b/>
          <w:sz w:val="24"/>
          <w:szCs w:val="24"/>
        </w:rPr>
        <w:t>Результативная сторона</w:t>
      </w:r>
      <w:r w:rsidRPr="00D4121D">
        <w:rPr>
          <w:rFonts w:ascii="Times New Roman" w:hAnsi="Times New Roman" w:cs="Times New Roman"/>
          <w:sz w:val="24"/>
          <w:szCs w:val="24"/>
        </w:rPr>
        <w:t>: дети должны овладеть наиболее типичными фразами речевого этикета, постановкой вопросов, а также умением быстро реагировать на них, вести расспрос, стимулированную бес</w:t>
      </w:r>
      <w:r w:rsidR="00F05691">
        <w:rPr>
          <w:rFonts w:ascii="Times New Roman" w:hAnsi="Times New Roman" w:cs="Times New Roman"/>
          <w:sz w:val="24"/>
          <w:szCs w:val="24"/>
        </w:rPr>
        <w:t>еду, дополнять</w:t>
      </w:r>
      <w:r w:rsidR="00F05691">
        <w:rPr>
          <w:rFonts w:ascii="Times New Roman" w:hAnsi="Times New Roman" w:cs="Times New Roman"/>
          <w:sz w:val="24"/>
          <w:szCs w:val="24"/>
          <w:lang w:val="sah-RU"/>
        </w:rPr>
        <w:t xml:space="preserve"> работа по мнемотаблице</w:t>
      </w:r>
      <w:r w:rsidRPr="00D4121D">
        <w:rPr>
          <w:rFonts w:ascii="Times New Roman" w:hAnsi="Times New Roman" w:cs="Times New Roman"/>
          <w:sz w:val="24"/>
          <w:szCs w:val="24"/>
        </w:rPr>
        <w:t xml:space="preserve">. </w:t>
      </w:r>
    </w:p>
    <w:p w:rsidR="0001424C" w:rsidRDefault="00D4121D" w:rsidP="00A079B5">
      <w:pPr>
        <w:spacing w:after="0" w:line="360" w:lineRule="auto"/>
        <w:ind w:firstLine="708"/>
        <w:jc w:val="both"/>
        <w:rPr>
          <w:rFonts w:ascii="Times New Roman" w:hAnsi="Times New Roman" w:cs="Times New Roman"/>
          <w:sz w:val="24"/>
          <w:szCs w:val="24"/>
          <w:lang w:val="sah-RU"/>
        </w:rPr>
      </w:pPr>
      <w:r w:rsidRPr="0001424C">
        <w:rPr>
          <w:rFonts w:ascii="Times New Roman" w:hAnsi="Times New Roman" w:cs="Times New Roman"/>
          <w:b/>
          <w:sz w:val="24"/>
          <w:szCs w:val="24"/>
        </w:rPr>
        <w:t>Второй этап диагностики:</w:t>
      </w:r>
      <w:r w:rsidRPr="00D4121D">
        <w:rPr>
          <w:rFonts w:ascii="Times New Roman" w:hAnsi="Times New Roman" w:cs="Times New Roman"/>
          <w:sz w:val="24"/>
          <w:szCs w:val="24"/>
        </w:rPr>
        <w:t xml:space="preserve"> Порождение подготовленной </w:t>
      </w:r>
      <w:r w:rsidR="00F05691">
        <w:rPr>
          <w:rFonts w:ascii="Times New Roman" w:hAnsi="Times New Roman" w:cs="Times New Roman"/>
          <w:sz w:val="24"/>
          <w:szCs w:val="24"/>
          <w:lang w:val="sah-RU"/>
        </w:rPr>
        <w:t>связной</w:t>
      </w:r>
      <w:r w:rsidRPr="00D4121D">
        <w:rPr>
          <w:rFonts w:ascii="Times New Roman" w:hAnsi="Times New Roman" w:cs="Times New Roman"/>
          <w:sz w:val="24"/>
          <w:szCs w:val="24"/>
        </w:rPr>
        <w:t xml:space="preserve"> речи. Предполагает составление детьми </w:t>
      </w:r>
      <w:r w:rsidR="00F05691">
        <w:rPr>
          <w:rFonts w:ascii="Times New Roman" w:hAnsi="Times New Roman" w:cs="Times New Roman"/>
          <w:sz w:val="24"/>
          <w:szCs w:val="24"/>
          <w:lang w:val="sah-RU"/>
        </w:rPr>
        <w:t>рассказа с</w:t>
      </w:r>
      <w:r w:rsidR="00F05691">
        <w:rPr>
          <w:rFonts w:ascii="Times New Roman" w:hAnsi="Times New Roman" w:cs="Times New Roman"/>
          <w:sz w:val="24"/>
          <w:szCs w:val="24"/>
        </w:rPr>
        <w:t xml:space="preserve"> опорой на</w:t>
      </w:r>
      <w:r w:rsidR="00F05691">
        <w:rPr>
          <w:rFonts w:ascii="Times New Roman" w:hAnsi="Times New Roman" w:cs="Times New Roman"/>
          <w:sz w:val="24"/>
          <w:szCs w:val="24"/>
          <w:lang w:val="sah-RU"/>
        </w:rPr>
        <w:t xml:space="preserve"> мнемотаблицы</w:t>
      </w:r>
      <w:r w:rsidRPr="00D4121D">
        <w:rPr>
          <w:rFonts w:ascii="Times New Roman" w:hAnsi="Times New Roman" w:cs="Times New Roman"/>
          <w:sz w:val="24"/>
          <w:szCs w:val="24"/>
        </w:rPr>
        <w:t xml:space="preserve">. </w:t>
      </w:r>
    </w:p>
    <w:p w:rsidR="00A079B5" w:rsidRDefault="00F05691" w:rsidP="00A079B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результате проведенной работы</w:t>
      </w:r>
      <w:r w:rsidR="00D4121D" w:rsidRPr="00D4121D">
        <w:rPr>
          <w:rFonts w:ascii="Times New Roman" w:hAnsi="Times New Roman" w:cs="Times New Roman"/>
          <w:sz w:val="24"/>
          <w:szCs w:val="24"/>
        </w:rPr>
        <w:t xml:space="preserve"> было определено, что на первом этапе диагностики дошкольники показали низкие результаты, о чем свидетельствуют количество правильных ответов, отраженных в таблице формирование подготовленной диагно</w:t>
      </w:r>
      <w:r w:rsidR="00A079B5">
        <w:rPr>
          <w:rFonts w:ascii="Times New Roman" w:hAnsi="Times New Roman" w:cs="Times New Roman"/>
          <w:sz w:val="24"/>
          <w:szCs w:val="24"/>
        </w:rPr>
        <w:t xml:space="preserve">стической речи (см. табл.1). </w:t>
      </w:r>
    </w:p>
    <w:p w:rsidR="0037639F" w:rsidRDefault="00D4121D" w:rsidP="0037639F">
      <w:pPr>
        <w:spacing w:after="0" w:line="360" w:lineRule="auto"/>
        <w:ind w:firstLine="708"/>
        <w:jc w:val="right"/>
        <w:rPr>
          <w:rFonts w:ascii="Times New Roman" w:hAnsi="Times New Roman" w:cs="Times New Roman"/>
          <w:sz w:val="24"/>
          <w:szCs w:val="24"/>
        </w:rPr>
      </w:pPr>
      <w:r w:rsidRPr="00D4121D">
        <w:rPr>
          <w:rFonts w:ascii="Times New Roman" w:hAnsi="Times New Roman" w:cs="Times New Roman"/>
          <w:sz w:val="24"/>
          <w:szCs w:val="24"/>
        </w:rPr>
        <w:t xml:space="preserve">Таблица 1 </w:t>
      </w:r>
    </w:p>
    <w:p w:rsidR="003436C6" w:rsidRPr="003436C6" w:rsidRDefault="003436C6" w:rsidP="0037639F">
      <w:pPr>
        <w:spacing w:after="0" w:line="240" w:lineRule="auto"/>
        <w:ind w:firstLine="708"/>
        <w:jc w:val="center"/>
        <w:rPr>
          <w:rFonts w:ascii="Times New Roman" w:hAnsi="Times New Roman" w:cs="Times New Roman"/>
          <w:sz w:val="24"/>
          <w:szCs w:val="24"/>
          <w:lang w:val="sah-RU"/>
        </w:rPr>
      </w:pPr>
      <w:r>
        <w:rPr>
          <w:rFonts w:ascii="Times New Roman" w:eastAsia="Times New Roman" w:hAnsi="Times New Roman" w:cs="Times New Roman"/>
          <w:sz w:val="24"/>
          <w:szCs w:val="24"/>
          <w:lang w:eastAsia="ru-RU"/>
        </w:rPr>
        <w:t>Мониторинг освоения ООП</w:t>
      </w:r>
    </w:p>
    <w:p w:rsidR="003436C6" w:rsidRDefault="003436C6" w:rsidP="0037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МБДОУ «Детский сад «</w:t>
      </w:r>
      <w:proofErr w:type="spellStart"/>
      <w:r>
        <w:rPr>
          <w:rFonts w:ascii="Times New Roman" w:eastAsia="Times New Roman" w:hAnsi="Times New Roman" w:cs="Times New Roman"/>
          <w:sz w:val="24"/>
          <w:szCs w:val="24"/>
          <w:lang w:eastAsia="ru-RU"/>
        </w:rPr>
        <w:t>Кустук</w:t>
      </w:r>
      <w:proofErr w:type="spellEnd"/>
      <w:r>
        <w:rPr>
          <w:rFonts w:ascii="Times New Roman" w:eastAsia="Times New Roman" w:hAnsi="Times New Roman" w:cs="Times New Roman"/>
          <w:sz w:val="24"/>
          <w:szCs w:val="24"/>
          <w:lang w:eastAsia="ru-RU"/>
        </w:rPr>
        <w:t>» с. Партизан «</w:t>
      </w:r>
      <w:proofErr w:type="spellStart"/>
      <w:r>
        <w:rPr>
          <w:rFonts w:ascii="Times New Roman" w:eastAsia="Times New Roman" w:hAnsi="Times New Roman" w:cs="Times New Roman"/>
          <w:sz w:val="24"/>
          <w:szCs w:val="24"/>
          <w:lang w:eastAsia="ru-RU"/>
        </w:rPr>
        <w:t>Намский</w:t>
      </w:r>
      <w:proofErr w:type="spellEnd"/>
      <w:r>
        <w:rPr>
          <w:rFonts w:ascii="Times New Roman" w:eastAsia="Times New Roman" w:hAnsi="Times New Roman" w:cs="Times New Roman"/>
          <w:sz w:val="24"/>
          <w:szCs w:val="24"/>
          <w:lang w:eastAsia="ru-RU"/>
        </w:rPr>
        <w:t xml:space="preserve"> улус» РС (Я)</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таршая  группа  за 2020 -2021 учебный год.</w:t>
      </w:r>
    </w:p>
    <w:p w:rsidR="003436C6" w:rsidRDefault="003436C6" w:rsidP="0037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РЕЧЕВОЕ  РАЗВИТИЕ.</w:t>
      </w:r>
    </w:p>
    <w:p w:rsidR="003436C6" w:rsidRDefault="003436C6" w:rsidP="0037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сентября – 20 сентября</w:t>
      </w:r>
    </w:p>
    <w:tbl>
      <w:tblPr>
        <w:tblW w:w="9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864"/>
        <w:gridCol w:w="696"/>
        <w:gridCol w:w="709"/>
        <w:gridCol w:w="838"/>
        <w:gridCol w:w="733"/>
        <w:gridCol w:w="941"/>
        <w:gridCol w:w="822"/>
        <w:gridCol w:w="819"/>
        <w:gridCol w:w="716"/>
        <w:gridCol w:w="710"/>
        <w:gridCol w:w="621"/>
        <w:gridCol w:w="664"/>
        <w:gridCol w:w="343"/>
      </w:tblGrid>
      <w:tr w:rsidR="003436C6" w:rsidTr="00F05691">
        <w:tc>
          <w:tcPr>
            <w:tcW w:w="392" w:type="dxa"/>
            <w:tcBorders>
              <w:top w:val="single" w:sz="4" w:space="0" w:color="000000"/>
              <w:left w:val="single" w:sz="4" w:space="0" w:color="000000"/>
              <w:bottom w:val="single" w:sz="4" w:space="0" w:color="000000"/>
              <w:right w:val="single" w:sz="4" w:space="0" w:color="000000"/>
            </w:tcBorders>
            <w:hideMark/>
          </w:tcPr>
          <w:p w:rsidR="003436C6" w:rsidRDefault="003436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p>
        </w:tc>
        <w:tc>
          <w:tcPr>
            <w:tcW w:w="864" w:type="dxa"/>
            <w:tcBorders>
              <w:top w:val="single" w:sz="4" w:space="0" w:color="000000"/>
              <w:left w:val="single" w:sz="4" w:space="0" w:color="000000"/>
              <w:bottom w:val="single" w:sz="4" w:space="0" w:color="000000"/>
              <w:right w:val="single" w:sz="4" w:space="0" w:color="000000"/>
            </w:tcBorders>
            <w:hideMark/>
          </w:tcPr>
          <w:p w:rsidR="003436C6" w:rsidRDefault="003436C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 ребёнка</w:t>
            </w:r>
          </w:p>
        </w:tc>
        <w:tc>
          <w:tcPr>
            <w:tcW w:w="1405" w:type="dxa"/>
            <w:gridSpan w:val="2"/>
            <w:tcBorders>
              <w:top w:val="single" w:sz="4" w:space="0" w:color="000000"/>
              <w:left w:val="single" w:sz="4" w:space="0" w:color="000000"/>
              <w:bottom w:val="single" w:sz="4" w:space="0" w:color="000000"/>
              <w:right w:val="single" w:sz="4" w:space="0" w:color="000000"/>
            </w:tcBorders>
            <w:hideMark/>
          </w:tcPr>
          <w:p w:rsidR="003436C6" w:rsidRDefault="003436C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Формирование словаря</w:t>
            </w:r>
          </w:p>
        </w:tc>
        <w:tc>
          <w:tcPr>
            <w:tcW w:w="1571" w:type="dxa"/>
            <w:gridSpan w:val="2"/>
            <w:tcBorders>
              <w:top w:val="single" w:sz="4" w:space="0" w:color="000000"/>
              <w:left w:val="single" w:sz="4" w:space="0" w:color="000000"/>
              <w:bottom w:val="single" w:sz="4" w:space="0" w:color="000000"/>
              <w:right w:val="single" w:sz="4" w:space="0" w:color="000000"/>
            </w:tcBorders>
          </w:tcPr>
          <w:p w:rsidR="003436C6" w:rsidRDefault="003436C6">
            <w:pPr>
              <w:autoSpaceDE w:val="0"/>
              <w:autoSpaceDN w:val="0"/>
              <w:adjustRightInd w:val="0"/>
              <w:spacing w:after="0" w:line="240" w:lineRule="auto"/>
              <w:ind w:firstLine="3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Формирование звуковой культуры  речи</w:t>
            </w:r>
          </w:p>
          <w:p w:rsidR="003436C6" w:rsidRDefault="003436C6">
            <w:pPr>
              <w:spacing w:after="0" w:line="240" w:lineRule="auto"/>
              <w:rPr>
                <w:rFonts w:ascii="Calibri" w:eastAsia="Times New Roman" w:hAnsi="Calibri" w:cs="Times New Roman"/>
                <w:sz w:val="20"/>
                <w:szCs w:val="20"/>
                <w:lang w:eastAsia="ru-RU"/>
              </w:rPr>
            </w:pPr>
          </w:p>
        </w:tc>
        <w:tc>
          <w:tcPr>
            <w:tcW w:w="1763" w:type="dxa"/>
            <w:gridSpan w:val="2"/>
            <w:tcBorders>
              <w:top w:val="single" w:sz="4" w:space="0" w:color="000000"/>
              <w:left w:val="single" w:sz="4" w:space="0" w:color="000000"/>
              <w:bottom w:val="single" w:sz="4" w:space="0" w:color="000000"/>
              <w:right w:val="single" w:sz="4" w:space="0" w:color="000000"/>
            </w:tcBorders>
          </w:tcPr>
          <w:p w:rsidR="003436C6" w:rsidRDefault="003436C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Формирование грамматического строя речи</w:t>
            </w:r>
          </w:p>
          <w:p w:rsidR="003436C6" w:rsidRDefault="003436C6">
            <w:pPr>
              <w:spacing w:after="0" w:line="240" w:lineRule="auto"/>
              <w:rPr>
                <w:rFonts w:ascii="Calibri" w:eastAsia="Times New Roman" w:hAnsi="Calibri" w:cs="Times New Roman"/>
                <w:sz w:val="20"/>
                <w:szCs w:val="20"/>
                <w:lang w:eastAsia="ru-RU"/>
              </w:rPr>
            </w:pPr>
          </w:p>
        </w:tc>
        <w:tc>
          <w:tcPr>
            <w:tcW w:w="1535" w:type="dxa"/>
            <w:gridSpan w:val="2"/>
            <w:tcBorders>
              <w:top w:val="single" w:sz="4" w:space="0" w:color="000000"/>
              <w:left w:val="single" w:sz="4" w:space="0" w:color="000000"/>
              <w:bottom w:val="single" w:sz="4" w:space="0" w:color="000000"/>
              <w:right w:val="single" w:sz="4" w:space="0" w:color="000000"/>
            </w:tcBorders>
            <w:hideMark/>
          </w:tcPr>
          <w:p w:rsidR="003436C6" w:rsidRDefault="003436C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Формирование связной речи</w:t>
            </w:r>
          </w:p>
        </w:tc>
        <w:tc>
          <w:tcPr>
            <w:tcW w:w="1331" w:type="dxa"/>
            <w:gridSpan w:val="2"/>
            <w:tcBorders>
              <w:top w:val="single" w:sz="4" w:space="0" w:color="000000"/>
              <w:left w:val="single" w:sz="4" w:space="0" w:color="000000"/>
              <w:bottom w:val="single" w:sz="4" w:space="0" w:color="000000"/>
              <w:right w:val="single" w:sz="4" w:space="0" w:color="000000"/>
            </w:tcBorders>
            <w:hideMark/>
          </w:tcPr>
          <w:p w:rsidR="003436C6" w:rsidRDefault="003436C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Составление  рассказа</w:t>
            </w:r>
          </w:p>
        </w:tc>
        <w:tc>
          <w:tcPr>
            <w:tcW w:w="1007" w:type="dxa"/>
            <w:gridSpan w:val="2"/>
            <w:tcBorders>
              <w:top w:val="single" w:sz="4" w:space="0" w:color="000000"/>
              <w:left w:val="single" w:sz="4" w:space="0" w:color="000000"/>
              <w:bottom w:val="single" w:sz="4" w:space="0" w:color="000000"/>
              <w:right w:val="single" w:sz="4" w:space="0" w:color="000000"/>
            </w:tcBorders>
            <w:hideMark/>
          </w:tcPr>
          <w:p w:rsidR="003436C6" w:rsidRDefault="003436C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Итого      баллов /</w:t>
            </w:r>
          </w:p>
          <w:p w:rsidR="003436C6" w:rsidRDefault="003436C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уровень развития</w:t>
            </w: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16"/>
                <w:szCs w:val="16"/>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3436C6">
            <w:pPr>
              <w:spacing w:after="0" w:line="240" w:lineRule="auto"/>
              <w:jc w:val="center"/>
              <w:rPr>
                <w:rFonts w:ascii="Times New Roman" w:eastAsia="Times New Roman" w:hAnsi="Times New Roman" w:cs="Times New Roman"/>
                <w:sz w:val="16"/>
                <w:szCs w:val="16"/>
                <w:lang w:eastAsia="ru-RU"/>
              </w:rPr>
            </w:pP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709" w:type="dxa"/>
            <w:tcBorders>
              <w:top w:val="single" w:sz="4" w:space="0" w:color="000000"/>
              <w:left w:val="single" w:sz="4" w:space="0" w:color="auto"/>
              <w:bottom w:val="single" w:sz="4" w:space="0" w:color="000000"/>
              <w:right w:val="single" w:sz="4" w:space="0" w:color="000000"/>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733" w:type="dxa"/>
            <w:tcBorders>
              <w:top w:val="single" w:sz="4" w:space="0" w:color="000000"/>
              <w:left w:val="single" w:sz="4" w:space="0" w:color="auto"/>
              <w:bottom w:val="single" w:sz="4" w:space="0" w:color="000000"/>
              <w:right w:val="single" w:sz="4" w:space="0" w:color="000000"/>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822" w:type="dxa"/>
            <w:tcBorders>
              <w:top w:val="single" w:sz="4" w:space="0" w:color="000000"/>
              <w:left w:val="single" w:sz="4" w:space="0" w:color="auto"/>
              <w:bottom w:val="single" w:sz="4" w:space="0" w:color="000000"/>
              <w:right w:val="single" w:sz="4" w:space="0" w:color="000000"/>
            </w:tcBorders>
            <w:hideMark/>
          </w:tcPr>
          <w:p w:rsidR="003436C6" w:rsidRDefault="00B5757A">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716" w:type="dxa"/>
            <w:tcBorders>
              <w:top w:val="single" w:sz="4" w:space="0" w:color="000000"/>
              <w:left w:val="single" w:sz="4" w:space="0" w:color="auto"/>
              <w:bottom w:val="single" w:sz="4" w:space="0" w:color="000000"/>
              <w:right w:val="single" w:sz="4" w:space="0" w:color="000000"/>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621" w:type="dxa"/>
            <w:tcBorders>
              <w:top w:val="single" w:sz="4" w:space="0" w:color="000000"/>
              <w:left w:val="single" w:sz="4" w:space="0" w:color="auto"/>
              <w:bottom w:val="single" w:sz="4" w:space="0" w:color="000000"/>
              <w:right w:val="single" w:sz="4" w:space="0" w:color="000000"/>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343" w:type="dxa"/>
            <w:tcBorders>
              <w:top w:val="single" w:sz="4" w:space="0" w:color="000000"/>
              <w:left w:val="single" w:sz="4" w:space="0" w:color="auto"/>
              <w:bottom w:val="single" w:sz="4" w:space="0" w:color="000000"/>
              <w:right w:val="single" w:sz="4" w:space="0" w:color="000000"/>
            </w:tcBorders>
            <w:hideMark/>
          </w:tcPr>
          <w:p w:rsidR="003436C6" w:rsidRDefault="003436C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r>
      <w:tr w:rsidR="003436C6" w:rsidTr="00F05691">
        <w:tc>
          <w:tcPr>
            <w:tcW w:w="9868" w:type="dxa"/>
            <w:gridSpan w:val="14"/>
            <w:tcBorders>
              <w:top w:val="single" w:sz="4" w:space="0" w:color="000000"/>
              <w:left w:val="single" w:sz="4" w:space="0" w:color="000000"/>
              <w:bottom w:val="single" w:sz="4" w:space="0" w:color="000000"/>
              <w:right w:val="single" w:sz="4" w:space="0" w:color="000000"/>
            </w:tcBorders>
            <w:hideMark/>
          </w:tcPr>
          <w:p w:rsidR="003436C6" w:rsidRDefault="003436C6">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rPr>
              <w:t>Подготовительная группа</w:t>
            </w: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hideMark/>
          </w:tcPr>
          <w:p w:rsidR="003436C6" w:rsidRPr="00F05691" w:rsidRDefault="00F05691">
            <w:pPr>
              <w:spacing w:after="0"/>
              <w:rPr>
                <w:rFonts w:ascii="Times New Roman" w:hAnsi="Times New Roman" w:cs="Times New Roman"/>
              </w:rPr>
            </w:pPr>
            <w:r>
              <w:rPr>
                <w:rFonts w:ascii="Times New Roman" w:hAnsi="Times New Roman" w:cs="Times New Roman"/>
              </w:rPr>
              <w:t>01</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hideMark/>
          </w:tcPr>
          <w:p w:rsidR="003436C6" w:rsidRDefault="00F05691">
            <w:pPr>
              <w:spacing w:after="0"/>
              <w:rPr>
                <w:rFonts w:ascii="Times New Roman" w:hAnsi="Times New Roman" w:cs="Times New Roman"/>
              </w:rPr>
            </w:pPr>
            <w:r>
              <w:rPr>
                <w:rFonts w:ascii="Times New Roman" w:hAnsi="Times New Roman" w:cs="Times New Roman"/>
              </w:rPr>
              <w:t>02</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hideMark/>
          </w:tcPr>
          <w:p w:rsidR="003436C6" w:rsidRDefault="00F05691">
            <w:pPr>
              <w:spacing w:after="0"/>
              <w:rPr>
                <w:rFonts w:ascii="Times New Roman" w:hAnsi="Times New Roman" w:cs="Times New Roman"/>
              </w:rPr>
            </w:pPr>
            <w:r>
              <w:rPr>
                <w:rFonts w:ascii="Times New Roman" w:hAnsi="Times New Roman" w:cs="Times New Roman"/>
              </w:rPr>
              <w:t>03</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5н</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hideMark/>
          </w:tcPr>
          <w:p w:rsidR="003436C6" w:rsidRDefault="00F05691">
            <w:pPr>
              <w:spacing w:after="0"/>
              <w:rPr>
                <w:rFonts w:ascii="Times New Roman" w:hAnsi="Times New Roman" w:cs="Times New Roman"/>
              </w:rPr>
            </w:pPr>
            <w:r>
              <w:rPr>
                <w:rFonts w:ascii="Times New Roman" w:hAnsi="Times New Roman" w:cs="Times New Roman"/>
              </w:rPr>
              <w:t>0</w:t>
            </w:r>
            <w:r w:rsidR="009B7E40">
              <w:rPr>
                <w:rFonts w:ascii="Times New Roman" w:hAnsi="Times New Roman" w:cs="Times New Roman"/>
              </w:rPr>
              <w:t>4</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rPr>
            </w:pPr>
            <w:r>
              <w:rPr>
                <w:rFonts w:ascii="Times New Roman" w:hAnsi="Times New Roman" w:cs="Times New Roman"/>
              </w:rPr>
              <w:t>05</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06</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rPr>
            </w:pPr>
            <w:r>
              <w:rPr>
                <w:rFonts w:ascii="Times New Roman" w:hAnsi="Times New Roman" w:cs="Times New Roman"/>
              </w:rPr>
              <w:t>07</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rPr>
            </w:pPr>
            <w:r>
              <w:rPr>
                <w:rFonts w:ascii="Times New Roman" w:hAnsi="Times New Roman" w:cs="Times New Roman"/>
              </w:rPr>
              <w:t>08</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09</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10</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20в</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rPr>
            </w:pPr>
            <w:r>
              <w:rPr>
                <w:rFonts w:ascii="Times New Roman" w:hAnsi="Times New Roman" w:cs="Times New Roman"/>
              </w:rPr>
              <w:t>11</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19в</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9868" w:type="dxa"/>
            <w:gridSpan w:val="14"/>
            <w:tcBorders>
              <w:top w:val="single" w:sz="4" w:space="0" w:color="000000"/>
              <w:left w:val="single" w:sz="4" w:space="0" w:color="000000"/>
              <w:bottom w:val="single" w:sz="4" w:space="0" w:color="000000"/>
              <w:right w:val="single" w:sz="4" w:space="0" w:color="000000"/>
            </w:tcBorders>
            <w:hideMark/>
          </w:tcPr>
          <w:p w:rsidR="003436C6" w:rsidRDefault="003436C6">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
                <w:lang w:val="sah-RU"/>
              </w:rPr>
              <w:t>Старшая группа</w:t>
            </w: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12</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13</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14</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6н</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15</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16</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17</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18</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19</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6н</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20</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21</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22</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r w:rsidR="003436C6" w:rsidTr="00F05691">
        <w:tc>
          <w:tcPr>
            <w:tcW w:w="392" w:type="dxa"/>
            <w:tcBorders>
              <w:top w:val="single" w:sz="4" w:space="0" w:color="000000"/>
              <w:left w:val="single" w:sz="4" w:space="0" w:color="000000"/>
              <w:bottom w:val="single" w:sz="4" w:space="0" w:color="000000"/>
              <w:right w:val="single" w:sz="4" w:space="0" w:color="000000"/>
            </w:tcBorders>
          </w:tcPr>
          <w:p w:rsidR="003436C6" w:rsidRDefault="003436C6" w:rsidP="003436C6">
            <w:pPr>
              <w:numPr>
                <w:ilvl w:val="0"/>
                <w:numId w:val="6"/>
              </w:numPr>
              <w:spacing w:after="0" w:line="240" w:lineRule="auto"/>
              <w:contextualSpacing/>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3436C6" w:rsidRDefault="009B7E40">
            <w:pPr>
              <w:spacing w:after="0"/>
              <w:rPr>
                <w:rFonts w:ascii="Times New Roman" w:hAnsi="Times New Roman" w:cs="Times New Roman"/>
                <w:lang w:val="sah-RU"/>
              </w:rPr>
            </w:pPr>
            <w:r>
              <w:rPr>
                <w:rFonts w:ascii="Times New Roman" w:hAnsi="Times New Roman" w:cs="Times New Roman"/>
                <w:lang w:val="sah-RU"/>
              </w:rPr>
              <w:t>23</w:t>
            </w:r>
          </w:p>
        </w:tc>
        <w:tc>
          <w:tcPr>
            <w:tcW w:w="696"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3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941"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2"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710"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21"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c>
          <w:tcPr>
            <w:tcW w:w="664" w:type="dxa"/>
            <w:tcBorders>
              <w:top w:val="single" w:sz="4" w:space="0" w:color="000000"/>
              <w:left w:val="single" w:sz="4" w:space="0" w:color="000000"/>
              <w:bottom w:val="single" w:sz="4" w:space="0" w:color="000000"/>
              <w:right w:val="single" w:sz="4" w:space="0" w:color="auto"/>
            </w:tcBorders>
            <w:hideMark/>
          </w:tcPr>
          <w:p w:rsidR="003436C6" w:rsidRDefault="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5н</w:t>
            </w:r>
          </w:p>
        </w:tc>
        <w:tc>
          <w:tcPr>
            <w:tcW w:w="343" w:type="dxa"/>
            <w:tcBorders>
              <w:top w:val="single" w:sz="4" w:space="0" w:color="000000"/>
              <w:left w:val="single" w:sz="4" w:space="0" w:color="auto"/>
              <w:bottom w:val="single" w:sz="4" w:space="0" w:color="000000"/>
              <w:right w:val="single" w:sz="4" w:space="0" w:color="000000"/>
            </w:tcBorders>
          </w:tcPr>
          <w:p w:rsidR="003436C6" w:rsidRDefault="003436C6">
            <w:pPr>
              <w:spacing w:after="0" w:line="240" w:lineRule="auto"/>
              <w:rPr>
                <w:rFonts w:ascii="Times New Roman" w:eastAsia="Times New Roman" w:hAnsi="Times New Roman" w:cs="Times New Roman"/>
                <w:sz w:val="24"/>
                <w:szCs w:val="24"/>
                <w:lang w:eastAsia="ru-RU"/>
              </w:rPr>
            </w:pPr>
          </w:p>
        </w:tc>
      </w:tr>
    </w:tbl>
    <w:p w:rsidR="003436C6" w:rsidRDefault="003436C6" w:rsidP="003436C6">
      <w:pPr>
        <w:tabs>
          <w:tab w:val="left" w:pos="1747"/>
        </w:tabs>
        <w:spacing w:after="0" w:line="240" w:lineRule="auto"/>
        <w:rPr>
          <w:rFonts w:ascii="Times New Roman" w:eastAsia="Times New Roman" w:hAnsi="Times New Roman" w:cs="Times New Roman"/>
          <w:sz w:val="24"/>
          <w:szCs w:val="24"/>
          <w:lang w:eastAsia="ru-RU"/>
        </w:rPr>
      </w:pPr>
    </w:p>
    <w:p w:rsidR="003436C6" w:rsidRDefault="003436C6" w:rsidP="003436C6">
      <w:pPr>
        <w:tabs>
          <w:tab w:val="left" w:pos="174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Высокий – 2(8,6%)</w:t>
      </w:r>
    </w:p>
    <w:p w:rsidR="003436C6" w:rsidRDefault="003436C6" w:rsidP="003436C6">
      <w:pPr>
        <w:tabs>
          <w:tab w:val="left" w:pos="174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Средний – 17 (74%)</w:t>
      </w:r>
    </w:p>
    <w:p w:rsidR="00E32029" w:rsidRDefault="003436C6" w:rsidP="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Низкий  – 4 (17,4%)</w:t>
      </w:r>
    </w:p>
    <w:p w:rsidR="00650EEF" w:rsidRDefault="00B33947" w:rsidP="0037639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Диаграмма 1</w:t>
      </w:r>
    </w:p>
    <w:p w:rsidR="00B40519" w:rsidRPr="003436C6" w:rsidRDefault="00B40519" w:rsidP="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436C6" w:rsidRDefault="003436C6" w:rsidP="00A079B5">
      <w:pPr>
        <w:spacing w:after="0" w:line="360" w:lineRule="auto"/>
        <w:ind w:firstLine="708"/>
        <w:jc w:val="both"/>
        <w:rPr>
          <w:rFonts w:ascii="Times New Roman" w:hAnsi="Times New Roman" w:cs="Times New Roman"/>
          <w:sz w:val="24"/>
          <w:szCs w:val="24"/>
        </w:rPr>
      </w:pPr>
    </w:p>
    <w:p w:rsidR="00A079B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Подведение итогов на </w:t>
      </w:r>
      <w:r w:rsidR="00F05691">
        <w:rPr>
          <w:rFonts w:ascii="Times New Roman" w:hAnsi="Times New Roman" w:cs="Times New Roman"/>
          <w:sz w:val="24"/>
          <w:szCs w:val="24"/>
        </w:rPr>
        <w:t xml:space="preserve">первом </w:t>
      </w:r>
      <w:r w:rsidRPr="00D4121D">
        <w:rPr>
          <w:rFonts w:ascii="Times New Roman" w:hAnsi="Times New Roman" w:cs="Times New Roman"/>
          <w:sz w:val="24"/>
          <w:szCs w:val="24"/>
        </w:rPr>
        <w:t xml:space="preserve">этапе изучения уровни </w:t>
      </w:r>
      <w:proofErr w:type="spellStart"/>
      <w:r w:rsidRPr="00D4121D">
        <w:rPr>
          <w:rFonts w:ascii="Times New Roman" w:hAnsi="Times New Roman" w:cs="Times New Roman"/>
          <w:sz w:val="24"/>
          <w:szCs w:val="24"/>
        </w:rPr>
        <w:t>сформированности</w:t>
      </w:r>
      <w:proofErr w:type="spellEnd"/>
      <w:r w:rsidRPr="00D4121D">
        <w:rPr>
          <w:rFonts w:ascii="Times New Roman" w:hAnsi="Times New Roman" w:cs="Times New Roman"/>
          <w:sz w:val="24"/>
          <w:szCs w:val="24"/>
        </w:rPr>
        <w:t xml:space="preserve"> развития </w:t>
      </w:r>
      <w:r w:rsidR="00F05691">
        <w:rPr>
          <w:rFonts w:ascii="Times New Roman" w:hAnsi="Times New Roman" w:cs="Times New Roman"/>
          <w:sz w:val="24"/>
          <w:szCs w:val="24"/>
        </w:rPr>
        <w:t>связной</w:t>
      </w:r>
      <w:r w:rsidRPr="00D4121D">
        <w:rPr>
          <w:rFonts w:ascii="Times New Roman" w:hAnsi="Times New Roman" w:cs="Times New Roman"/>
          <w:sz w:val="24"/>
          <w:szCs w:val="24"/>
        </w:rPr>
        <w:t xml:space="preserve"> речи с применением приема классификации показало, что в обследованн</w:t>
      </w:r>
      <w:r w:rsidR="003436C6">
        <w:rPr>
          <w:rFonts w:ascii="Times New Roman" w:hAnsi="Times New Roman" w:cs="Times New Roman"/>
          <w:sz w:val="24"/>
          <w:szCs w:val="24"/>
        </w:rPr>
        <w:t xml:space="preserve">ой группе </w:t>
      </w:r>
      <w:r w:rsidR="003436C6">
        <w:rPr>
          <w:rFonts w:ascii="Times New Roman" w:hAnsi="Times New Roman" w:cs="Times New Roman"/>
          <w:sz w:val="24"/>
          <w:szCs w:val="24"/>
        </w:rPr>
        <w:lastRenderedPageBreak/>
        <w:t xml:space="preserve">высокий уровень – у 8,6 </w:t>
      </w:r>
      <w:r w:rsidRPr="00D4121D">
        <w:rPr>
          <w:rFonts w:ascii="Times New Roman" w:hAnsi="Times New Roman" w:cs="Times New Roman"/>
          <w:sz w:val="24"/>
          <w:szCs w:val="24"/>
        </w:rPr>
        <w:t>% детей</w:t>
      </w:r>
      <w:proofErr w:type="gramStart"/>
      <w:r w:rsidRPr="00D4121D">
        <w:rPr>
          <w:rFonts w:ascii="Times New Roman" w:hAnsi="Times New Roman" w:cs="Times New Roman"/>
          <w:sz w:val="24"/>
          <w:szCs w:val="24"/>
        </w:rPr>
        <w:t xml:space="preserve"> ;</w:t>
      </w:r>
      <w:proofErr w:type="gramEnd"/>
      <w:r w:rsidRPr="00D4121D">
        <w:rPr>
          <w:rFonts w:ascii="Times New Roman" w:hAnsi="Times New Roman" w:cs="Times New Roman"/>
          <w:sz w:val="24"/>
          <w:szCs w:val="24"/>
        </w:rPr>
        <w:t xml:space="preserve"> с</w:t>
      </w:r>
      <w:r w:rsidR="003436C6">
        <w:rPr>
          <w:rFonts w:ascii="Times New Roman" w:hAnsi="Times New Roman" w:cs="Times New Roman"/>
          <w:sz w:val="24"/>
          <w:szCs w:val="24"/>
        </w:rPr>
        <w:t>редний уровень – у 74 % детей ; низкий уровень – у 17,4</w:t>
      </w:r>
      <w:r w:rsidRPr="00D4121D">
        <w:rPr>
          <w:rFonts w:ascii="Times New Roman" w:hAnsi="Times New Roman" w:cs="Times New Roman"/>
          <w:sz w:val="24"/>
          <w:szCs w:val="24"/>
        </w:rPr>
        <w:t xml:space="preserve"> %. </w:t>
      </w:r>
    </w:p>
    <w:p w:rsidR="00F05691"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После каждой диагностики фиксировались ответные реплики детей. Положительным считались ответы, включающий речевой штамп, </w:t>
      </w:r>
      <w:proofErr w:type="spellStart"/>
      <w:r w:rsidRPr="00D4121D">
        <w:rPr>
          <w:rFonts w:ascii="Times New Roman" w:hAnsi="Times New Roman" w:cs="Times New Roman"/>
          <w:sz w:val="24"/>
          <w:szCs w:val="24"/>
        </w:rPr>
        <w:t>соответсвующий</w:t>
      </w:r>
      <w:proofErr w:type="spellEnd"/>
      <w:r w:rsidRPr="00D4121D">
        <w:rPr>
          <w:rFonts w:ascii="Times New Roman" w:hAnsi="Times New Roman" w:cs="Times New Roman"/>
          <w:sz w:val="24"/>
          <w:szCs w:val="24"/>
        </w:rPr>
        <w:t xml:space="preserve"> данной диагностики. Дети с низким уровнем развития дали положительные ответы только в нескольких ситуациях, в остальных случаях они, не зная речевого штампа, отказывались отвечать либо называли ее неправильно. Навыки запроса информации дети способны отвечать на различные типы вопросов, однако формулировать их самостоятельно не могут. Вести расспрос отказыва</w:t>
      </w:r>
      <w:r w:rsidR="00F05691">
        <w:rPr>
          <w:rFonts w:ascii="Times New Roman" w:hAnsi="Times New Roman" w:cs="Times New Roman"/>
          <w:sz w:val="24"/>
          <w:szCs w:val="24"/>
        </w:rPr>
        <w:t>ются.</w:t>
      </w:r>
    </w:p>
    <w:p w:rsidR="0064448B" w:rsidRDefault="00F05691" w:rsidP="00A079B5">
      <w:pPr>
        <w:spacing w:after="0" w:line="360" w:lineRule="auto"/>
        <w:ind w:firstLine="708"/>
        <w:jc w:val="both"/>
        <w:rPr>
          <w:rFonts w:ascii="Times New Roman" w:hAnsi="Times New Roman" w:cs="Times New Roman"/>
          <w:sz w:val="24"/>
          <w:szCs w:val="24"/>
          <w:lang w:val="sah-RU"/>
        </w:rPr>
      </w:pPr>
      <w:r>
        <w:rPr>
          <w:rFonts w:ascii="Times New Roman" w:hAnsi="Times New Roman" w:cs="Times New Roman"/>
          <w:sz w:val="24"/>
          <w:szCs w:val="24"/>
        </w:rPr>
        <w:t>Навыки составления рассказа</w:t>
      </w:r>
      <w:r w:rsidR="00D4121D" w:rsidRPr="00D4121D">
        <w:rPr>
          <w:rFonts w:ascii="Times New Roman" w:hAnsi="Times New Roman" w:cs="Times New Roman"/>
          <w:sz w:val="24"/>
          <w:szCs w:val="24"/>
        </w:rPr>
        <w:t xml:space="preserve"> по картинке дети этого уровня придумать не могут. Составляют отдельные реплики или определяют только тему разговора, которая отражает содержание картинки. Для детей среднего уровня развития характерно знание речевых штампов лишь в тех ситуациях, которые часто встречаются в повседневном обиходе; приветствие, просьба, извинение, реже – знакомство. Уровень Показатели </w:t>
      </w:r>
      <w:proofErr w:type="spellStart"/>
      <w:r w:rsidR="00D4121D" w:rsidRPr="00D4121D">
        <w:rPr>
          <w:rFonts w:ascii="Times New Roman" w:hAnsi="Times New Roman" w:cs="Times New Roman"/>
          <w:sz w:val="24"/>
          <w:szCs w:val="24"/>
        </w:rPr>
        <w:t>Количест</w:t>
      </w:r>
      <w:proofErr w:type="spellEnd"/>
      <w:r w:rsidR="00D4121D" w:rsidRPr="00D4121D">
        <w:rPr>
          <w:rFonts w:ascii="Times New Roman" w:hAnsi="Times New Roman" w:cs="Times New Roman"/>
          <w:sz w:val="24"/>
          <w:szCs w:val="24"/>
        </w:rPr>
        <w:t xml:space="preserve"> </w:t>
      </w:r>
      <w:proofErr w:type="gramStart"/>
      <w:r w:rsidR="00D4121D" w:rsidRPr="00D4121D">
        <w:rPr>
          <w:rFonts w:ascii="Times New Roman" w:hAnsi="Times New Roman" w:cs="Times New Roman"/>
          <w:sz w:val="24"/>
          <w:szCs w:val="24"/>
        </w:rPr>
        <w:t>во</w:t>
      </w:r>
      <w:proofErr w:type="gramEnd"/>
      <w:r w:rsidR="00D4121D" w:rsidRPr="00D4121D">
        <w:rPr>
          <w:rFonts w:ascii="Times New Roman" w:hAnsi="Times New Roman" w:cs="Times New Roman"/>
          <w:sz w:val="24"/>
          <w:szCs w:val="24"/>
        </w:rPr>
        <w:t xml:space="preserve"> детей % Высокий 8 53% Средний 4 27% Низкий 3 20% 25 Характерны также для этого уровня краткость, свернутость реплики, включающих только речевой штамп. Расширенные реплики дети среднего уровня употребляют значительно реже, обращение к собеседнику в них всегда отсутствует. Кроме того, в ситуации дети называли лишь одну, наиболее распространенную форму этикета и заменить ее аналогичной не смогли. Дети с высоким уровнем характерным для ответов было хорошее знание речевых штампов в предложенных ситуациях, умение заменить некоторые из них аналогичными, использ</w:t>
      </w:r>
      <w:r w:rsidR="0024684B">
        <w:rPr>
          <w:rFonts w:ascii="Times New Roman" w:hAnsi="Times New Roman" w:cs="Times New Roman"/>
          <w:sz w:val="24"/>
          <w:szCs w:val="24"/>
        </w:rPr>
        <w:t>овали реплики сложной структуры</w:t>
      </w:r>
      <w:r w:rsidR="00D4121D" w:rsidRPr="00D4121D">
        <w:rPr>
          <w:rFonts w:ascii="Times New Roman" w:hAnsi="Times New Roman" w:cs="Times New Roman"/>
          <w:sz w:val="24"/>
          <w:szCs w:val="24"/>
        </w:rPr>
        <w:t xml:space="preserve">. </w:t>
      </w:r>
    </w:p>
    <w:p w:rsidR="0064448B" w:rsidRDefault="0064448B" w:rsidP="00A079B5">
      <w:pPr>
        <w:spacing w:after="0" w:line="360" w:lineRule="auto"/>
        <w:ind w:firstLine="708"/>
        <w:jc w:val="both"/>
        <w:rPr>
          <w:rFonts w:ascii="Times New Roman" w:hAnsi="Times New Roman" w:cs="Times New Roman"/>
          <w:sz w:val="24"/>
          <w:szCs w:val="24"/>
          <w:lang w:val="sah-RU"/>
        </w:rPr>
      </w:pPr>
    </w:p>
    <w:p w:rsidR="0064448B" w:rsidRPr="0064448B" w:rsidRDefault="00D4121D" w:rsidP="0064448B">
      <w:pPr>
        <w:spacing w:after="0" w:line="360" w:lineRule="auto"/>
        <w:ind w:firstLine="708"/>
        <w:jc w:val="center"/>
        <w:rPr>
          <w:rFonts w:ascii="Times New Roman" w:hAnsi="Times New Roman" w:cs="Times New Roman"/>
          <w:b/>
          <w:sz w:val="24"/>
          <w:szCs w:val="24"/>
          <w:lang w:val="sah-RU"/>
        </w:rPr>
      </w:pPr>
      <w:r w:rsidRPr="0064448B">
        <w:rPr>
          <w:rFonts w:ascii="Times New Roman" w:hAnsi="Times New Roman" w:cs="Times New Roman"/>
          <w:b/>
          <w:sz w:val="24"/>
          <w:szCs w:val="24"/>
        </w:rPr>
        <w:t xml:space="preserve">2.2. Содержание работы по развитию </w:t>
      </w:r>
      <w:r w:rsidR="0024684B">
        <w:rPr>
          <w:rFonts w:ascii="Times New Roman" w:hAnsi="Times New Roman" w:cs="Times New Roman"/>
          <w:b/>
          <w:sz w:val="24"/>
          <w:szCs w:val="24"/>
        </w:rPr>
        <w:t>связной</w:t>
      </w:r>
      <w:r w:rsidRPr="0064448B">
        <w:rPr>
          <w:rFonts w:ascii="Times New Roman" w:hAnsi="Times New Roman" w:cs="Times New Roman"/>
          <w:b/>
          <w:sz w:val="24"/>
          <w:szCs w:val="24"/>
        </w:rPr>
        <w:t xml:space="preserve"> речи детей старшего дошкольного возраста посредством мнемотехники</w:t>
      </w:r>
    </w:p>
    <w:p w:rsidR="0064448B" w:rsidRPr="0064448B" w:rsidRDefault="0064448B" w:rsidP="00A079B5">
      <w:pPr>
        <w:spacing w:after="0" w:line="360" w:lineRule="auto"/>
        <w:ind w:firstLine="708"/>
        <w:jc w:val="both"/>
        <w:rPr>
          <w:rFonts w:ascii="Times New Roman" w:hAnsi="Times New Roman" w:cs="Times New Roman"/>
          <w:sz w:val="24"/>
          <w:szCs w:val="24"/>
          <w:lang w:val="sah-RU"/>
        </w:rPr>
      </w:pPr>
    </w:p>
    <w:p w:rsidR="0064448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Применение мнемотехники помогает детям при развитии связной речи, развивает наглядно-образное мышление, память, внимание, воображение, развивает у детей умение запоминать и передавать более конкретно, точно содержание задания, текста. Так в игре "Загадки и отгадки" - дети соотносят речевое описание предмета с его графическим изображением - читаем загадки, дети рассматривают имеющиеся у них картинки. Если среди них находится предмет, являющийся отгадкой, ребенок говорит "Это </w:t>
      </w:r>
      <w:proofErr w:type="gramStart"/>
      <w:r w:rsidRPr="00D4121D">
        <w:rPr>
          <w:rFonts w:ascii="Times New Roman" w:hAnsi="Times New Roman" w:cs="Times New Roman"/>
          <w:sz w:val="24"/>
          <w:szCs w:val="24"/>
        </w:rPr>
        <w:t>про</w:t>
      </w:r>
      <w:proofErr w:type="gramEnd"/>
      <w:r w:rsidRPr="00D4121D">
        <w:rPr>
          <w:rFonts w:ascii="Times New Roman" w:hAnsi="Times New Roman" w:cs="Times New Roman"/>
          <w:sz w:val="24"/>
          <w:szCs w:val="24"/>
        </w:rPr>
        <w:t xml:space="preserve">… ". При этом он объясняет, почему он так думает. Предложенные детям игры способствуют овладению навыками подбора к заместителям соответствующих предметов, объектов. Действия наглядной мнемотехники дети осваивают в играх: "Сложи картинку", "Собери целое". Также предлагаю детям серии схем на усвоение последовательности событий "Что сначала, что </w:t>
      </w:r>
      <w:r w:rsidRPr="00D4121D">
        <w:rPr>
          <w:rFonts w:ascii="Times New Roman" w:hAnsi="Times New Roman" w:cs="Times New Roman"/>
          <w:sz w:val="24"/>
          <w:szCs w:val="24"/>
        </w:rPr>
        <w:lastRenderedPageBreak/>
        <w:t xml:space="preserve">потом? ". Различное отношение детей к мнемотехнике и познанию посредством нее, указывает на разный уровень развития познавательных интересов. Игры, занятия с мнемотехникой </w:t>
      </w:r>
      <w:proofErr w:type="gramStart"/>
      <w:r w:rsidRPr="00D4121D">
        <w:rPr>
          <w:rFonts w:ascii="Times New Roman" w:hAnsi="Times New Roman" w:cs="Times New Roman"/>
          <w:sz w:val="24"/>
          <w:szCs w:val="24"/>
        </w:rPr>
        <w:t>представляют шир</w:t>
      </w:r>
      <w:r w:rsidR="0064448B">
        <w:rPr>
          <w:rFonts w:ascii="Times New Roman" w:hAnsi="Times New Roman" w:cs="Times New Roman"/>
          <w:sz w:val="24"/>
          <w:szCs w:val="24"/>
        </w:rPr>
        <w:t>окие возможности</w:t>
      </w:r>
      <w:proofErr w:type="gramEnd"/>
      <w:r w:rsidR="0064448B">
        <w:rPr>
          <w:rFonts w:ascii="Times New Roman" w:hAnsi="Times New Roman" w:cs="Times New Roman"/>
          <w:sz w:val="24"/>
          <w:szCs w:val="24"/>
        </w:rPr>
        <w:t xml:space="preserve"> для развития </w:t>
      </w:r>
      <w:r w:rsidRPr="00D4121D">
        <w:rPr>
          <w:rFonts w:ascii="Times New Roman" w:hAnsi="Times New Roman" w:cs="Times New Roman"/>
          <w:sz w:val="24"/>
          <w:szCs w:val="24"/>
        </w:rPr>
        <w:t xml:space="preserve"> интереса к познанию, сочетая привлекательную эмоционально-образную форму с использованием предметов, обладающих многообразными свойс</w:t>
      </w:r>
      <w:r w:rsidR="0064448B">
        <w:rPr>
          <w:rFonts w:ascii="Times New Roman" w:hAnsi="Times New Roman" w:cs="Times New Roman"/>
          <w:sz w:val="24"/>
          <w:szCs w:val="24"/>
        </w:rPr>
        <w:t>твами и отношениями мнемосхем.</w:t>
      </w:r>
    </w:p>
    <w:p w:rsidR="0064448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Проведение занятий по схемам показали, что варьирование игрового содержания, занимательность, необычность игровых задач привлекают детей к играм с мнемотехникой. Способствуют развитию познавательных процессов. </w:t>
      </w:r>
    </w:p>
    <w:p w:rsidR="0064448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Работая в этом </w:t>
      </w:r>
      <w:proofErr w:type="gramStart"/>
      <w:r w:rsidRPr="00D4121D">
        <w:rPr>
          <w:rFonts w:ascii="Times New Roman" w:hAnsi="Times New Roman" w:cs="Times New Roman"/>
          <w:sz w:val="24"/>
          <w:szCs w:val="24"/>
        </w:rPr>
        <w:t>направлении</w:t>
      </w:r>
      <w:proofErr w:type="gramEnd"/>
      <w:r w:rsidRPr="00D4121D">
        <w:rPr>
          <w:rFonts w:ascii="Times New Roman" w:hAnsi="Times New Roman" w:cs="Times New Roman"/>
          <w:sz w:val="24"/>
          <w:szCs w:val="24"/>
        </w:rPr>
        <w:t xml:space="preserve"> разработала серию конспектов: </w:t>
      </w:r>
    </w:p>
    <w:p w:rsidR="0064448B" w:rsidRDefault="00211367" w:rsidP="00A079B5">
      <w:pPr>
        <w:spacing w:after="0" w:line="360" w:lineRule="auto"/>
        <w:ind w:firstLine="708"/>
        <w:jc w:val="both"/>
        <w:rPr>
          <w:rFonts w:ascii="Times New Roman" w:hAnsi="Times New Roman" w:cs="Times New Roman"/>
          <w:sz w:val="24"/>
          <w:szCs w:val="24"/>
          <w:lang w:val="sah-RU"/>
        </w:rPr>
      </w:pPr>
      <w:r>
        <w:rPr>
          <w:rFonts w:ascii="Times New Roman" w:hAnsi="Times New Roman" w:cs="Times New Roman"/>
          <w:sz w:val="24"/>
          <w:szCs w:val="24"/>
        </w:rPr>
        <w:t>1. "</w:t>
      </w:r>
      <w:proofErr w:type="spellStart"/>
      <w:r>
        <w:rPr>
          <w:rFonts w:ascii="Times New Roman" w:hAnsi="Times New Roman" w:cs="Times New Roman"/>
          <w:sz w:val="24"/>
          <w:szCs w:val="24"/>
        </w:rPr>
        <w:t>Кулунчук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чукучук</w:t>
      </w:r>
      <w:proofErr w:type="spellEnd"/>
      <w:r w:rsidR="00D4121D" w:rsidRPr="00D4121D">
        <w:rPr>
          <w:rFonts w:ascii="Times New Roman" w:hAnsi="Times New Roman" w:cs="Times New Roman"/>
          <w:sz w:val="24"/>
          <w:szCs w:val="24"/>
        </w:rPr>
        <w:t xml:space="preserve">" </w:t>
      </w:r>
    </w:p>
    <w:p w:rsidR="0064448B" w:rsidRDefault="00211367" w:rsidP="00A079B5">
      <w:pPr>
        <w:spacing w:after="0" w:line="360" w:lineRule="auto"/>
        <w:ind w:firstLine="708"/>
        <w:jc w:val="both"/>
        <w:rPr>
          <w:rFonts w:ascii="Times New Roman" w:hAnsi="Times New Roman" w:cs="Times New Roman"/>
          <w:sz w:val="24"/>
          <w:szCs w:val="24"/>
          <w:lang w:val="sah-RU"/>
        </w:rPr>
      </w:pPr>
      <w:r>
        <w:rPr>
          <w:rFonts w:ascii="Times New Roman" w:hAnsi="Times New Roman" w:cs="Times New Roman"/>
          <w:sz w:val="24"/>
          <w:szCs w:val="24"/>
        </w:rPr>
        <w:t>2. "</w:t>
      </w:r>
      <w:proofErr w:type="spellStart"/>
      <w:r>
        <w:rPr>
          <w:rFonts w:ascii="Times New Roman" w:hAnsi="Times New Roman" w:cs="Times New Roman"/>
          <w:sz w:val="24"/>
          <w:szCs w:val="24"/>
        </w:rPr>
        <w:t>Аттары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саастарынан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арарыы</w:t>
      </w:r>
      <w:proofErr w:type="spellEnd"/>
      <w:r w:rsidR="00D4121D" w:rsidRPr="00D4121D">
        <w:rPr>
          <w:rFonts w:ascii="Times New Roman" w:hAnsi="Times New Roman" w:cs="Times New Roman"/>
          <w:sz w:val="24"/>
          <w:szCs w:val="24"/>
        </w:rPr>
        <w:t xml:space="preserve">" </w:t>
      </w:r>
    </w:p>
    <w:p w:rsidR="0064448B" w:rsidRDefault="00211367" w:rsidP="00A079B5">
      <w:pPr>
        <w:spacing w:after="0" w:line="360" w:lineRule="auto"/>
        <w:ind w:firstLine="708"/>
        <w:jc w:val="both"/>
        <w:rPr>
          <w:rFonts w:ascii="Times New Roman" w:hAnsi="Times New Roman" w:cs="Times New Roman"/>
          <w:sz w:val="24"/>
          <w:szCs w:val="24"/>
          <w:lang w:val="sah-RU"/>
        </w:rPr>
      </w:pPr>
      <w:r>
        <w:rPr>
          <w:rFonts w:ascii="Times New Roman" w:hAnsi="Times New Roman" w:cs="Times New Roman"/>
          <w:sz w:val="24"/>
          <w:szCs w:val="24"/>
        </w:rPr>
        <w:t>3. "Викторина о лошади</w:t>
      </w:r>
      <w:r w:rsidR="00D4121D" w:rsidRPr="00D4121D">
        <w:rPr>
          <w:rFonts w:ascii="Times New Roman" w:hAnsi="Times New Roman" w:cs="Times New Roman"/>
          <w:sz w:val="24"/>
          <w:szCs w:val="24"/>
        </w:rPr>
        <w:t xml:space="preserve">" </w:t>
      </w:r>
    </w:p>
    <w:p w:rsidR="0064448B" w:rsidRDefault="00211367" w:rsidP="00A079B5">
      <w:pPr>
        <w:spacing w:after="0" w:line="360" w:lineRule="auto"/>
        <w:ind w:firstLine="708"/>
        <w:jc w:val="both"/>
        <w:rPr>
          <w:rFonts w:ascii="Times New Roman" w:hAnsi="Times New Roman" w:cs="Times New Roman"/>
          <w:sz w:val="24"/>
          <w:szCs w:val="24"/>
          <w:lang w:val="sah-RU"/>
        </w:rPr>
      </w:pPr>
      <w:r w:rsidRPr="00001CE4">
        <w:rPr>
          <w:rFonts w:ascii="Times New Roman" w:hAnsi="Times New Roman" w:cs="Times New Roman"/>
          <w:sz w:val="24"/>
          <w:szCs w:val="24"/>
          <w:lang w:val="sah-RU"/>
        </w:rPr>
        <w:t>4. "</w:t>
      </w:r>
      <w:r w:rsidR="009A4F6C" w:rsidRPr="00001CE4">
        <w:rPr>
          <w:rFonts w:ascii="Times New Roman" w:hAnsi="Times New Roman" w:cs="Times New Roman"/>
          <w:sz w:val="24"/>
          <w:szCs w:val="24"/>
          <w:lang w:val="sah-RU"/>
        </w:rPr>
        <w:t>Мииниллэр уонна к</w:t>
      </w:r>
      <w:r w:rsidR="009A4F6C">
        <w:rPr>
          <w:rFonts w:ascii="Times New Roman" w:hAnsi="Times New Roman" w:cs="Times New Roman"/>
          <w:sz w:val="24"/>
          <w:szCs w:val="24"/>
          <w:lang w:val="sah-RU"/>
        </w:rPr>
        <w:t>ө</w:t>
      </w:r>
      <w:r w:rsidR="009A4F6C" w:rsidRPr="00001CE4">
        <w:rPr>
          <w:rFonts w:ascii="Times New Roman" w:hAnsi="Times New Roman" w:cs="Times New Roman"/>
          <w:sz w:val="24"/>
          <w:szCs w:val="24"/>
          <w:lang w:val="sah-RU"/>
        </w:rPr>
        <w:t>л</w:t>
      </w:r>
      <w:r w:rsidR="009A4F6C">
        <w:rPr>
          <w:rFonts w:ascii="Times New Roman" w:hAnsi="Times New Roman" w:cs="Times New Roman"/>
          <w:sz w:val="24"/>
          <w:szCs w:val="24"/>
          <w:lang w:val="sah-RU"/>
        </w:rPr>
        <w:t>ө</w:t>
      </w:r>
      <w:r w:rsidRPr="00001CE4">
        <w:rPr>
          <w:rFonts w:ascii="Times New Roman" w:hAnsi="Times New Roman" w:cs="Times New Roman"/>
          <w:sz w:val="24"/>
          <w:szCs w:val="24"/>
          <w:lang w:val="sah-RU"/>
        </w:rPr>
        <w:t xml:space="preserve"> ат</w:t>
      </w:r>
      <w:r w:rsidR="00D4121D" w:rsidRPr="00001CE4">
        <w:rPr>
          <w:rFonts w:ascii="Times New Roman" w:hAnsi="Times New Roman" w:cs="Times New Roman"/>
          <w:sz w:val="24"/>
          <w:szCs w:val="24"/>
          <w:lang w:val="sah-RU"/>
        </w:rPr>
        <w:t xml:space="preserve">" </w:t>
      </w:r>
    </w:p>
    <w:p w:rsidR="0064448B" w:rsidRDefault="00211367" w:rsidP="00A079B5">
      <w:pPr>
        <w:spacing w:after="0" w:line="360" w:lineRule="auto"/>
        <w:ind w:firstLine="708"/>
        <w:jc w:val="both"/>
        <w:rPr>
          <w:rFonts w:ascii="Times New Roman" w:hAnsi="Times New Roman" w:cs="Times New Roman"/>
          <w:sz w:val="24"/>
          <w:szCs w:val="24"/>
          <w:lang w:val="sah-RU"/>
        </w:rPr>
      </w:pPr>
      <w:r w:rsidRPr="00001CE4">
        <w:rPr>
          <w:rFonts w:ascii="Times New Roman" w:hAnsi="Times New Roman" w:cs="Times New Roman"/>
          <w:sz w:val="24"/>
          <w:szCs w:val="24"/>
          <w:lang w:val="sah-RU"/>
        </w:rPr>
        <w:t>5. "У</w:t>
      </w:r>
      <w:r w:rsidR="009A4F6C" w:rsidRPr="00001CE4">
        <w:rPr>
          <w:rFonts w:ascii="Times New Roman" w:hAnsi="Times New Roman" w:cs="Times New Roman"/>
          <w:sz w:val="24"/>
          <w:szCs w:val="24"/>
          <w:lang w:val="sah-RU"/>
        </w:rPr>
        <w:t>лэ</w:t>
      </w:r>
      <w:r w:rsidR="009A4F6C">
        <w:rPr>
          <w:rFonts w:ascii="Times New Roman" w:hAnsi="Times New Roman" w:cs="Times New Roman"/>
          <w:sz w:val="24"/>
          <w:szCs w:val="24"/>
          <w:lang w:val="sah-RU"/>
        </w:rPr>
        <w:t>һ</w:t>
      </w:r>
      <w:r w:rsidRPr="00001CE4">
        <w:rPr>
          <w:rFonts w:ascii="Times New Roman" w:hAnsi="Times New Roman" w:cs="Times New Roman"/>
          <w:sz w:val="24"/>
          <w:szCs w:val="24"/>
          <w:lang w:val="sah-RU"/>
        </w:rPr>
        <w:t>ит ат</w:t>
      </w:r>
      <w:r w:rsidR="00D4121D" w:rsidRPr="00001CE4">
        <w:rPr>
          <w:rFonts w:ascii="Times New Roman" w:hAnsi="Times New Roman" w:cs="Times New Roman"/>
          <w:sz w:val="24"/>
          <w:szCs w:val="24"/>
          <w:lang w:val="sah-RU"/>
        </w:rPr>
        <w:t xml:space="preserve">" </w:t>
      </w:r>
    </w:p>
    <w:p w:rsidR="0064448B" w:rsidRDefault="00211367" w:rsidP="00A079B5">
      <w:pPr>
        <w:spacing w:after="0" w:line="360" w:lineRule="auto"/>
        <w:ind w:firstLine="708"/>
        <w:jc w:val="both"/>
        <w:rPr>
          <w:rFonts w:ascii="Times New Roman" w:hAnsi="Times New Roman" w:cs="Times New Roman"/>
          <w:sz w:val="24"/>
          <w:szCs w:val="24"/>
          <w:lang w:val="sah-RU"/>
        </w:rPr>
      </w:pPr>
      <w:r>
        <w:rPr>
          <w:rFonts w:ascii="Times New Roman" w:hAnsi="Times New Roman" w:cs="Times New Roman"/>
          <w:sz w:val="24"/>
          <w:szCs w:val="24"/>
        </w:rPr>
        <w:t>6. "</w:t>
      </w:r>
      <w:proofErr w:type="spellStart"/>
      <w:r>
        <w:rPr>
          <w:rFonts w:ascii="Times New Roman" w:hAnsi="Times New Roman" w:cs="Times New Roman"/>
          <w:sz w:val="24"/>
          <w:szCs w:val="24"/>
        </w:rPr>
        <w:t>Сындыыс</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001CE4">
        <w:rPr>
          <w:rFonts w:ascii="Times New Roman" w:hAnsi="Times New Roman" w:cs="Times New Roman"/>
          <w:sz w:val="24"/>
          <w:szCs w:val="24"/>
        </w:rPr>
        <w:t>с</w:t>
      </w:r>
      <w:proofErr w:type="gramEnd"/>
      <w:r w:rsidR="00001CE4">
        <w:rPr>
          <w:rFonts w:ascii="Times New Roman" w:hAnsi="Times New Roman" w:cs="Times New Roman"/>
          <w:sz w:val="24"/>
          <w:szCs w:val="24"/>
          <w:lang w:val="sah-RU"/>
        </w:rPr>
        <w:t>үү</w:t>
      </w:r>
      <w:r w:rsidR="00001CE4">
        <w:rPr>
          <w:rFonts w:ascii="Times New Roman" w:hAnsi="Times New Roman" w:cs="Times New Roman"/>
          <w:sz w:val="24"/>
          <w:szCs w:val="24"/>
        </w:rPr>
        <w:t>р</w:t>
      </w:r>
      <w:r w:rsidR="00001CE4">
        <w:rPr>
          <w:rFonts w:ascii="Times New Roman" w:hAnsi="Times New Roman" w:cs="Times New Roman"/>
          <w:sz w:val="24"/>
          <w:szCs w:val="24"/>
          <w:lang w:val="sah-RU"/>
        </w:rPr>
        <w:t>ү</w:t>
      </w:r>
      <w:r>
        <w:rPr>
          <w:rFonts w:ascii="Times New Roman" w:hAnsi="Times New Roman" w:cs="Times New Roman"/>
          <w:sz w:val="24"/>
          <w:szCs w:val="24"/>
        </w:rPr>
        <w:t xml:space="preserve">к </w:t>
      </w:r>
      <w:proofErr w:type="spellStart"/>
      <w:r>
        <w:rPr>
          <w:rFonts w:ascii="Times New Roman" w:hAnsi="Times New Roman" w:cs="Times New Roman"/>
          <w:sz w:val="24"/>
          <w:szCs w:val="24"/>
        </w:rPr>
        <w:t>ат</w:t>
      </w:r>
      <w:proofErr w:type="spellEnd"/>
      <w:r w:rsidR="00D4121D" w:rsidRPr="00D4121D">
        <w:rPr>
          <w:rFonts w:ascii="Times New Roman" w:hAnsi="Times New Roman" w:cs="Times New Roman"/>
          <w:sz w:val="24"/>
          <w:szCs w:val="24"/>
        </w:rPr>
        <w:t xml:space="preserve">" </w:t>
      </w:r>
    </w:p>
    <w:p w:rsidR="0064448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Использование мнемосхем может быть применено не только в непосредственно-образовательной деятельности, но и в режимные момен</w:t>
      </w:r>
      <w:r w:rsidR="0064448B">
        <w:rPr>
          <w:rFonts w:ascii="Times New Roman" w:hAnsi="Times New Roman" w:cs="Times New Roman"/>
          <w:sz w:val="24"/>
          <w:szCs w:val="24"/>
        </w:rPr>
        <w:t xml:space="preserve">ты, т. </w:t>
      </w:r>
      <w:proofErr w:type="gramStart"/>
      <w:r w:rsidR="0064448B">
        <w:rPr>
          <w:rFonts w:ascii="Times New Roman" w:hAnsi="Times New Roman" w:cs="Times New Roman"/>
          <w:sz w:val="24"/>
          <w:szCs w:val="24"/>
        </w:rPr>
        <w:t>к</w:t>
      </w:r>
      <w:proofErr w:type="gramEnd"/>
      <w:r w:rsidR="0064448B">
        <w:rPr>
          <w:rFonts w:ascii="Times New Roman" w:hAnsi="Times New Roman" w:cs="Times New Roman"/>
          <w:sz w:val="24"/>
          <w:szCs w:val="24"/>
        </w:rPr>
        <w:t xml:space="preserve"> в связи с введением ФГ</w:t>
      </w:r>
      <w:r w:rsidR="0064448B">
        <w:rPr>
          <w:rFonts w:ascii="Times New Roman" w:hAnsi="Times New Roman" w:cs="Times New Roman"/>
          <w:sz w:val="24"/>
          <w:szCs w:val="24"/>
          <w:lang w:val="sah-RU"/>
        </w:rPr>
        <w:t>ОС</w:t>
      </w:r>
      <w:r w:rsidRPr="00D4121D">
        <w:rPr>
          <w:rFonts w:ascii="Times New Roman" w:hAnsi="Times New Roman" w:cs="Times New Roman"/>
          <w:sz w:val="24"/>
          <w:szCs w:val="24"/>
        </w:rPr>
        <w:t xml:space="preserve">, образовательная деятельность должна проходить на протяжении всего дня. Поскольку, ведущим видом деятельности у дошкольников является игра, то моделирование может стать составной частью игры, благодаря которой будут приобретены детьми новые знания и умения, дети научаться использовать их на практике. </w:t>
      </w:r>
    </w:p>
    <w:p w:rsidR="0064448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Применяю в своей работе широкий набор нетрадиционных методов, приемов и сре</w:t>
      </w:r>
      <w:proofErr w:type="gramStart"/>
      <w:r w:rsidRPr="00D4121D">
        <w:rPr>
          <w:rFonts w:ascii="Times New Roman" w:hAnsi="Times New Roman" w:cs="Times New Roman"/>
          <w:sz w:val="24"/>
          <w:szCs w:val="24"/>
        </w:rPr>
        <w:t>дств в в</w:t>
      </w:r>
      <w:proofErr w:type="gramEnd"/>
      <w:r w:rsidRPr="00D4121D">
        <w:rPr>
          <w:rFonts w:ascii="Times New Roman" w:hAnsi="Times New Roman" w:cs="Times New Roman"/>
          <w:sz w:val="24"/>
          <w:szCs w:val="24"/>
        </w:rPr>
        <w:t>оспитании детей, учитываю индивидуальные особен</w:t>
      </w:r>
      <w:r w:rsidR="0064448B">
        <w:rPr>
          <w:rFonts w:ascii="Times New Roman" w:hAnsi="Times New Roman" w:cs="Times New Roman"/>
          <w:sz w:val="24"/>
          <w:szCs w:val="24"/>
        </w:rPr>
        <w:t xml:space="preserve">ности каждого ребенка. Особое </w:t>
      </w:r>
      <w:r w:rsidR="00D75F31" w:rsidRPr="00D4121D">
        <w:rPr>
          <w:rFonts w:ascii="Times New Roman" w:hAnsi="Times New Roman" w:cs="Times New Roman"/>
          <w:sz w:val="24"/>
          <w:szCs w:val="24"/>
        </w:rPr>
        <w:t>внимание</w:t>
      </w:r>
      <w:r w:rsidRPr="00D4121D">
        <w:rPr>
          <w:rFonts w:ascii="Times New Roman" w:hAnsi="Times New Roman" w:cs="Times New Roman"/>
          <w:sz w:val="24"/>
          <w:szCs w:val="24"/>
        </w:rPr>
        <w:t xml:space="preserve"> уделяю развитию связной речи. Дети учатся пересказывать, соста</w:t>
      </w:r>
      <w:r w:rsidR="00D75F31">
        <w:rPr>
          <w:rFonts w:ascii="Times New Roman" w:hAnsi="Times New Roman" w:cs="Times New Roman"/>
          <w:sz w:val="24"/>
          <w:szCs w:val="24"/>
        </w:rPr>
        <w:t>влять рассказы о лошади</w:t>
      </w:r>
      <w:r w:rsidR="0064448B">
        <w:rPr>
          <w:rFonts w:ascii="Times New Roman" w:hAnsi="Times New Roman" w:cs="Times New Roman"/>
          <w:sz w:val="24"/>
          <w:szCs w:val="24"/>
        </w:rPr>
        <w:t xml:space="preserve">. </w:t>
      </w:r>
    </w:p>
    <w:p w:rsidR="0064448B" w:rsidRPr="00D75F31" w:rsidRDefault="00D4121D" w:rsidP="00D75F31">
      <w:pPr>
        <w:spacing w:after="0" w:line="360" w:lineRule="auto"/>
        <w:jc w:val="both"/>
        <w:rPr>
          <w:rFonts w:ascii="Times New Roman" w:hAnsi="Times New Roman" w:cs="Times New Roman"/>
          <w:b/>
          <w:sz w:val="24"/>
          <w:szCs w:val="24"/>
          <w:lang w:val="sah-RU"/>
        </w:rPr>
      </w:pPr>
      <w:r w:rsidRPr="00D4121D">
        <w:rPr>
          <w:rFonts w:ascii="Times New Roman" w:hAnsi="Times New Roman" w:cs="Times New Roman"/>
          <w:sz w:val="24"/>
          <w:szCs w:val="24"/>
        </w:rPr>
        <w:t>Доминирующим направлением в моей работе проходит тема: "Использование мнемоте</w:t>
      </w:r>
      <w:r w:rsidR="00D75F31">
        <w:rPr>
          <w:rFonts w:ascii="Times New Roman" w:hAnsi="Times New Roman" w:cs="Times New Roman"/>
          <w:sz w:val="24"/>
          <w:szCs w:val="24"/>
        </w:rPr>
        <w:t>хники для развития связной</w:t>
      </w:r>
      <w:r w:rsidRPr="00D4121D">
        <w:rPr>
          <w:rFonts w:ascii="Times New Roman" w:hAnsi="Times New Roman" w:cs="Times New Roman"/>
          <w:sz w:val="24"/>
          <w:szCs w:val="24"/>
        </w:rPr>
        <w:t xml:space="preserve"> речи детей". Использование схем, моделей, сигнальных карточек помогает мне качественно осуществлять </w:t>
      </w:r>
      <w:proofErr w:type="spellStart"/>
      <w:r w:rsidRPr="00D4121D">
        <w:rPr>
          <w:rFonts w:ascii="Times New Roman" w:hAnsi="Times New Roman" w:cs="Times New Roman"/>
          <w:sz w:val="24"/>
          <w:szCs w:val="24"/>
        </w:rPr>
        <w:t>воспитательно</w:t>
      </w:r>
      <w:proofErr w:type="spellEnd"/>
      <w:r w:rsidRPr="00D4121D">
        <w:rPr>
          <w:rFonts w:ascii="Times New Roman" w:hAnsi="Times New Roman" w:cs="Times New Roman"/>
          <w:sz w:val="24"/>
          <w:szCs w:val="24"/>
        </w:rPr>
        <w:t xml:space="preserve">-образовательную работу с детьми в соответствии с современными требованиями. Самой приемлемой формой работы считаю использование метода проектов, так как появляется возможность использовать </w:t>
      </w:r>
      <w:proofErr w:type="spellStart"/>
      <w:r w:rsidRPr="00D4121D">
        <w:rPr>
          <w:rFonts w:ascii="Times New Roman" w:hAnsi="Times New Roman" w:cs="Times New Roman"/>
          <w:sz w:val="24"/>
          <w:szCs w:val="24"/>
        </w:rPr>
        <w:t>мнемотаблицы</w:t>
      </w:r>
      <w:proofErr w:type="spellEnd"/>
      <w:r w:rsidRPr="00D4121D">
        <w:rPr>
          <w:rFonts w:ascii="Times New Roman" w:hAnsi="Times New Roman" w:cs="Times New Roman"/>
          <w:sz w:val="24"/>
          <w:szCs w:val="24"/>
        </w:rPr>
        <w:t xml:space="preserve"> в различных видах деятельности, а самое главное происходит тесное сотрудничество с родителям</w:t>
      </w:r>
      <w:r w:rsidR="00D75F31">
        <w:rPr>
          <w:rFonts w:ascii="Times New Roman" w:hAnsi="Times New Roman" w:cs="Times New Roman"/>
          <w:sz w:val="24"/>
          <w:szCs w:val="24"/>
        </w:rPr>
        <w:t>и воспитанников. Для</w:t>
      </w:r>
      <w:r w:rsidRPr="00D4121D">
        <w:rPr>
          <w:rFonts w:ascii="Times New Roman" w:hAnsi="Times New Roman" w:cs="Times New Roman"/>
          <w:sz w:val="24"/>
          <w:szCs w:val="24"/>
        </w:rPr>
        <w:t xml:space="preserve"> родителей, сделана </w:t>
      </w:r>
      <w:r w:rsidR="00D75F31">
        <w:rPr>
          <w:rFonts w:ascii="Times New Roman" w:hAnsi="Times New Roman" w:cs="Times New Roman"/>
          <w:sz w:val="24"/>
          <w:szCs w:val="24"/>
        </w:rPr>
        <w:t>«</w:t>
      </w:r>
      <w:r w:rsidR="00D75F31">
        <w:rPr>
          <w:rFonts w:ascii="Times New Roman" w:hAnsi="Times New Roman" w:cs="Times New Roman"/>
          <w:b/>
          <w:sz w:val="24"/>
          <w:szCs w:val="24"/>
          <w:lang w:val="sah-RU"/>
        </w:rPr>
        <w:t xml:space="preserve">Төрөппүттэргэ көмө </w:t>
      </w:r>
      <w:r w:rsidR="00D75F31" w:rsidRPr="003C2E3E">
        <w:rPr>
          <w:rFonts w:ascii="Times New Roman" w:hAnsi="Times New Roman" w:cs="Times New Roman"/>
          <w:b/>
          <w:sz w:val="24"/>
          <w:szCs w:val="24"/>
          <w:lang w:val="sah-RU"/>
        </w:rPr>
        <w:t>Приложение</w:t>
      </w:r>
      <w:r w:rsidR="00D75F31">
        <w:rPr>
          <w:rFonts w:ascii="Times New Roman" w:hAnsi="Times New Roman" w:cs="Times New Roman"/>
          <w:b/>
          <w:sz w:val="24"/>
          <w:szCs w:val="24"/>
          <w:lang w:val="sah-RU"/>
        </w:rPr>
        <w:t xml:space="preserve"> </w:t>
      </w:r>
      <w:r w:rsidR="00D75F31" w:rsidRPr="003C2E3E">
        <w:rPr>
          <w:rFonts w:ascii="Times New Roman" w:hAnsi="Times New Roman" w:cs="Times New Roman"/>
          <w:b/>
          <w:sz w:val="24"/>
          <w:szCs w:val="24"/>
          <w:lang w:val="sah-RU"/>
        </w:rPr>
        <w:t>(Словарный запас)</w:t>
      </w:r>
      <w:r w:rsidR="00D75F31">
        <w:rPr>
          <w:rFonts w:ascii="Times New Roman" w:hAnsi="Times New Roman" w:cs="Times New Roman"/>
          <w:b/>
          <w:sz w:val="24"/>
          <w:szCs w:val="24"/>
          <w:lang w:val="sah-RU"/>
        </w:rPr>
        <w:t xml:space="preserve"> </w:t>
      </w:r>
      <w:r w:rsidR="00D75F31">
        <w:rPr>
          <w:rFonts w:ascii="Times New Roman" w:hAnsi="Times New Roman" w:cs="Times New Roman"/>
          <w:sz w:val="24"/>
          <w:szCs w:val="24"/>
          <w:lang w:val="sah-RU"/>
        </w:rPr>
        <w:t>Ситимҥэ саҥаҕ</w:t>
      </w:r>
      <w:proofErr w:type="gramStart"/>
      <w:r w:rsidR="00D75F31">
        <w:rPr>
          <w:rFonts w:ascii="Times New Roman" w:hAnsi="Times New Roman" w:cs="Times New Roman"/>
          <w:sz w:val="24"/>
          <w:szCs w:val="24"/>
          <w:lang w:val="sah-RU"/>
        </w:rPr>
        <w:t>а</w:t>
      </w:r>
      <w:proofErr w:type="gramEnd"/>
      <w:r w:rsidR="00D75F31">
        <w:rPr>
          <w:rFonts w:ascii="Times New Roman" w:hAnsi="Times New Roman" w:cs="Times New Roman"/>
          <w:sz w:val="24"/>
          <w:szCs w:val="24"/>
          <w:lang w:val="sah-RU"/>
        </w:rPr>
        <w:t xml:space="preserve"> </w:t>
      </w:r>
      <w:r w:rsidR="00D75F31">
        <w:rPr>
          <w:rFonts w:ascii="Times New Roman" w:hAnsi="Times New Roman" w:cs="Times New Roman"/>
          <w:sz w:val="24"/>
          <w:szCs w:val="24"/>
        </w:rPr>
        <w:t>«</w:t>
      </w:r>
      <w:proofErr w:type="spellStart"/>
      <w:r w:rsidR="00D75F31">
        <w:rPr>
          <w:rFonts w:ascii="Times New Roman" w:hAnsi="Times New Roman" w:cs="Times New Roman"/>
          <w:sz w:val="24"/>
          <w:szCs w:val="24"/>
        </w:rPr>
        <w:t>Дь</w:t>
      </w:r>
      <w:proofErr w:type="spellEnd"/>
      <w:r w:rsidR="00D75F31">
        <w:rPr>
          <w:rFonts w:ascii="Times New Roman" w:hAnsi="Times New Roman" w:cs="Times New Roman"/>
          <w:sz w:val="24"/>
          <w:szCs w:val="24"/>
          <w:lang w:val="sah-RU"/>
        </w:rPr>
        <w:t>өһөгөй оҕото</w:t>
      </w:r>
      <w:r w:rsidR="00D75F31">
        <w:rPr>
          <w:rFonts w:ascii="Times New Roman" w:hAnsi="Times New Roman" w:cs="Times New Roman"/>
          <w:sz w:val="24"/>
          <w:szCs w:val="24"/>
        </w:rPr>
        <w:t>»</w:t>
      </w:r>
      <w:r w:rsidR="00D75F31">
        <w:rPr>
          <w:rFonts w:ascii="Times New Roman" w:hAnsi="Times New Roman" w:cs="Times New Roman"/>
          <w:b/>
          <w:sz w:val="24"/>
          <w:szCs w:val="24"/>
          <w:lang w:val="sah-RU"/>
        </w:rPr>
        <w:t xml:space="preserve"> </w:t>
      </w:r>
      <w:r w:rsidR="00D75F31">
        <w:rPr>
          <w:rFonts w:ascii="Times New Roman" w:hAnsi="Times New Roman" w:cs="Times New Roman"/>
          <w:sz w:val="24"/>
          <w:szCs w:val="24"/>
          <w:lang w:val="sah-RU"/>
        </w:rPr>
        <w:t>Тылы байытыыга көмө тыллар Тыл ситимнэрэ”, см. Приложение</w:t>
      </w:r>
      <w:r w:rsidRPr="00D4121D">
        <w:rPr>
          <w:rFonts w:ascii="Times New Roman" w:hAnsi="Times New Roman" w:cs="Times New Roman"/>
          <w:sz w:val="24"/>
          <w:szCs w:val="24"/>
        </w:rPr>
        <w:t xml:space="preserve">, родители посещают совместные мероприятия, </w:t>
      </w:r>
      <w:r w:rsidRPr="00D4121D">
        <w:rPr>
          <w:rFonts w:ascii="Times New Roman" w:hAnsi="Times New Roman" w:cs="Times New Roman"/>
          <w:sz w:val="24"/>
          <w:szCs w:val="24"/>
        </w:rPr>
        <w:lastRenderedPageBreak/>
        <w:t>изготавливают схемы вмес</w:t>
      </w:r>
      <w:r w:rsidR="00D75F31">
        <w:rPr>
          <w:rFonts w:ascii="Times New Roman" w:hAnsi="Times New Roman" w:cs="Times New Roman"/>
          <w:sz w:val="24"/>
          <w:szCs w:val="24"/>
        </w:rPr>
        <w:t xml:space="preserve">те с детьми по заучиванию о </w:t>
      </w:r>
      <w:proofErr w:type="spellStart"/>
      <w:r w:rsidR="00D75F31">
        <w:rPr>
          <w:rFonts w:ascii="Times New Roman" w:hAnsi="Times New Roman" w:cs="Times New Roman"/>
          <w:sz w:val="24"/>
          <w:szCs w:val="24"/>
        </w:rPr>
        <w:t>лошодьях</w:t>
      </w:r>
      <w:proofErr w:type="spellEnd"/>
      <w:r w:rsidRPr="00D4121D">
        <w:rPr>
          <w:rFonts w:ascii="Times New Roman" w:hAnsi="Times New Roman" w:cs="Times New Roman"/>
          <w:sz w:val="24"/>
          <w:szCs w:val="24"/>
        </w:rPr>
        <w:t>. В результате проведенной работы с детьми и родителями удалось достичь следующих результатов:</w:t>
      </w:r>
    </w:p>
    <w:p w:rsidR="0064448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 - детей появил</w:t>
      </w:r>
      <w:r w:rsidR="00D75F31">
        <w:rPr>
          <w:rFonts w:ascii="Times New Roman" w:hAnsi="Times New Roman" w:cs="Times New Roman"/>
          <w:sz w:val="24"/>
          <w:szCs w:val="24"/>
        </w:rPr>
        <w:t xml:space="preserve">ось желание пересказывать о якутской лошади </w:t>
      </w:r>
      <w:r w:rsidRPr="00D4121D">
        <w:rPr>
          <w:rFonts w:ascii="Times New Roman" w:hAnsi="Times New Roman" w:cs="Times New Roman"/>
          <w:sz w:val="24"/>
          <w:szCs w:val="24"/>
        </w:rPr>
        <w:t xml:space="preserve"> — как на занятии, так и в повседневной жизни;</w:t>
      </w:r>
    </w:p>
    <w:p w:rsidR="0064448B" w:rsidRDefault="00EE1145" w:rsidP="00A079B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sah-RU"/>
        </w:rPr>
        <w:t>- в ежегодно</w:t>
      </w:r>
      <w:r w:rsidR="0064448B">
        <w:rPr>
          <w:rFonts w:ascii="Times New Roman" w:hAnsi="Times New Roman" w:cs="Times New Roman"/>
          <w:sz w:val="24"/>
          <w:szCs w:val="24"/>
          <w:lang w:val="sah-RU"/>
        </w:rPr>
        <w:t xml:space="preserve"> все дети читают доклады по теме </w:t>
      </w:r>
      <w:r w:rsidR="0064448B">
        <w:rPr>
          <w:rFonts w:ascii="Times New Roman" w:hAnsi="Times New Roman" w:cs="Times New Roman"/>
          <w:sz w:val="24"/>
          <w:szCs w:val="24"/>
        </w:rPr>
        <w:t>«</w:t>
      </w:r>
      <w:r>
        <w:rPr>
          <w:rFonts w:ascii="Times New Roman" w:hAnsi="Times New Roman" w:cs="Times New Roman"/>
          <w:sz w:val="24"/>
          <w:szCs w:val="24"/>
          <w:lang w:val="sah-RU"/>
        </w:rPr>
        <w:t>Дьөһөгөй оҕото</w:t>
      </w:r>
      <w:r w:rsidR="0064448B">
        <w:rPr>
          <w:rFonts w:ascii="Times New Roman" w:hAnsi="Times New Roman" w:cs="Times New Roman"/>
          <w:sz w:val="24"/>
          <w:szCs w:val="24"/>
        </w:rPr>
        <w:t>»</w:t>
      </w:r>
      <w:r>
        <w:rPr>
          <w:rFonts w:ascii="Times New Roman" w:hAnsi="Times New Roman" w:cs="Times New Roman"/>
          <w:sz w:val="24"/>
          <w:szCs w:val="24"/>
        </w:rPr>
        <w:t>;</w:t>
      </w:r>
      <w:r w:rsidR="00D4121D" w:rsidRPr="00D4121D">
        <w:rPr>
          <w:rFonts w:ascii="Times New Roman" w:hAnsi="Times New Roman" w:cs="Times New Roman"/>
          <w:sz w:val="24"/>
          <w:szCs w:val="24"/>
        </w:rPr>
        <w:t xml:space="preserve"> </w:t>
      </w:r>
    </w:p>
    <w:p w:rsidR="00EE1145" w:rsidRDefault="00EE1145" w:rsidP="00A079B5">
      <w:pPr>
        <w:spacing w:after="0" w:line="360" w:lineRule="auto"/>
        <w:ind w:firstLine="708"/>
        <w:jc w:val="both"/>
        <w:rPr>
          <w:rFonts w:ascii="Times New Roman" w:hAnsi="Times New Roman" w:cs="Times New Roman"/>
          <w:sz w:val="24"/>
          <w:szCs w:val="24"/>
          <w:lang w:val="sah-RU"/>
        </w:rPr>
      </w:pPr>
      <w:r>
        <w:rPr>
          <w:rFonts w:ascii="Times New Roman" w:hAnsi="Times New Roman" w:cs="Times New Roman"/>
          <w:sz w:val="24"/>
          <w:szCs w:val="24"/>
        </w:rPr>
        <w:t>- участвуют в улусных, региональных, республиканских научно-практических конференциях;</w:t>
      </w:r>
    </w:p>
    <w:p w:rsidR="0064448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 расширился круг знаний об окружающем мире; </w:t>
      </w:r>
    </w:p>
    <w:p w:rsidR="0064448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 активизировался словарный запас. </w:t>
      </w:r>
    </w:p>
    <w:p w:rsidR="00A55F5A"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Дети преодолели робость, застенчивость, научились свободно держаться перед аудиторией. Чем раньше мы будем учить детей рассказывать или пересказывать, используя метод мнемотехники и мнемосхемы, тем лучше подготовим их к школе, так как связная речь является важным показателем умственных способностей ребенка и готовности его к школьному обучению. Соотнести предметы по смыслу – значит найти какие-то связи между ними, лучше, если эти связи основываются на существенных признаках, свойствах предметов и явлений. Однако важно уметь опираться и на второстепенные, менее з</w:t>
      </w:r>
      <w:r w:rsidR="00EE1145">
        <w:rPr>
          <w:rFonts w:ascii="Times New Roman" w:hAnsi="Times New Roman" w:cs="Times New Roman"/>
          <w:sz w:val="24"/>
          <w:szCs w:val="24"/>
        </w:rPr>
        <w:t xml:space="preserve">начимые свойства и признаки. </w:t>
      </w:r>
      <w:r w:rsidRPr="00D4121D">
        <w:rPr>
          <w:rFonts w:ascii="Times New Roman" w:hAnsi="Times New Roman" w:cs="Times New Roman"/>
          <w:sz w:val="24"/>
          <w:szCs w:val="24"/>
        </w:rPr>
        <w:t>Чтобы находить эти связи, нужно сравнивать предметы между собой, обращая внимание на их функции, назначение, другие вн</w:t>
      </w:r>
      <w:r w:rsidR="00A55F5A">
        <w:rPr>
          <w:rFonts w:ascii="Times New Roman" w:hAnsi="Times New Roman" w:cs="Times New Roman"/>
          <w:sz w:val="24"/>
          <w:szCs w:val="24"/>
        </w:rPr>
        <w:t>утренние свойства или признаки.</w:t>
      </w:r>
    </w:p>
    <w:p w:rsidR="00EE114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Занятие посредством мнемотехники может состоять из нескольких этапов, в течение которых педагогом осуществляются такие задачи: </w:t>
      </w:r>
    </w:p>
    <w:p w:rsidR="00EE114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1) рассматривание таблицы и разбор того, что на ней изображено; </w:t>
      </w:r>
    </w:p>
    <w:p w:rsidR="00EE114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2) перекодирование информации, т.е. преобразование её из абстрактных символов в образы; </w:t>
      </w:r>
    </w:p>
    <w:p w:rsidR="00EE114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3) пересказ </w:t>
      </w:r>
      <w:proofErr w:type="gramStart"/>
      <w:r w:rsidR="00A55F5A">
        <w:rPr>
          <w:rFonts w:ascii="Times New Roman" w:hAnsi="Times New Roman" w:cs="Times New Roman"/>
          <w:sz w:val="24"/>
          <w:szCs w:val="24"/>
        </w:rPr>
        <w:t>о</w:t>
      </w:r>
      <w:proofErr w:type="gramEnd"/>
      <w:r w:rsidR="00A55F5A">
        <w:rPr>
          <w:rFonts w:ascii="Times New Roman" w:hAnsi="Times New Roman" w:cs="Times New Roman"/>
          <w:sz w:val="24"/>
          <w:szCs w:val="24"/>
        </w:rPr>
        <w:t xml:space="preserve"> </w:t>
      </w:r>
      <w:proofErr w:type="gramStart"/>
      <w:r w:rsidR="00A55F5A">
        <w:rPr>
          <w:rFonts w:ascii="Times New Roman" w:hAnsi="Times New Roman" w:cs="Times New Roman"/>
          <w:sz w:val="24"/>
          <w:szCs w:val="24"/>
        </w:rPr>
        <w:t>якуткой</w:t>
      </w:r>
      <w:proofErr w:type="gramEnd"/>
      <w:r w:rsidR="00A55F5A">
        <w:rPr>
          <w:rFonts w:ascii="Times New Roman" w:hAnsi="Times New Roman" w:cs="Times New Roman"/>
          <w:sz w:val="24"/>
          <w:szCs w:val="24"/>
        </w:rPr>
        <w:t xml:space="preserve"> лошади</w:t>
      </w:r>
      <w:r w:rsidRPr="00D4121D">
        <w:rPr>
          <w:rFonts w:ascii="Times New Roman" w:hAnsi="Times New Roman" w:cs="Times New Roman"/>
          <w:sz w:val="24"/>
          <w:szCs w:val="24"/>
        </w:rPr>
        <w:t xml:space="preserve"> (рассказа) с опорой на символы (образы), т.е. происходит отработка метода запоминания; </w:t>
      </w:r>
    </w:p>
    <w:p w:rsidR="00EE114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4) графическая зарисовка </w:t>
      </w:r>
      <w:proofErr w:type="spellStart"/>
      <w:r w:rsidRPr="00D4121D">
        <w:rPr>
          <w:rFonts w:ascii="Times New Roman" w:hAnsi="Times New Roman" w:cs="Times New Roman"/>
          <w:sz w:val="24"/>
          <w:szCs w:val="24"/>
        </w:rPr>
        <w:t>мнемотаблицы</w:t>
      </w:r>
      <w:proofErr w:type="spellEnd"/>
      <w:r w:rsidRPr="00D4121D">
        <w:rPr>
          <w:rFonts w:ascii="Times New Roman" w:hAnsi="Times New Roman" w:cs="Times New Roman"/>
          <w:sz w:val="24"/>
          <w:szCs w:val="24"/>
        </w:rPr>
        <w:t xml:space="preserve">; </w:t>
      </w:r>
    </w:p>
    <w:p w:rsidR="00EE114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5) воспроизведение детьми т</w:t>
      </w:r>
      <w:r w:rsidR="00E32029">
        <w:rPr>
          <w:rFonts w:ascii="Times New Roman" w:hAnsi="Times New Roman" w:cs="Times New Roman"/>
          <w:sz w:val="24"/>
          <w:szCs w:val="24"/>
        </w:rPr>
        <w:t>аблицы при её показе</w:t>
      </w:r>
      <w:r w:rsidRPr="00D4121D">
        <w:rPr>
          <w:rFonts w:ascii="Times New Roman" w:hAnsi="Times New Roman" w:cs="Times New Roman"/>
          <w:sz w:val="24"/>
          <w:szCs w:val="24"/>
        </w:rPr>
        <w:t xml:space="preserve">. </w:t>
      </w:r>
    </w:p>
    <w:p w:rsidR="00EE1145"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При развитии связной речи на занятиях прорабатываются следующие тематические циклы: «Помещение </w:t>
      </w:r>
      <w:r w:rsidR="00AB416D">
        <w:rPr>
          <w:rFonts w:ascii="Times New Roman" w:hAnsi="Times New Roman" w:cs="Times New Roman"/>
          <w:sz w:val="24"/>
          <w:szCs w:val="24"/>
        </w:rPr>
        <w:t>детского сада», «Профессия коневода», «Одежда», «</w:t>
      </w:r>
      <w:proofErr w:type="gramStart"/>
      <w:r w:rsidR="00AB416D">
        <w:rPr>
          <w:rFonts w:ascii="Times New Roman" w:hAnsi="Times New Roman" w:cs="Times New Roman"/>
          <w:sz w:val="24"/>
          <w:szCs w:val="24"/>
        </w:rPr>
        <w:t>Ы</w:t>
      </w:r>
      <w:proofErr w:type="gramEnd"/>
      <w:r w:rsidR="00AB416D">
        <w:rPr>
          <w:rFonts w:ascii="Times New Roman" w:hAnsi="Times New Roman" w:cs="Times New Roman"/>
          <w:sz w:val="24"/>
          <w:szCs w:val="24"/>
          <w:lang w:val="sah-RU"/>
        </w:rPr>
        <w:t>ҥыыр</w:t>
      </w:r>
      <w:r w:rsidR="00AB416D">
        <w:rPr>
          <w:rFonts w:ascii="Times New Roman" w:hAnsi="Times New Roman" w:cs="Times New Roman"/>
          <w:sz w:val="24"/>
          <w:szCs w:val="24"/>
        </w:rPr>
        <w:t>», «</w:t>
      </w:r>
      <w:r w:rsidR="00AB416D">
        <w:rPr>
          <w:rFonts w:ascii="Times New Roman" w:hAnsi="Times New Roman" w:cs="Times New Roman"/>
          <w:sz w:val="24"/>
          <w:szCs w:val="24"/>
          <w:lang w:val="sah-RU"/>
        </w:rPr>
        <w:t>Көлүллэр ат</w:t>
      </w:r>
      <w:r w:rsidR="00AB416D">
        <w:rPr>
          <w:rFonts w:ascii="Times New Roman" w:hAnsi="Times New Roman" w:cs="Times New Roman"/>
          <w:sz w:val="24"/>
          <w:szCs w:val="24"/>
        </w:rPr>
        <w:t>», «</w:t>
      </w:r>
      <w:r w:rsidR="00AB416D">
        <w:rPr>
          <w:rFonts w:ascii="Times New Roman" w:hAnsi="Times New Roman" w:cs="Times New Roman"/>
          <w:sz w:val="24"/>
          <w:szCs w:val="24"/>
          <w:lang w:val="sah-RU"/>
        </w:rPr>
        <w:t>Сылгы тугу аһыыр</w:t>
      </w:r>
      <w:r w:rsidR="00AB416D">
        <w:rPr>
          <w:rFonts w:ascii="Times New Roman" w:hAnsi="Times New Roman" w:cs="Times New Roman"/>
          <w:sz w:val="24"/>
          <w:szCs w:val="24"/>
        </w:rPr>
        <w:t>?», «</w:t>
      </w:r>
      <w:proofErr w:type="spellStart"/>
      <w:r w:rsidR="00AB416D">
        <w:rPr>
          <w:rFonts w:ascii="Times New Roman" w:hAnsi="Times New Roman" w:cs="Times New Roman"/>
          <w:sz w:val="24"/>
          <w:szCs w:val="24"/>
        </w:rPr>
        <w:t>Сылгыны</w:t>
      </w:r>
      <w:proofErr w:type="spellEnd"/>
      <w:r w:rsidR="00AB416D">
        <w:rPr>
          <w:rFonts w:ascii="Times New Roman" w:hAnsi="Times New Roman" w:cs="Times New Roman"/>
          <w:sz w:val="24"/>
          <w:szCs w:val="24"/>
        </w:rPr>
        <w:t xml:space="preserve"> </w:t>
      </w:r>
      <w:proofErr w:type="spellStart"/>
      <w:r w:rsidR="00AB416D">
        <w:rPr>
          <w:rFonts w:ascii="Times New Roman" w:hAnsi="Times New Roman" w:cs="Times New Roman"/>
          <w:sz w:val="24"/>
          <w:szCs w:val="24"/>
        </w:rPr>
        <w:t>саастарынан</w:t>
      </w:r>
      <w:proofErr w:type="spellEnd"/>
      <w:r w:rsidR="00AB416D">
        <w:rPr>
          <w:rFonts w:ascii="Times New Roman" w:hAnsi="Times New Roman" w:cs="Times New Roman"/>
          <w:sz w:val="24"/>
          <w:szCs w:val="24"/>
        </w:rPr>
        <w:t xml:space="preserve"> </w:t>
      </w:r>
      <w:proofErr w:type="spellStart"/>
      <w:r w:rsidR="00AB416D">
        <w:rPr>
          <w:rFonts w:ascii="Times New Roman" w:hAnsi="Times New Roman" w:cs="Times New Roman"/>
          <w:sz w:val="24"/>
          <w:szCs w:val="24"/>
        </w:rPr>
        <w:t>араары</w:t>
      </w:r>
      <w:proofErr w:type="spellEnd"/>
      <w:r w:rsidRPr="00D4121D">
        <w:rPr>
          <w:rFonts w:ascii="Times New Roman" w:hAnsi="Times New Roman" w:cs="Times New Roman"/>
          <w:sz w:val="24"/>
          <w:szCs w:val="24"/>
        </w:rPr>
        <w:t xml:space="preserve">», </w:t>
      </w:r>
      <w:r w:rsidR="00AB416D">
        <w:rPr>
          <w:rFonts w:ascii="Times New Roman" w:hAnsi="Times New Roman" w:cs="Times New Roman"/>
          <w:sz w:val="24"/>
          <w:szCs w:val="24"/>
        </w:rPr>
        <w:t>«</w:t>
      </w:r>
      <w:proofErr w:type="spellStart"/>
      <w:r w:rsidR="00AB416D">
        <w:rPr>
          <w:rFonts w:ascii="Times New Roman" w:hAnsi="Times New Roman" w:cs="Times New Roman"/>
          <w:sz w:val="24"/>
          <w:szCs w:val="24"/>
        </w:rPr>
        <w:t>Кулунчук</w:t>
      </w:r>
      <w:proofErr w:type="spellEnd"/>
      <w:r w:rsidR="00AB416D">
        <w:rPr>
          <w:rFonts w:ascii="Times New Roman" w:hAnsi="Times New Roman" w:cs="Times New Roman"/>
          <w:sz w:val="24"/>
          <w:szCs w:val="24"/>
        </w:rPr>
        <w:t>», «</w:t>
      </w:r>
      <w:proofErr w:type="spellStart"/>
      <w:r w:rsidR="00AB416D">
        <w:rPr>
          <w:rFonts w:ascii="Times New Roman" w:hAnsi="Times New Roman" w:cs="Times New Roman"/>
          <w:sz w:val="24"/>
          <w:szCs w:val="24"/>
        </w:rPr>
        <w:t>Биэ</w:t>
      </w:r>
      <w:proofErr w:type="spellEnd"/>
      <w:r w:rsidRPr="00D4121D">
        <w:rPr>
          <w:rFonts w:ascii="Times New Roman" w:hAnsi="Times New Roman" w:cs="Times New Roman"/>
          <w:sz w:val="24"/>
          <w:szCs w:val="24"/>
        </w:rPr>
        <w:t xml:space="preserve">» и др. </w:t>
      </w:r>
    </w:p>
    <w:p w:rsidR="002861F6"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Для совершенствования структуры высказываний важную роль играет обучение связной речи, которое может иметь игровую форму. Игровую форму обучению может придать сюжет, включение задания - рассказать с</w:t>
      </w:r>
      <w:r w:rsidR="00EE1145">
        <w:rPr>
          <w:rFonts w:ascii="Times New Roman" w:hAnsi="Times New Roman" w:cs="Times New Roman"/>
          <w:sz w:val="24"/>
          <w:szCs w:val="24"/>
        </w:rPr>
        <w:t>южет ролевой игры: «</w:t>
      </w:r>
      <w:proofErr w:type="spellStart"/>
      <w:r w:rsidR="00EE1145">
        <w:rPr>
          <w:rFonts w:ascii="Times New Roman" w:hAnsi="Times New Roman" w:cs="Times New Roman"/>
          <w:sz w:val="24"/>
          <w:szCs w:val="24"/>
        </w:rPr>
        <w:t>Аттар</w:t>
      </w:r>
      <w:proofErr w:type="spellEnd"/>
      <w:r w:rsidR="00EE1145">
        <w:rPr>
          <w:rFonts w:ascii="Times New Roman" w:hAnsi="Times New Roman" w:cs="Times New Roman"/>
          <w:sz w:val="24"/>
          <w:szCs w:val="24"/>
        </w:rPr>
        <w:t>», «</w:t>
      </w:r>
      <w:proofErr w:type="spellStart"/>
      <w:r w:rsidR="00EE1145">
        <w:rPr>
          <w:rFonts w:ascii="Times New Roman" w:hAnsi="Times New Roman" w:cs="Times New Roman"/>
          <w:sz w:val="24"/>
          <w:szCs w:val="24"/>
        </w:rPr>
        <w:t>Сылгы</w:t>
      </w:r>
      <w:proofErr w:type="spellEnd"/>
      <w:r w:rsidR="00EE1145">
        <w:rPr>
          <w:rFonts w:ascii="Times New Roman" w:hAnsi="Times New Roman" w:cs="Times New Roman"/>
          <w:sz w:val="24"/>
          <w:szCs w:val="24"/>
          <w:lang w:val="sah-RU"/>
        </w:rPr>
        <w:t>һ</w:t>
      </w:r>
      <w:proofErr w:type="spellStart"/>
      <w:r w:rsidR="00EE1145">
        <w:rPr>
          <w:rFonts w:ascii="Times New Roman" w:hAnsi="Times New Roman" w:cs="Times New Roman"/>
          <w:sz w:val="24"/>
          <w:szCs w:val="24"/>
        </w:rPr>
        <w:t>ыт</w:t>
      </w:r>
      <w:proofErr w:type="spellEnd"/>
      <w:r w:rsidR="00EE1145">
        <w:rPr>
          <w:rFonts w:ascii="Times New Roman" w:hAnsi="Times New Roman" w:cs="Times New Roman"/>
          <w:sz w:val="24"/>
          <w:szCs w:val="24"/>
        </w:rPr>
        <w:t xml:space="preserve">», </w:t>
      </w:r>
      <w:r w:rsidR="00EE1145">
        <w:rPr>
          <w:rFonts w:ascii="Times New Roman" w:hAnsi="Times New Roman" w:cs="Times New Roman"/>
          <w:sz w:val="24"/>
          <w:szCs w:val="24"/>
        </w:rPr>
        <w:lastRenderedPageBreak/>
        <w:t>«К</w:t>
      </w:r>
      <w:r w:rsidR="00EE1145">
        <w:rPr>
          <w:rFonts w:ascii="Times New Roman" w:hAnsi="Times New Roman" w:cs="Times New Roman"/>
          <w:sz w:val="24"/>
          <w:szCs w:val="24"/>
          <w:lang w:val="sah-RU"/>
        </w:rPr>
        <w:t>ө</w:t>
      </w:r>
      <w:proofErr w:type="gramStart"/>
      <w:r w:rsidR="00EE1145">
        <w:rPr>
          <w:rFonts w:ascii="Times New Roman" w:hAnsi="Times New Roman" w:cs="Times New Roman"/>
          <w:sz w:val="24"/>
          <w:szCs w:val="24"/>
          <w:lang w:val="sah-RU"/>
        </w:rPr>
        <w:t>лө ат</w:t>
      </w:r>
      <w:proofErr w:type="gramEnd"/>
      <w:r w:rsidR="00EE1145">
        <w:rPr>
          <w:rFonts w:ascii="Times New Roman" w:hAnsi="Times New Roman" w:cs="Times New Roman"/>
          <w:sz w:val="24"/>
          <w:szCs w:val="24"/>
        </w:rPr>
        <w:t>», «</w:t>
      </w:r>
      <w:r w:rsidR="00EE1145">
        <w:rPr>
          <w:rFonts w:ascii="Times New Roman" w:hAnsi="Times New Roman" w:cs="Times New Roman"/>
          <w:sz w:val="24"/>
          <w:szCs w:val="24"/>
          <w:lang w:val="sah-RU"/>
        </w:rPr>
        <w:t>Симэхтээх ат</w:t>
      </w:r>
      <w:r w:rsidRPr="00D4121D">
        <w:rPr>
          <w:rFonts w:ascii="Times New Roman" w:hAnsi="Times New Roman" w:cs="Times New Roman"/>
          <w:sz w:val="24"/>
          <w:szCs w:val="24"/>
        </w:rPr>
        <w:t>» и др. В игре используются такие приемы как ответы на вопрос (проблемные вопросы: п</w:t>
      </w:r>
      <w:r w:rsidR="00EE1145">
        <w:rPr>
          <w:rFonts w:ascii="Times New Roman" w:hAnsi="Times New Roman" w:cs="Times New Roman"/>
          <w:sz w:val="24"/>
          <w:szCs w:val="24"/>
        </w:rPr>
        <w:t xml:space="preserve">очему, когда, а что если...), </w:t>
      </w:r>
      <w:r w:rsidRPr="00D4121D">
        <w:rPr>
          <w:rFonts w:ascii="Times New Roman" w:hAnsi="Times New Roman" w:cs="Times New Roman"/>
          <w:sz w:val="24"/>
          <w:szCs w:val="24"/>
        </w:rPr>
        <w:t xml:space="preserve"> распространение высказываний ребенка, обогащение высказываний ребенка в рассказ, пересказ начала фразы. Пересказ рассказа с использованием мнемотехники. В этом виде рассказывания непосредственные действия с предметами и объектами заменяли действиями по </w:t>
      </w:r>
      <w:proofErr w:type="spellStart"/>
      <w:r w:rsidRPr="00D4121D">
        <w:rPr>
          <w:rFonts w:ascii="Times New Roman" w:hAnsi="Times New Roman" w:cs="Times New Roman"/>
          <w:sz w:val="24"/>
          <w:szCs w:val="24"/>
        </w:rPr>
        <w:t>мнемотаблице</w:t>
      </w:r>
      <w:proofErr w:type="spellEnd"/>
      <w:r w:rsidRPr="00D4121D">
        <w:rPr>
          <w:rFonts w:ascii="Times New Roman" w:hAnsi="Times New Roman" w:cs="Times New Roman"/>
          <w:sz w:val="24"/>
          <w:szCs w:val="24"/>
        </w:rPr>
        <w:t xml:space="preserve">, план высказывания обеспечивается порядком картинок, последовательно выставляемых на </w:t>
      </w:r>
      <w:proofErr w:type="spellStart"/>
      <w:r w:rsidRPr="00D4121D">
        <w:rPr>
          <w:rFonts w:ascii="Times New Roman" w:hAnsi="Times New Roman" w:cs="Times New Roman"/>
          <w:sz w:val="24"/>
          <w:szCs w:val="24"/>
        </w:rPr>
        <w:t>фланелеграфе</w:t>
      </w:r>
      <w:proofErr w:type="spellEnd"/>
      <w:r w:rsidRPr="00D4121D">
        <w:rPr>
          <w:rFonts w:ascii="Times New Roman" w:hAnsi="Times New Roman" w:cs="Times New Roman"/>
          <w:sz w:val="24"/>
          <w:szCs w:val="24"/>
        </w:rPr>
        <w:t xml:space="preserve"> (</w:t>
      </w:r>
      <w:proofErr w:type="spellStart"/>
      <w:r w:rsidRPr="00D4121D">
        <w:rPr>
          <w:rFonts w:ascii="Times New Roman" w:hAnsi="Times New Roman" w:cs="Times New Roman"/>
          <w:sz w:val="24"/>
          <w:szCs w:val="24"/>
        </w:rPr>
        <w:t>ковролине</w:t>
      </w:r>
      <w:proofErr w:type="spellEnd"/>
      <w:r w:rsidRPr="00D4121D">
        <w:rPr>
          <w:rFonts w:ascii="Times New Roman" w:hAnsi="Times New Roman" w:cs="Times New Roman"/>
          <w:sz w:val="24"/>
          <w:szCs w:val="24"/>
        </w:rPr>
        <w:t xml:space="preserve">). Дети осуществляли </w:t>
      </w:r>
      <w:r w:rsidR="00EE1145">
        <w:rPr>
          <w:rFonts w:ascii="Times New Roman" w:hAnsi="Times New Roman" w:cs="Times New Roman"/>
          <w:sz w:val="24"/>
          <w:szCs w:val="24"/>
        </w:rPr>
        <w:t>пересказ рассказов - «</w:t>
      </w:r>
      <w:r w:rsidR="00EE1145">
        <w:rPr>
          <w:rFonts w:ascii="Times New Roman" w:hAnsi="Times New Roman" w:cs="Times New Roman"/>
          <w:sz w:val="24"/>
          <w:szCs w:val="24"/>
          <w:lang w:val="sah-RU"/>
        </w:rPr>
        <w:t>Аттар биэтэккэ</w:t>
      </w:r>
      <w:r w:rsidR="00EE1145">
        <w:rPr>
          <w:rFonts w:ascii="Times New Roman" w:hAnsi="Times New Roman" w:cs="Times New Roman"/>
          <w:sz w:val="24"/>
          <w:szCs w:val="24"/>
        </w:rPr>
        <w:t>», «</w:t>
      </w:r>
      <w:r w:rsidR="00EE1145">
        <w:rPr>
          <w:rFonts w:ascii="Times New Roman" w:hAnsi="Times New Roman" w:cs="Times New Roman"/>
          <w:sz w:val="24"/>
          <w:szCs w:val="24"/>
          <w:lang w:val="sah-RU"/>
        </w:rPr>
        <w:t>Олоҥхо</w:t>
      </w:r>
      <w:r w:rsidR="00EE1145">
        <w:rPr>
          <w:rFonts w:ascii="Times New Roman" w:hAnsi="Times New Roman" w:cs="Times New Roman"/>
          <w:sz w:val="24"/>
          <w:szCs w:val="24"/>
        </w:rPr>
        <w:t>», «</w:t>
      </w:r>
      <w:r w:rsidR="002861F6">
        <w:rPr>
          <w:rFonts w:ascii="Times New Roman" w:hAnsi="Times New Roman" w:cs="Times New Roman"/>
          <w:sz w:val="24"/>
          <w:szCs w:val="24"/>
          <w:lang w:val="sah-RU"/>
        </w:rPr>
        <w:t>Саха ыала</w:t>
      </w:r>
      <w:r w:rsidR="002861F6">
        <w:rPr>
          <w:rFonts w:ascii="Times New Roman" w:hAnsi="Times New Roman" w:cs="Times New Roman"/>
          <w:sz w:val="24"/>
          <w:szCs w:val="24"/>
        </w:rPr>
        <w:t>», «</w:t>
      </w:r>
      <w:r w:rsidR="002861F6">
        <w:rPr>
          <w:rFonts w:ascii="Times New Roman" w:hAnsi="Times New Roman" w:cs="Times New Roman"/>
          <w:sz w:val="24"/>
          <w:szCs w:val="24"/>
          <w:lang w:val="sah-RU"/>
        </w:rPr>
        <w:t>Бухатыыр ата</w:t>
      </w:r>
      <w:r w:rsidRPr="00D4121D">
        <w:rPr>
          <w:rFonts w:ascii="Times New Roman" w:hAnsi="Times New Roman" w:cs="Times New Roman"/>
          <w:sz w:val="24"/>
          <w:szCs w:val="24"/>
        </w:rPr>
        <w:t xml:space="preserve">». </w:t>
      </w:r>
    </w:p>
    <w:p w:rsidR="002861F6"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Пересказ рассказа осуществлялся </w:t>
      </w:r>
      <w:r w:rsidR="002861F6">
        <w:rPr>
          <w:rFonts w:ascii="Times New Roman" w:hAnsi="Times New Roman" w:cs="Times New Roman"/>
          <w:sz w:val="24"/>
          <w:szCs w:val="24"/>
          <w:lang w:val="sah-RU"/>
        </w:rPr>
        <w:t xml:space="preserve">на родном языке </w:t>
      </w:r>
      <w:r w:rsidRPr="00D4121D">
        <w:rPr>
          <w:rFonts w:ascii="Times New Roman" w:hAnsi="Times New Roman" w:cs="Times New Roman"/>
          <w:sz w:val="24"/>
          <w:szCs w:val="24"/>
        </w:rPr>
        <w:t xml:space="preserve">с наглядной опорой в виде </w:t>
      </w:r>
      <w:proofErr w:type="spellStart"/>
      <w:r w:rsidRPr="00D4121D">
        <w:rPr>
          <w:rFonts w:ascii="Times New Roman" w:hAnsi="Times New Roman" w:cs="Times New Roman"/>
          <w:sz w:val="24"/>
          <w:szCs w:val="24"/>
        </w:rPr>
        <w:t>мнемотаблиц</w:t>
      </w:r>
      <w:proofErr w:type="spellEnd"/>
      <w:r w:rsidRPr="00D4121D">
        <w:rPr>
          <w:rFonts w:ascii="Times New Roman" w:hAnsi="Times New Roman" w:cs="Times New Roman"/>
          <w:sz w:val="24"/>
          <w:szCs w:val="24"/>
        </w:rPr>
        <w:t xml:space="preserve">. Наглядность представлена предметами, объектами и действиями с ними, изображенными на картинах </w:t>
      </w:r>
      <w:proofErr w:type="spellStart"/>
      <w:r w:rsidRPr="00D4121D">
        <w:rPr>
          <w:rFonts w:ascii="Times New Roman" w:hAnsi="Times New Roman" w:cs="Times New Roman"/>
          <w:sz w:val="24"/>
          <w:szCs w:val="24"/>
        </w:rPr>
        <w:t>мнемотаблицы</w:t>
      </w:r>
      <w:proofErr w:type="spellEnd"/>
      <w:r w:rsidRPr="00D4121D">
        <w:rPr>
          <w:rFonts w:ascii="Times New Roman" w:hAnsi="Times New Roman" w:cs="Times New Roman"/>
          <w:sz w:val="24"/>
          <w:szCs w:val="24"/>
        </w:rPr>
        <w:t>; их последовательность служит одновременно планом высказывания; образец расс</w:t>
      </w:r>
      <w:r w:rsidR="002861F6">
        <w:rPr>
          <w:rFonts w:ascii="Times New Roman" w:hAnsi="Times New Roman" w:cs="Times New Roman"/>
          <w:sz w:val="24"/>
          <w:szCs w:val="24"/>
        </w:rPr>
        <w:t>каза</w:t>
      </w:r>
      <w:r w:rsidRPr="00D4121D">
        <w:rPr>
          <w:rFonts w:ascii="Times New Roman" w:hAnsi="Times New Roman" w:cs="Times New Roman"/>
          <w:sz w:val="24"/>
          <w:szCs w:val="24"/>
        </w:rPr>
        <w:t xml:space="preserve"> дает детям необходимые речевые сре</w:t>
      </w:r>
      <w:r w:rsidR="002861F6">
        <w:rPr>
          <w:rFonts w:ascii="Times New Roman" w:hAnsi="Times New Roman" w:cs="Times New Roman"/>
          <w:sz w:val="24"/>
          <w:szCs w:val="24"/>
        </w:rPr>
        <w:t>дства. Рассказ «</w:t>
      </w:r>
      <w:r w:rsidR="002861F6">
        <w:rPr>
          <w:rFonts w:ascii="Times New Roman" w:hAnsi="Times New Roman" w:cs="Times New Roman"/>
          <w:sz w:val="24"/>
          <w:szCs w:val="24"/>
          <w:lang w:val="sah-RU"/>
        </w:rPr>
        <w:t>Кыһын</w:t>
      </w:r>
      <w:r w:rsidR="002861F6">
        <w:rPr>
          <w:rFonts w:ascii="Times New Roman" w:hAnsi="Times New Roman" w:cs="Times New Roman"/>
          <w:sz w:val="24"/>
          <w:szCs w:val="24"/>
        </w:rPr>
        <w:t>», «</w:t>
      </w:r>
      <w:r w:rsidR="002861F6">
        <w:rPr>
          <w:rFonts w:ascii="Times New Roman" w:hAnsi="Times New Roman" w:cs="Times New Roman"/>
          <w:sz w:val="24"/>
          <w:szCs w:val="24"/>
          <w:lang w:val="sah-RU"/>
        </w:rPr>
        <w:t>Аты араарыы</w:t>
      </w:r>
      <w:r w:rsidR="002861F6">
        <w:rPr>
          <w:rFonts w:ascii="Times New Roman" w:hAnsi="Times New Roman" w:cs="Times New Roman"/>
          <w:sz w:val="24"/>
          <w:szCs w:val="24"/>
        </w:rPr>
        <w:t>», «</w:t>
      </w:r>
      <w:r w:rsidR="002861F6">
        <w:rPr>
          <w:rFonts w:ascii="Times New Roman" w:hAnsi="Times New Roman" w:cs="Times New Roman"/>
          <w:sz w:val="24"/>
          <w:szCs w:val="24"/>
          <w:lang w:val="sah-RU"/>
        </w:rPr>
        <w:t>Симэммит аты</w:t>
      </w:r>
      <w:r w:rsidR="002861F6">
        <w:rPr>
          <w:rFonts w:ascii="Times New Roman" w:hAnsi="Times New Roman" w:cs="Times New Roman"/>
          <w:sz w:val="24"/>
          <w:szCs w:val="24"/>
        </w:rPr>
        <w:t xml:space="preserve">». </w:t>
      </w:r>
    </w:p>
    <w:p w:rsidR="002861F6" w:rsidRPr="002861F6" w:rsidRDefault="002861F6" w:rsidP="00A079B5">
      <w:pPr>
        <w:spacing w:after="0" w:line="360" w:lineRule="auto"/>
        <w:ind w:firstLine="708"/>
        <w:jc w:val="both"/>
        <w:rPr>
          <w:rFonts w:ascii="Times New Roman" w:hAnsi="Times New Roman" w:cs="Times New Roman"/>
          <w:sz w:val="24"/>
          <w:szCs w:val="24"/>
          <w:lang w:val="sah-RU"/>
        </w:rPr>
      </w:pPr>
      <w:r>
        <w:rPr>
          <w:rFonts w:ascii="Times New Roman" w:hAnsi="Times New Roman" w:cs="Times New Roman"/>
          <w:sz w:val="24"/>
          <w:szCs w:val="24"/>
        </w:rPr>
        <w:t>Рассказ «</w:t>
      </w:r>
      <w:r>
        <w:rPr>
          <w:rFonts w:ascii="Times New Roman" w:hAnsi="Times New Roman" w:cs="Times New Roman"/>
          <w:sz w:val="24"/>
          <w:szCs w:val="24"/>
          <w:lang w:val="sah-RU"/>
        </w:rPr>
        <w:t>Саха сылгыта – Кыһыҥҥы кыстыга</w:t>
      </w:r>
      <w:r w:rsidR="00D4121D" w:rsidRPr="00D4121D">
        <w:rPr>
          <w:rFonts w:ascii="Times New Roman" w:hAnsi="Times New Roman" w:cs="Times New Roman"/>
          <w:sz w:val="24"/>
          <w:szCs w:val="24"/>
        </w:rPr>
        <w:t xml:space="preserve">» мы использовали для того, чтобы перейти к пересказу по опорным сигналам. Это схематические, символические картинки с изображением предметов и объектов к выбранному рассказу. Опорные картинки, являясь зрительным планом, направляют процесс связного высказывания, речевые средства которого обеспечивает текст рассказа. Опорные картинки: </w:t>
      </w:r>
      <w:r>
        <w:rPr>
          <w:rFonts w:ascii="Times New Roman" w:hAnsi="Times New Roman" w:cs="Times New Roman"/>
          <w:sz w:val="24"/>
          <w:szCs w:val="24"/>
          <w:lang w:val="sah-RU"/>
        </w:rPr>
        <w:t>лошадь, солнце, небо, желтые листья, снежинки</w:t>
      </w:r>
    </w:p>
    <w:p w:rsidR="002861F6" w:rsidRDefault="000C57EC" w:rsidP="00A079B5">
      <w:pPr>
        <w:spacing w:after="0" w:line="360" w:lineRule="auto"/>
        <w:ind w:firstLine="708"/>
        <w:jc w:val="both"/>
        <w:rPr>
          <w:rFonts w:ascii="Times New Roman" w:hAnsi="Times New Roman" w:cs="Times New Roman"/>
          <w:sz w:val="24"/>
          <w:szCs w:val="24"/>
          <w:lang w:val="sah-RU"/>
        </w:rPr>
      </w:pPr>
      <w:r w:rsidRPr="000C57EC">
        <w:rPr>
          <w:rFonts w:ascii="Times New Roman" w:hAnsi="Times New Roman" w:cs="Times New Roman"/>
          <w:sz w:val="24"/>
          <w:szCs w:val="24"/>
          <w:lang w:val="sah-RU"/>
        </w:rPr>
        <w:t>«</w:t>
      </w:r>
      <w:r>
        <w:rPr>
          <w:rFonts w:ascii="Times New Roman" w:hAnsi="Times New Roman" w:cs="Times New Roman"/>
          <w:sz w:val="24"/>
          <w:szCs w:val="24"/>
          <w:lang w:val="sah-RU"/>
        </w:rPr>
        <w:t xml:space="preserve">Күөнэ көҕөччөр аттаах күүстээх уохтаах </w:t>
      </w:r>
      <w:r w:rsidRPr="000C57EC">
        <w:rPr>
          <w:rFonts w:ascii="Times New Roman" w:hAnsi="Times New Roman" w:cs="Times New Roman"/>
          <w:sz w:val="24"/>
          <w:szCs w:val="24"/>
          <w:lang w:val="sah-RU"/>
        </w:rPr>
        <w:t>«К</w:t>
      </w:r>
      <w:r>
        <w:rPr>
          <w:rFonts w:ascii="Times New Roman" w:hAnsi="Times New Roman" w:cs="Times New Roman"/>
          <w:sz w:val="24"/>
          <w:szCs w:val="24"/>
          <w:lang w:val="sah-RU"/>
        </w:rPr>
        <w:t>үн Күндүлү бухаттыр</w:t>
      </w:r>
      <w:r w:rsidR="00D4121D" w:rsidRPr="000C57EC">
        <w:rPr>
          <w:rFonts w:ascii="Times New Roman" w:hAnsi="Times New Roman" w:cs="Times New Roman"/>
          <w:sz w:val="24"/>
          <w:szCs w:val="24"/>
          <w:lang w:val="sah-RU"/>
        </w:rPr>
        <w:t>» Опорные картинки:</w:t>
      </w:r>
      <w:r>
        <w:rPr>
          <w:rFonts w:ascii="Times New Roman" w:hAnsi="Times New Roman" w:cs="Times New Roman"/>
          <w:sz w:val="24"/>
          <w:szCs w:val="24"/>
          <w:lang w:val="sah-RU"/>
        </w:rPr>
        <w:t xml:space="preserve"> буквы, солнце, гора, луна, фишки, схема девочки и мальчика</w:t>
      </w:r>
      <w:r w:rsidR="00D4121D" w:rsidRPr="000C57EC">
        <w:rPr>
          <w:rFonts w:ascii="Times New Roman" w:hAnsi="Times New Roman" w:cs="Times New Roman"/>
          <w:sz w:val="24"/>
          <w:szCs w:val="24"/>
          <w:lang w:val="sah-RU"/>
        </w:rPr>
        <w:t xml:space="preserve"> </w:t>
      </w:r>
    </w:p>
    <w:p w:rsidR="002861F6" w:rsidRDefault="000C57EC" w:rsidP="000C57EC">
      <w:pPr>
        <w:spacing w:after="0" w:line="360" w:lineRule="auto"/>
        <w:ind w:firstLine="708"/>
        <w:jc w:val="both"/>
        <w:rPr>
          <w:rFonts w:ascii="Times New Roman" w:hAnsi="Times New Roman" w:cs="Times New Roman"/>
          <w:sz w:val="24"/>
          <w:szCs w:val="24"/>
          <w:lang w:val="sah-RU"/>
        </w:rPr>
      </w:pPr>
      <w:proofErr w:type="gramStart"/>
      <w:r>
        <w:rPr>
          <w:rFonts w:ascii="Times New Roman" w:hAnsi="Times New Roman" w:cs="Times New Roman"/>
          <w:sz w:val="24"/>
          <w:szCs w:val="24"/>
        </w:rPr>
        <w:t>«</w:t>
      </w:r>
      <w:r>
        <w:rPr>
          <w:rFonts w:ascii="Times New Roman" w:hAnsi="Times New Roman" w:cs="Times New Roman"/>
          <w:sz w:val="24"/>
          <w:szCs w:val="24"/>
          <w:lang w:val="sah-RU"/>
        </w:rPr>
        <w:t>Саха сылгыта</w:t>
      </w:r>
      <w:r w:rsidR="00D4121D" w:rsidRPr="00D4121D">
        <w:rPr>
          <w:rFonts w:ascii="Times New Roman" w:hAnsi="Times New Roman" w:cs="Times New Roman"/>
          <w:sz w:val="24"/>
          <w:szCs w:val="24"/>
        </w:rPr>
        <w:t xml:space="preserve">» Опорные картинки: </w:t>
      </w:r>
      <w:r>
        <w:rPr>
          <w:rFonts w:ascii="Times New Roman" w:hAnsi="Times New Roman" w:cs="Times New Roman"/>
          <w:sz w:val="24"/>
          <w:szCs w:val="24"/>
          <w:lang w:val="sah-RU"/>
        </w:rPr>
        <w:t>фишка, схема круглый год, цифра 8, лошади, ветер, снег, балаҕан, сердечка, дал, деревья</w:t>
      </w:r>
      <w:r w:rsidR="0031247E">
        <w:rPr>
          <w:rFonts w:ascii="Times New Roman" w:hAnsi="Times New Roman" w:cs="Times New Roman"/>
          <w:sz w:val="24"/>
          <w:szCs w:val="24"/>
          <w:lang w:val="sah-RU"/>
        </w:rPr>
        <w:t>, сылгыһыт</w:t>
      </w:r>
      <w:r>
        <w:rPr>
          <w:rFonts w:ascii="Times New Roman" w:hAnsi="Times New Roman" w:cs="Times New Roman"/>
          <w:sz w:val="24"/>
          <w:szCs w:val="24"/>
          <w:lang w:val="sah-RU"/>
        </w:rPr>
        <w:t xml:space="preserve"> </w:t>
      </w:r>
      <w:r w:rsidR="00D4121D" w:rsidRPr="00D4121D">
        <w:rPr>
          <w:rFonts w:ascii="Times New Roman" w:hAnsi="Times New Roman" w:cs="Times New Roman"/>
          <w:sz w:val="24"/>
          <w:szCs w:val="24"/>
        </w:rPr>
        <w:t xml:space="preserve"> </w:t>
      </w:r>
      <w:proofErr w:type="gramEnd"/>
    </w:p>
    <w:p w:rsidR="0031247E"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Данные игры помогали для формирования выразительной стороны речи ребенка: для исполнения им роли в любой игре нужно, чтобы ребенок «через себя ее пропустил», т.е. почувствовал себя тем, кого будет играть. Все это помогало детям свободно двигаться в играх, общаться со сверстниками. Направленность педагогического воздействия достигалось за счет тщательного динамического изучения структуры нарушений речи каждого ребенка, объективного анализа причин наблюдаемых отклонений и особенностей в его речевом развитии. Содержание занятий определялось, исходя из структуры, степени речевого развития у детей, их индивидуальных особенностей. </w:t>
      </w:r>
    </w:p>
    <w:p w:rsidR="00FB3BEB" w:rsidRDefault="00FB3BEB" w:rsidP="00A079B5">
      <w:pPr>
        <w:spacing w:after="0" w:line="360" w:lineRule="auto"/>
        <w:ind w:firstLine="708"/>
        <w:jc w:val="both"/>
        <w:rPr>
          <w:rFonts w:ascii="Times New Roman" w:hAnsi="Times New Roman" w:cs="Times New Roman"/>
          <w:sz w:val="24"/>
          <w:szCs w:val="24"/>
          <w:lang w:val="sah-RU"/>
        </w:rPr>
      </w:pPr>
    </w:p>
    <w:p w:rsidR="00FB3BEB" w:rsidRPr="00FB3BEB" w:rsidRDefault="00D4121D" w:rsidP="00FB3BEB">
      <w:pPr>
        <w:spacing w:after="0" w:line="360" w:lineRule="auto"/>
        <w:ind w:firstLine="708"/>
        <w:jc w:val="center"/>
        <w:rPr>
          <w:rFonts w:ascii="Times New Roman" w:hAnsi="Times New Roman" w:cs="Times New Roman"/>
          <w:b/>
          <w:sz w:val="24"/>
          <w:szCs w:val="24"/>
          <w:lang w:val="sah-RU"/>
        </w:rPr>
      </w:pPr>
      <w:r w:rsidRPr="00FB3BEB">
        <w:rPr>
          <w:rFonts w:ascii="Times New Roman" w:hAnsi="Times New Roman" w:cs="Times New Roman"/>
          <w:b/>
          <w:sz w:val="24"/>
          <w:szCs w:val="24"/>
        </w:rPr>
        <w:t>2.3. Анализ итогов работы</w:t>
      </w:r>
    </w:p>
    <w:p w:rsidR="00FB3BEB" w:rsidRDefault="00FB3BEB" w:rsidP="00A079B5">
      <w:pPr>
        <w:spacing w:after="0" w:line="360" w:lineRule="auto"/>
        <w:ind w:firstLine="708"/>
        <w:jc w:val="both"/>
        <w:rPr>
          <w:rFonts w:ascii="Times New Roman" w:hAnsi="Times New Roman" w:cs="Times New Roman"/>
          <w:sz w:val="24"/>
          <w:szCs w:val="24"/>
          <w:lang w:val="sah-RU"/>
        </w:rPr>
      </w:pPr>
    </w:p>
    <w:p w:rsidR="00FB3BE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lastRenderedPageBreak/>
        <w:t xml:space="preserve">На заключительном этапе работы был проведен контрольный эксперимент. Его целью было выяснение эффективности приемов мнемотехники, мнемосхем для развития </w:t>
      </w:r>
      <w:r w:rsidR="009B7E40">
        <w:rPr>
          <w:rFonts w:ascii="Times New Roman" w:hAnsi="Times New Roman" w:cs="Times New Roman"/>
          <w:sz w:val="24"/>
          <w:szCs w:val="24"/>
        </w:rPr>
        <w:t>связной</w:t>
      </w:r>
      <w:r w:rsidRPr="00D4121D">
        <w:rPr>
          <w:rFonts w:ascii="Times New Roman" w:hAnsi="Times New Roman" w:cs="Times New Roman"/>
          <w:sz w:val="24"/>
          <w:szCs w:val="24"/>
        </w:rPr>
        <w:t xml:space="preserve"> речи детей старшего дошкольного возраста. На данном этапе использовались задания, аналогичные констатирующему эксперименту по каждому структурному компоненту диалога: речевому этикету, запросу информации и составлению диалогов в ситуациях стимулированного общения. Согласно полученным данным, были составлены сводные таблицы </w:t>
      </w:r>
      <w:proofErr w:type="gramStart"/>
      <w:r w:rsidRPr="00D4121D">
        <w:rPr>
          <w:rFonts w:ascii="Times New Roman" w:hAnsi="Times New Roman" w:cs="Times New Roman"/>
          <w:sz w:val="24"/>
          <w:szCs w:val="24"/>
        </w:rPr>
        <w:t>показателей развития диалогической речи детей старшего дошкольного возраста</w:t>
      </w:r>
      <w:proofErr w:type="gramEnd"/>
      <w:r w:rsidRPr="00D4121D">
        <w:rPr>
          <w:rFonts w:ascii="Times New Roman" w:hAnsi="Times New Roman" w:cs="Times New Roman"/>
          <w:sz w:val="24"/>
          <w:szCs w:val="24"/>
        </w:rPr>
        <w:t>. Таким образом, количество детей высокого уровня после обучения, заметн</w:t>
      </w:r>
      <w:r w:rsidR="000E2C43">
        <w:rPr>
          <w:rFonts w:ascii="Times New Roman" w:hAnsi="Times New Roman" w:cs="Times New Roman"/>
          <w:sz w:val="24"/>
          <w:szCs w:val="24"/>
        </w:rPr>
        <w:t>о возросло, высокий уровень на 56,52</w:t>
      </w:r>
      <w:r w:rsidRPr="00D4121D">
        <w:rPr>
          <w:rFonts w:ascii="Times New Roman" w:hAnsi="Times New Roman" w:cs="Times New Roman"/>
          <w:sz w:val="24"/>
          <w:szCs w:val="24"/>
        </w:rPr>
        <w:t>% , среднего н</w:t>
      </w:r>
      <w:r w:rsidR="00FB3BEB">
        <w:rPr>
          <w:rFonts w:ascii="Times New Roman" w:hAnsi="Times New Roman" w:cs="Times New Roman"/>
          <w:sz w:val="24"/>
          <w:szCs w:val="24"/>
        </w:rPr>
        <w:t>а</w:t>
      </w:r>
      <w:r w:rsidR="000E2C43">
        <w:rPr>
          <w:rFonts w:ascii="Times New Roman" w:hAnsi="Times New Roman" w:cs="Times New Roman"/>
          <w:sz w:val="24"/>
          <w:szCs w:val="24"/>
        </w:rPr>
        <w:t xml:space="preserve"> 43,47</w:t>
      </w:r>
      <w:r w:rsidR="00FB3BEB">
        <w:rPr>
          <w:rFonts w:ascii="Times New Roman" w:hAnsi="Times New Roman" w:cs="Times New Roman"/>
          <w:sz w:val="24"/>
          <w:szCs w:val="24"/>
        </w:rPr>
        <w:t xml:space="preserve">%, и на низком уровне 0. </w:t>
      </w:r>
    </w:p>
    <w:p w:rsidR="003436C6" w:rsidRPr="003436C6" w:rsidRDefault="00D4121D" w:rsidP="003436C6">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Таблица 2 </w:t>
      </w:r>
      <w:r w:rsidR="003436C6" w:rsidRPr="00D4121D">
        <w:rPr>
          <w:rFonts w:ascii="Times New Roman" w:hAnsi="Times New Roman" w:cs="Times New Roman"/>
          <w:sz w:val="24"/>
          <w:szCs w:val="24"/>
        </w:rPr>
        <w:t xml:space="preserve"> </w:t>
      </w:r>
      <w:r w:rsidR="003436C6">
        <w:rPr>
          <w:rFonts w:ascii="Times New Roman" w:eastAsia="Times New Roman" w:hAnsi="Times New Roman" w:cs="Times New Roman"/>
          <w:sz w:val="24"/>
          <w:szCs w:val="24"/>
          <w:lang w:eastAsia="ru-RU"/>
        </w:rPr>
        <w:t>Мониторинг освоения ООП</w:t>
      </w:r>
    </w:p>
    <w:p w:rsidR="003436C6" w:rsidRDefault="003436C6" w:rsidP="003436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МБДОУ «Детский сад «</w:t>
      </w:r>
      <w:proofErr w:type="spellStart"/>
      <w:r>
        <w:rPr>
          <w:rFonts w:ascii="Times New Roman" w:eastAsia="Times New Roman" w:hAnsi="Times New Roman" w:cs="Times New Roman"/>
          <w:sz w:val="24"/>
          <w:szCs w:val="24"/>
          <w:lang w:eastAsia="ru-RU"/>
        </w:rPr>
        <w:t>Кустук</w:t>
      </w:r>
      <w:proofErr w:type="spellEnd"/>
      <w:r>
        <w:rPr>
          <w:rFonts w:ascii="Times New Roman" w:eastAsia="Times New Roman" w:hAnsi="Times New Roman" w:cs="Times New Roman"/>
          <w:sz w:val="24"/>
          <w:szCs w:val="24"/>
          <w:lang w:eastAsia="ru-RU"/>
        </w:rPr>
        <w:t>» с. Партизан «</w:t>
      </w:r>
      <w:proofErr w:type="spellStart"/>
      <w:r>
        <w:rPr>
          <w:rFonts w:ascii="Times New Roman" w:eastAsia="Times New Roman" w:hAnsi="Times New Roman" w:cs="Times New Roman"/>
          <w:sz w:val="24"/>
          <w:szCs w:val="24"/>
          <w:lang w:eastAsia="ru-RU"/>
        </w:rPr>
        <w:t>Намский</w:t>
      </w:r>
      <w:proofErr w:type="spellEnd"/>
      <w:r>
        <w:rPr>
          <w:rFonts w:ascii="Times New Roman" w:eastAsia="Times New Roman" w:hAnsi="Times New Roman" w:cs="Times New Roman"/>
          <w:sz w:val="24"/>
          <w:szCs w:val="24"/>
          <w:lang w:eastAsia="ru-RU"/>
        </w:rPr>
        <w:t xml:space="preserve"> улус» РС (Я)</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таршая  группа  за 2020 -2021 учебный год.</w:t>
      </w:r>
    </w:p>
    <w:p w:rsidR="003436C6" w:rsidRDefault="003436C6" w:rsidP="003436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РЕЧЕВОЕ  РАЗВИТИЕ.</w:t>
      </w:r>
    </w:p>
    <w:p w:rsidR="003436C6" w:rsidRDefault="003436C6" w:rsidP="003436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 20 мая </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522"/>
        <w:gridCol w:w="604"/>
        <w:gridCol w:w="74"/>
        <w:gridCol w:w="493"/>
        <w:gridCol w:w="905"/>
        <w:gridCol w:w="635"/>
        <w:gridCol w:w="806"/>
        <w:gridCol w:w="711"/>
        <w:gridCol w:w="629"/>
        <w:gridCol w:w="91"/>
        <w:gridCol w:w="476"/>
        <w:gridCol w:w="567"/>
        <w:gridCol w:w="222"/>
        <w:gridCol w:w="345"/>
        <w:gridCol w:w="567"/>
        <w:gridCol w:w="224"/>
        <w:gridCol w:w="484"/>
      </w:tblGrid>
      <w:tr w:rsidR="003436C6" w:rsidTr="009B7E40">
        <w:tc>
          <w:tcPr>
            <w:tcW w:w="568" w:type="dxa"/>
            <w:tcBorders>
              <w:top w:val="single" w:sz="4" w:space="0" w:color="000000"/>
              <w:left w:val="single" w:sz="4" w:space="0" w:color="000000"/>
              <w:bottom w:val="single" w:sz="4" w:space="0" w:color="000000"/>
              <w:right w:val="single" w:sz="4" w:space="0" w:color="000000"/>
            </w:tcBorders>
            <w:hideMark/>
          </w:tcPr>
          <w:p w:rsidR="003436C6" w:rsidRDefault="003436C6" w:rsidP="003D498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p>
        </w:tc>
        <w:tc>
          <w:tcPr>
            <w:tcW w:w="1522" w:type="dxa"/>
            <w:tcBorders>
              <w:top w:val="single" w:sz="4" w:space="0" w:color="000000"/>
              <w:left w:val="single" w:sz="4" w:space="0" w:color="000000"/>
              <w:bottom w:val="single" w:sz="4" w:space="0" w:color="000000"/>
              <w:right w:val="single" w:sz="4" w:space="0" w:color="000000"/>
            </w:tcBorders>
            <w:hideMark/>
          </w:tcPr>
          <w:p w:rsidR="003436C6" w:rsidRDefault="003436C6" w:rsidP="003D498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 ребёнка</w:t>
            </w:r>
          </w:p>
        </w:tc>
        <w:tc>
          <w:tcPr>
            <w:tcW w:w="1171" w:type="dxa"/>
            <w:gridSpan w:val="3"/>
            <w:tcBorders>
              <w:top w:val="single" w:sz="4" w:space="0" w:color="000000"/>
              <w:left w:val="single" w:sz="4" w:space="0" w:color="000000"/>
              <w:bottom w:val="single" w:sz="4" w:space="0" w:color="000000"/>
              <w:right w:val="single" w:sz="4" w:space="0" w:color="000000"/>
            </w:tcBorders>
            <w:hideMark/>
          </w:tcPr>
          <w:p w:rsidR="003436C6" w:rsidRDefault="003436C6" w:rsidP="003D498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Формирование словаря</w:t>
            </w:r>
          </w:p>
        </w:tc>
        <w:tc>
          <w:tcPr>
            <w:tcW w:w="1540" w:type="dxa"/>
            <w:gridSpan w:val="2"/>
            <w:tcBorders>
              <w:top w:val="single" w:sz="4" w:space="0" w:color="000000"/>
              <w:left w:val="single" w:sz="4" w:space="0" w:color="000000"/>
              <w:bottom w:val="single" w:sz="4" w:space="0" w:color="000000"/>
              <w:right w:val="single" w:sz="4" w:space="0" w:color="000000"/>
            </w:tcBorders>
          </w:tcPr>
          <w:p w:rsidR="003436C6" w:rsidRDefault="003436C6" w:rsidP="003D498E">
            <w:pPr>
              <w:autoSpaceDE w:val="0"/>
              <w:autoSpaceDN w:val="0"/>
              <w:adjustRightInd w:val="0"/>
              <w:spacing w:after="0" w:line="240" w:lineRule="auto"/>
              <w:ind w:firstLine="3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Формирование звуковой культуры  речи</w:t>
            </w:r>
          </w:p>
          <w:p w:rsidR="003436C6" w:rsidRDefault="003436C6" w:rsidP="003D498E">
            <w:pPr>
              <w:spacing w:after="0" w:line="240" w:lineRule="auto"/>
              <w:rPr>
                <w:rFonts w:ascii="Calibri" w:eastAsia="Times New Roman" w:hAnsi="Calibri" w:cs="Times New Roman"/>
                <w:sz w:val="20"/>
                <w:szCs w:val="20"/>
                <w:lang w:eastAsia="ru-RU"/>
              </w:rPr>
            </w:pPr>
          </w:p>
        </w:tc>
        <w:tc>
          <w:tcPr>
            <w:tcW w:w="1517" w:type="dxa"/>
            <w:gridSpan w:val="2"/>
            <w:tcBorders>
              <w:top w:val="single" w:sz="4" w:space="0" w:color="000000"/>
              <w:left w:val="single" w:sz="4" w:space="0" w:color="000000"/>
              <w:bottom w:val="single" w:sz="4" w:space="0" w:color="000000"/>
              <w:right w:val="single" w:sz="4" w:space="0" w:color="000000"/>
            </w:tcBorders>
          </w:tcPr>
          <w:p w:rsidR="003436C6" w:rsidRDefault="003436C6" w:rsidP="003D498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Формирование грамматического строя речи</w:t>
            </w:r>
          </w:p>
          <w:p w:rsidR="003436C6" w:rsidRDefault="003436C6" w:rsidP="003D498E">
            <w:pPr>
              <w:spacing w:after="0" w:line="240" w:lineRule="auto"/>
              <w:rPr>
                <w:rFonts w:ascii="Calibri" w:eastAsia="Times New Roman" w:hAnsi="Calibri" w:cs="Times New Roman"/>
                <w:sz w:val="20"/>
                <w:szCs w:val="20"/>
                <w:lang w:eastAsia="ru-RU"/>
              </w:rPr>
            </w:pPr>
          </w:p>
        </w:tc>
        <w:tc>
          <w:tcPr>
            <w:tcW w:w="1196" w:type="dxa"/>
            <w:gridSpan w:val="3"/>
            <w:tcBorders>
              <w:top w:val="single" w:sz="4" w:space="0" w:color="000000"/>
              <w:left w:val="single" w:sz="4" w:space="0" w:color="000000"/>
              <w:bottom w:val="single" w:sz="4" w:space="0" w:color="000000"/>
              <w:right w:val="single" w:sz="4" w:space="0" w:color="000000"/>
            </w:tcBorders>
            <w:hideMark/>
          </w:tcPr>
          <w:p w:rsidR="003436C6" w:rsidRDefault="003436C6" w:rsidP="003D498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Формирование связной речи</w:t>
            </w:r>
          </w:p>
        </w:tc>
        <w:tc>
          <w:tcPr>
            <w:tcW w:w="1134" w:type="dxa"/>
            <w:gridSpan w:val="3"/>
            <w:tcBorders>
              <w:top w:val="single" w:sz="4" w:space="0" w:color="000000"/>
              <w:left w:val="single" w:sz="4" w:space="0" w:color="000000"/>
              <w:bottom w:val="single" w:sz="4" w:space="0" w:color="000000"/>
              <w:right w:val="single" w:sz="4" w:space="0" w:color="000000"/>
            </w:tcBorders>
            <w:hideMark/>
          </w:tcPr>
          <w:p w:rsidR="003436C6" w:rsidRDefault="003436C6" w:rsidP="003D498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Составление  рассказа</w:t>
            </w:r>
          </w:p>
        </w:tc>
        <w:tc>
          <w:tcPr>
            <w:tcW w:w="1275" w:type="dxa"/>
            <w:gridSpan w:val="3"/>
            <w:tcBorders>
              <w:top w:val="single" w:sz="4" w:space="0" w:color="000000"/>
              <w:left w:val="single" w:sz="4" w:space="0" w:color="000000"/>
              <w:bottom w:val="single" w:sz="4" w:space="0" w:color="000000"/>
              <w:right w:val="single" w:sz="4" w:space="0" w:color="000000"/>
            </w:tcBorders>
            <w:hideMark/>
          </w:tcPr>
          <w:p w:rsidR="003436C6" w:rsidRDefault="003436C6" w:rsidP="003D498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Итого      баллов /</w:t>
            </w:r>
          </w:p>
          <w:p w:rsidR="003436C6" w:rsidRDefault="003436C6" w:rsidP="003D498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уровень развития</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3436C6" w:rsidP="003D498E">
            <w:pPr>
              <w:spacing w:after="0" w:line="240" w:lineRule="auto"/>
              <w:rPr>
                <w:rFonts w:ascii="Times New Roman" w:eastAsia="Times New Roman" w:hAnsi="Times New Roman" w:cs="Times New Roman"/>
                <w:sz w:val="16"/>
                <w:szCs w:val="16"/>
                <w:lang w:eastAsia="ru-RU"/>
              </w:rPr>
            </w:pPr>
          </w:p>
        </w:tc>
        <w:tc>
          <w:tcPr>
            <w:tcW w:w="1522" w:type="dxa"/>
            <w:tcBorders>
              <w:top w:val="single" w:sz="4" w:space="0" w:color="000000"/>
              <w:left w:val="single" w:sz="4" w:space="0" w:color="000000"/>
              <w:bottom w:val="single" w:sz="4" w:space="0" w:color="000000"/>
              <w:right w:val="single" w:sz="4" w:space="0" w:color="000000"/>
            </w:tcBorders>
          </w:tcPr>
          <w:p w:rsidR="003436C6" w:rsidRDefault="003436C6" w:rsidP="003D498E">
            <w:pPr>
              <w:spacing w:after="0" w:line="240" w:lineRule="auto"/>
              <w:jc w:val="center"/>
              <w:rPr>
                <w:rFonts w:ascii="Times New Roman" w:eastAsia="Times New Roman" w:hAnsi="Times New Roman" w:cs="Times New Roman"/>
                <w:sz w:val="16"/>
                <w:szCs w:val="16"/>
                <w:lang w:eastAsia="ru-RU"/>
              </w:rPr>
            </w:pPr>
          </w:p>
        </w:tc>
        <w:tc>
          <w:tcPr>
            <w:tcW w:w="604"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567" w:type="dxa"/>
            <w:gridSpan w:val="2"/>
            <w:tcBorders>
              <w:top w:val="single" w:sz="4" w:space="0" w:color="000000"/>
              <w:left w:val="single" w:sz="4" w:space="0" w:color="auto"/>
              <w:bottom w:val="single" w:sz="4" w:space="0" w:color="000000"/>
              <w:right w:val="single" w:sz="4" w:space="0" w:color="000000"/>
            </w:tcBorders>
            <w:hideMark/>
          </w:tcPr>
          <w:p w:rsidR="003436C6" w:rsidRDefault="003436C6"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635" w:type="dxa"/>
            <w:tcBorders>
              <w:top w:val="single" w:sz="4" w:space="0" w:color="000000"/>
              <w:left w:val="single" w:sz="4" w:space="0" w:color="auto"/>
              <w:bottom w:val="single" w:sz="4" w:space="0" w:color="000000"/>
              <w:right w:val="single" w:sz="4" w:space="0" w:color="000000"/>
            </w:tcBorders>
            <w:hideMark/>
          </w:tcPr>
          <w:p w:rsidR="003436C6" w:rsidRDefault="003436C6"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0E2C43"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711" w:type="dxa"/>
            <w:tcBorders>
              <w:top w:val="single" w:sz="4" w:space="0" w:color="000000"/>
              <w:left w:val="single" w:sz="4" w:space="0" w:color="auto"/>
              <w:bottom w:val="single" w:sz="4" w:space="0" w:color="000000"/>
              <w:right w:val="single" w:sz="4" w:space="0" w:color="000000"/>
            </w:tcBorders>
            <w:hideMark/>
          </w:tcPr>
          <w:p w:rsidR="003436C6" w:rsidRDefault="003436C6"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629"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567" w:type="dxa"/>
            <w:gridSpan w:val="2"/>
            <w:tcBorders>
              <w:top w:val="single" w:sz="4" w:space="0" w:color="000000"/>
              <w:left w:val="single" w:sz="4" w:space="0" w:color="auto"/>
              <w:bottom w:val="single" w:sz="4" w:space="0" w:color="000000"/>
              <w:right w:val="single" w:sz="4" w:space="0" w:color="000000"/>
            </w:tcBorders>
            <w:hideMark/>
          </w:tcPr>
          <w:p w:rsidR="003436C6" w:rsidRDefault="003436C6"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567" w:type="dxa"/>
            <w:gridSpan w:val="2"/>
            <w:tcBorders>
              <w:top w:val="single" w:sz="4" w:space="0" w:color="000000"/>
              <w:left w:val="single" w:sz="4" w:space="0" w:color="auto"/>
              <w:bottom w:val="single" w:sz="4" w:space="0" w:color="000000"/>
              <w:right w:val="single" w:sz="4" w:space="0" w:color="000000"/>
            </w:tcBorders>
            <w:hideMark/>
          </w:tcPr>
          <w:p w:rsidR="003436C6" w:rsidRDefault="003436C6"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865325"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w:t>
            </w:r>
          </w:p>
        </w:tc>
        <w:tc>
          <w:tcPr>
            <w:tcW w:w="708" w:type="dxa"/>
            <w:gridSpan w:val="2"/>
            <w:tcBorders>
              <w:top w:val="single" w:sz="4" w:space="0" w:color="000000"/>
              <w:left w:val="single" w:sz="4" w:space="0" w:color="auto"/>
              <w:bottom w:val="single" w:sz="4" w:space="0" w:color="000000"/>
              <w:right w:val="single" w:sz="4" w:space="0" w:color="000000"/>
            </w:tcBorders>
            <w:hideMark/>
          </w:tcPr>
          <w:p w:rsidR="003436C6" w:rsidRDefault="00865325" w:rsidP="003D498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r>
      <w:tr w:rsidR="003436C6" w:rsidTr="00865325">
        <w:tc>
          <w:tcPr>
            <w:tcW w:w="9923" w:type="dxa"/>
            <w:gridSpan w:val="18"/>
            <w:tcBorders>
              <w:top w:val="single" w:sz="4" w:space="0" w:color="000000"/>
              <w:left w:val="single" w:sz="4" w:space="0" w:color="000000"/>
              <w:bottom w:val="single" w:sz="4" w:space="0" w:color="000000"/>
              <w:right w:val="single" w:sz="4" w:space="0" w:color="000000"/>
            </w:tcBorders>
            <w:hideMark/>
          </w:tcPr>
          <w:p w:rsidR="003436C6" w:rsidRDefault="003436C6" w:rsidP="003D498E">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rPr>
              <w:t>Подготовительная группа</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75666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rPr>
            </w:pPr>
            <w:r>
              <w:rPr>
                <w:rFonts w:ascii="Times New Roman" w:hAnsi="Times New Roman" w:cs="Times New Roman"/>
              </w:rPr>
              <w:t>01</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93" w:type="dxa"/>
            <w:tcBorders>
              <w:top w:val="single" w:sz="4" w:space="0" w:color="000000"/>
              <w:left w:val="single" w:sz="4" w:space="0" w:color="auto"/>
              <w:bottom w:val="single" w:sz="4" w:space="0" w:color="000000"/>
              <w:right w:val="single" w:sz="4" w:space="0" w:color="000000"/>
            </w:tcBorders>
          </w:tcPr>
          <w:p w:rsidR="003436C6" w:rsidRDefault="003D498E"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76"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16с</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75666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rPr>
            </w:pPr>
            <w:r>
              <w:rPr>
                <w:rFonts w:ascii="Times New Roman" w:hAnsi="Times New Roman" w:cs="Times New Roman"/>
              </w:rPr>
              <w:t>02</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16с</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75666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rPr>
            </w:pPr>
            <w:r>
              <w:rPr>
                <w:rFonts w:ascii="Times New Roman" w:hAnsi="Times New Roman" w:cs="Times New Roman"/>
              </w:rPr>
              <w:t>03</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5н</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12с</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rPr>
            </w:pPr>
            <w:r>
              <w:rPr>
                <w:rFonts w:ascii="Times New Roman" w:hAnsi="Times New Roman" w:cs="Times New Roman"/>
              </w:rPr>
              <w:t>04</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rPr>
            </w:pPr>
            <w:r>
              <w:rPr>
                <w:rFonts w:ascii="Times New Roman" w:hAnsi="Times New Roman" w:cs="Times New Roman"/>
              </w:rPr>
              <w:t>05</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13с</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06</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11с</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rPr>
            </w:pPr>
            <w:r>
              <w:rPr>
                <w:rFonts w:ascii="Times New Roman" w:hAnsi="Times New Roman" w:cs="Times New Roman"/>
              </w:rPr>
              <w:t>07</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14с</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17с</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rPr>
            </w:pPr>
            <w:r>
              <w:rPr>
                <w:rFonts w:ascii="Times New Roman" w:hAnsi="Times New Roman" w:cs="Times New Roman"/>
              </w:rPr>
              <w:t>08</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14с</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17с</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09</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76"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14с</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10</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35"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11"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76"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20в</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rPr>
            </w:pPr>
            <w:r>
              <w:rPr>
                <w:rFonts w:ascii="Times New Roman" w:hAnsi="Times New Roman" w:cs="Times New Roman"/>
              </w:rPr>
              <w:t>11</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11"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76"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gridSpan w:val="2"/>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19в</w:t>
            </w:r>
          </w:p>
        </w:tc>
        <w:tc>
          <w:tcPr>
            <w:tcW w:w="708" w:type="dxa"/>
            <w:gridSpan w:val="2"/>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24в</w:t>
            </w:r>
          </w:p>
        </w:tc>
      </w:tr>
      <w:tr w:rsidR="003436C6" w:rsidTr="00865325">
        <w:tc>
          <w:tcPr>
            <w:tcW w:w="9923" w:type="dxa"/>
            <w:gridSpan w:val="18"/>
            <w:tcBorders>
              <w:top w:val="single" w:sz="4" w:space="0" w:color="000000"/>
              <w:left w:val="single" w:sz="4" w:space="0" w:color="000000"/>
              <w:bottom w:val="single" w:sz="4" w:space="0" w:color="000000"/>
              <w:right w:val="single" w:sz="4" w:space="0" w:color="000000"/>
            </w:tcBorders>
            <w:hideMark/>
          </w:tcPr>
          <w:p w:rsidR="003436C6" w:rsidRDefault="003436C6" w:rsidP="003D498E">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
                <w:lang w:val="sah-RU"/>
              </w:rPr>
              <w:t>Старшая группа</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12</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5"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13</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11с</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14</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6н</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16с</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15</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13с</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16</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18с</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17</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11с</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18</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18</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12с</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19</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1"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6н</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15с</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20</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12с</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21в</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21</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14с</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22</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5" w:type="dxa"/>
            <w:tcBorders>
              <w:top w:val="single" w:sz="4" w:space="0" w:color="000000"/>
              <w:left w:val="single" w:sz="4" w:space="0" w:color="auto"/>
              <w:bottom w:val="single" w:sz="4" w:space="0" w:color="000000"/>
              <w:right w:val="single" w:sz="4" w:space="0" w:color="000000"/>
            </w:tcBorders>
          </w:tcPr>
          <w:p w:rsidR="003436C6" w:rsidRDefault="006E2DC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10с</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14с</w:t>
            </w:r>
          </w:p>
        </w:tc>
      </w:tr>
      <w:tr w:rsidR="00865325" w:rsidTr="009B7E40">
        <w:tc>
          <w:tcPr>
            <w:tcW w:w="568" w:type="dxa"/>
            <w:tcBorders>
              <w:top w:val="single" w:sz="4" w:space="0" w:color="000000"/>
              <w:left w:val="single" w:sz="4" w:space="0" w:color="000000"/>
              <w:bottom w:val="single" w:sz="4" w:space="0" w:color="000000"/>
              <w:right w:val="single" w:sz="4" w:space="0" w:color="000000"/>
            </w:tcBorders>
          </w:tcPr>
          <w:p w:rsidR="003436C6" w:rsidRDefault="000E2C43" w:rsidP="00756663">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1522" w:type="dxa"/>
            <w:tcBorders>
              <w:top w:val="single" w:sz="4" w:space="0" w:color="000000"/>
              <w:left w:val="single" w:sz="4" w:space="0" w:color="000000"/>
              <w:bottom w:val="single" w:sz="4" w:space="0" w:color="000000"/>
              <w:right w:val="single" w:sz="4" w:space="0" w:color="000000"/>
            </w:tcBorders>
          </w:tcPr>
          <w:p w:rsidR="003436C6" w:rsidRDefault="009B7E40" w:rsidP="003D498E">
            <w:pPr>
              <w:spacing w:after="0"/>
              <w:rPr>
                <w:rFonts w:ascii="Times New Roman" w:hAnsi="Times New Roman" w:cs="Times New Roman"/>
                <w:lang w:val="sah-RU"/>
              </w:rPr>
            </w:pPr>
            <w:r>
              <w:rPr>
                <w:rFonts w:ascii="Times New Roman" w:hAnsi="Times New Roman" w:cs="Times New Roman"/>
                <w:lang w:val="sah-RU"/>
              </w:rPr>
              <w:t>23</w:t>
            </w:r>
          </w:p>
        </w:tc>
        <w:tc>
          <w:tcPr>
            <w:tcW w:w="678"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93" w:type="dxa"/>
            <w:tcBorders>
              <w:top w:val="single" w:sz="4" w:space="0" w:color="000000"/>
              <w:left w:val="single" w:sz="4" w:space="0" w:color="auto"/>
              <w:bottom w:val="single" w:sz="4" w:space="0" w:color="000000"/>
              <w:right w:val="single" w:sz="4" w:space="0" w:color="000000"/>
            </w:tcBorders>
          </w:tcPr>
          <w:p w:rsidR="003436C6" w:rsidRDefault="00756663"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05"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35"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06" w:type="dxa"/>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1"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20"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76" w:type="dxa"/>
            <w:tcBorders>
              <w:top w:val="single" w:sz="4" w:space="0" w:color="000000"/>
              <w:left w:val="single" w:sz="4" w:space="0" w:color="auto"/>
              <w:bottom w:val="single" w:sz="4" w:space="0" w:color="000000"/>
              <w:right w:val="single" w:sz="4" w:space="0" w:color="000000"/>
            </w:tcBorders>
          </w:tcPr>
          <w:p w:rsidR="003436C6" w:rsidRDefault="000655FF"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89"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45" w:type="dxa"/>
            <w:tcBorders>
              <w:top w:val="single" w:sz="4" w:space="0" w:color="000000"/>
              <w:left w:val="single" w:sz="4" w:space="0" w:color="auto"/>
              <w:bottom w:val="single" w:sz="4" w:space="0" w:color="000000"/>
              <w:right w:val="single" w:sz="4" w:space="0" w:color="000000"/>
            </w:tcBorders>
          </w:tcPr>
          <w:p w:rsidR="003436C6" w:rsidRDefault="00F5027C"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91" w:type="dxa"/>
            <w:gridSpan w:val="2"/>
            <w:tcBorders>
              <w:top w:val="single" w:sz="4" w:space="0" w:color="000000"/>
              <w:left w:val="single" w:sz="4" w:space="0" w:color="000000"/>
              <w:bottom w:val="single" w:sz="4" w:space="0" w:color="000000"/>
              <w:right w:val="single" w:sz="4" w:space="0" w:color="auto"/>
            </w:tcBorders>
            <w:hideMark/>
          </w:tcPr>
          <w:p w:rsidR="003436C6" w:rsidRDefault="003436C6"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5н</w:t>
            </w:r>
          </w:p>
        </w:tc>
        <w:tc>
          <w:tcPr>
            <w:tcW w:w="484" w:type="dxa"/>
            <w:tcBorders>
              <w:top w:val="single" w:sz="4" w:space="0" w:color="000000"/>
              <w:left w:val="single" w:sz="4" w:space="0" w:color="auto"/>
              <w:bottom w:val="single" w:sz="4" w:space="0" w:color="000000"/>
              <w:right w:val="single" w:sz="4" w:space="0" w:color="000000"/>
            </w:tcBorders>
          </w:tcPr>
          <w:p w:rsidR="003436C6" w:rsidRDefault="00865325" w:rsidP="003D49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12с</w:t>
            </w:r>
          </w:p>
        </w:tc>
      </w:tr>
    </w:tbl>
    <w:p w:rsidR="003436C6" w:rsidRDefault="003436C6" w:rsidP="003436C6">
      <w:pPr>
        <w:tabs>
          <w:tab w:val="left" w:pos="1747"/>
        </w:tabs>
        <w:spacing w:after="0" w:line="240" w:lineRule="auto"/>
        <w:rPr>
          <w:rFonts w:ascii="Times New Roman" w:eastAsia="Times New Roman" w:hAnsi="Times New Roman" w:cs="Times New Roman"/>
          <w:sz w:val="24"/>
          <w:szCs w:val="24"/>
          <w:lang w:eastAsia="ru-RU"/>
        </w:rPr>
      </w:pPr>
    </w:p>
    <w:p w:rsidR="003436C6" w:rsidRDefault="000E2C43" w:rsidP="003436C6">
      <w:pPr>
        <w:tabs>
          <w:tab w:val="left" w:pos="174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Высокий – 13(56,52</w:t>
      </w:r>
      <w:r w:rsidR="003436C6">
        <w:rPr>
          <w:rFonts w:ascii="Times New Roman" w:eastAsia="Times New Roman" w:hAnsi="Times New Roman" w:cs="Times New Roman"/>
          <w:sz w:val="24"/>
          <w:szCs w:val="24"/>
          <w:lang w:eastAsia="ru-RU"/>
        </w:rPr>
        <w:t>%)</w:t>
      </w:r>
    </w:p>
    <w:p w:rsidR="003436C6" w:rsidRDefault="00865325" w:rsidP="003436C6">
      <w:pPr>
        <w:tabs>
          <w:tab w:val="left" w:pos="174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w:t>
      </w:r>
      <w:r w:rsidR="000E2C43">
        <w:rPr>
          <w:rFonts w:ascii="Times New Roman" w:eastAsia="Times New Roman" w:hAnsi="Times New Roman" w:cs="Times New Roman"/>
          <w:sz w:val="24"/>
          <w:szCs w:val="24"/>
          <w:lang w:eastAsia="ru-RU"/>
        </w:rPr>
        <w:t>едний – 10 (43,47</w:t>
      </w:r>
      <w:r w:rsidR="003436C6">
        <w:rPr>
          <w:rFonts w:ascii="Times New Roman" w:eastAsia="Times New Roman" w:hAnsi="Times New Roman" w:cs="Times New Roman"/>
          <w:sz w:val="24"/>
          <w:szCs w:val="24"/>
          <w:lang w:eastAsia="ru-RU"/>
        </w:rPr>
        <w:t>%)</w:t>
      </w:r>
    </w:p>
    <w:p w:rsidR="003436C6" w:rsidRPr="003436C6" w:rsidRDefault="00865325" w:rsidP="00343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Низкий  – 0</w:t>
      </w:r>
      <w:r w:rsidR="000E2C43">
        <w:rPr>
          <w:rFonts w:ascii="Times New Roman" w:eastAsia="Times New Roman" w:hAnsi="Times New Roman" w:cs="Times New Roman"/>
          <w:sz w:val="24"/>
          <w:szCs w:val="24"/>
          <w:lang w:eastAsia="ru-RU"/>
        </w:rPr>
        <w:t xml:space="preserve"> (0</w:t>
      </w:r>
      <w:r w:rsidR="003436C6">
        <w:rPr>
          <w:rFonts w:ascii="Times New Roman" w:eastAsia="Times New Roman" w:hAnsi="Times New Roman" w:cs="Times New Roman"/>
          <w:sz w:val="24"/>
          <w:szCs w:val="24"/>
          <w:lang w:eastAsia="ru-RU"/>
        </w:rPr>
        <w:t>%)</w:t>
      </w:r>
    </w:p>
    <w:p w:rsidR="00B33947" w:rsidRDefault="00B33947" w:rsidP="00B33947">
      <w:pPr>
        <w:spacing w:after="0" w:line="360" w:lineRule="auto"/>
        <w:ind w:firstLine="708"/>
        <w:jc w:val="right"/>
        <w:rPr>
          <w:rFonts w:ascii="Times New Roman" w:hAnsi="Times New Roman" w:cs="Times New Roman"/>
          <w:sz w:val="24"/>
          <w:szCs w:val="24"/>
          <w:lang w:val="sah-RU"/>
        </w:rPr>
      </w:pPr>
    </w:p>
    <w:p w:rsidR="00B33947" w:rsidRDefault="00B33947" w:rsidP="00B33947">
      <w:pPr>
        <w:spacing w:after="0" w:line="360" w:lineRule="auto"/>
        <w:ind w:firstLine="708"/>
        <w:jc w:val="right"/>
        <w:rPr>
          <w:rFonts w:ascii="Times New Roman" w:hAnsi="Times New Roman" w:cs="Times New Roman"/>
          <w:sz w:val="24"/>
          <w:szCs w:val="24"/>
          <w:lang w:val="sah-RU"/>
        </w:rPr>
      </w:pPr>
    </w:p>
    <w:p w:rsidR="00B33947" w:rsidRDefault="00B33947" w:rsidP="00B33947">
      <w:pPr>
        <w:spacing w:after="0" w:line="360" w:lineRule="auto"/>
        <w:ind w:firstLine="708"/>
        <w:jc w:val="right"/>
        <w:rPr>
          <w:rFonts w:ascii="Times New Roman" w:hAnsi="Times New Roman" w:cs="Times New Roman"/>
          <w:sz w:val="24"/>
          <w:szCs w:val="24"/>
          <w:lang w:val="sah-RU"/>
        </w:rPr>
      </w:pPr>
    </w:p>
    <w:p w:rsidR="00B33947" w:rsidRDefault="00B33947" w:rsidP="00B33947">
      <w:pPr>
        <w:spacing w:after="0" w:line="360" w:lineRule="auto"/>
        <w:ind w:firstLine="708"/>
        <w:jc w:val="right"/>
        <w:rPr>
          <w:rFonts w:ascii="Times New Roman" w:hAnsi="Times New Roman" w:cs="Times New Roman"/>
          <w:sz w:val="24"/>
          <w:szCs w:val="24"/>
          <w:lang w:val="sah-RU"/>
        </w:rPr>
      </w:pPr>
    </w:p>
    <w:p w:rsidR="00FB3BEB" w:rsidRDefault="00B33947" w:rsidP="00B33947">
      <w:pPr>
        <w:spacing w:after="0" w:line="360" w:lineRule="auto"/>
        <w:ind w:firstLine="708"/>
        <w:jc w:val="right"/>
        <w:rPr>
          <w:rFonts w:ascii="Times New Roman" w:hAnsi="Times New Roman" w:cs="Times New Roman"/>
          <w:sz w:val="24"/>
          <w:szCs w:val="24"/>
          <w:lang w:val="sah-RU"/>
        </w:rPr>
      </w:pPr>
      <w:r>
        <w:rPr>
          <w:rFonts w:ascii="Times New Roman" w:hAnsi="Times New Roman" w:cs="Times New Roman"/>
          <w:sz w:val="24"/>
          <w:szCs w:val="24"/>
          <w:lang w:val="sah-RU"/>
        </w:rPr>
        <w:t>Диаграмма 2</w:t>
      </w:r>
    </w:p>
    <w:p w:rsidR="00650EEF" w:rsidRDefault="00650EEF" w:rsidP="00A079B5">
      <w:pPr>
        <w:spacing w:after="0" w:line="360" w:lineRule="auto"/>
        <w:ind w:firstLine="708"/>
        <w:jc w:val="both"/>
        <w:rPr>
          <w:rFonts w:ascii="Times New Roman" w:hAnsi="Times New Roman" w:cs="Times New Roman"/>
          <w:sz w:val="24"/>
          <w:szCs w:val="24"/>
          <w:lang w:val="sah-RU"/>
        </w:rPr>
      </w:pPr>
      <w:r>
        <w:rPr>
          <w:rFonts w:ascii="Times New Roman" w:hAnsi="Times New Roman" w:cs="Times New Roman"/>
          <w:noProof/>
          <w:sz w:val="24"/>
          <w:szCs w:val="24"/>
          <w:lang w:eastAsia="ru-RU"/>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2C43" w:rsidRPr="000E2C43" w:rsidRDefault="000E2C43" w:rsidP="00B33947">
      <w:pPr>
        <w:spacing w:after="0" w:line="360" w:lineRule="auto"/>
        <w:jc w:val="right"/>
        <w:rPr>
          <w:rFonts w:ascii="Times New Roman" w:hAnsi="Times New Roman" w:cs="Times New Roman"/>
          <w:sz w:val="24"/>
          <w:szCs w:val="24"/>
          <w:lang w:val="sah-RU"/>
        </w:rPr>
      </w:pPr>
      <w:r w:rsidRPr="000E2C43">
        <w:rPr>
          <w:rFonts w:ascii="Times New Roman" w:hAnsi="Times New Roman" w:cs="Times New Roman"/>
          <w:sz w:val="24"/>
          <w:szCs w:val="24"/>
          <w:lang w:val="sah-RU"/>
        </w:rPr>
        <w:t>Диаграмма</w:t>
      </w:r>
      <w:r w:rsidR="00B33947">
        <w:rPr>
          <w:rFonts w:ascii="Times New Roman" w:hAnsi="Times New Roman" w:cs="Times New Roman"/>
          <w:sz w:val="24"/>
          <w:szCs w:val="24"/>
          <w:lang w:val="sah-RU"/>
        </w:rPr>
        <w:t xml:space="preserve"> 3</w:t>
      </w:r>
    </w:p>
    <w:p w:rsidR="000E2C43" w:rsidRPr="000E2C43" w:rsidRDefault="000E2C43" w:rsidP="000E2C43">
      <w:pPr>
        <w:spacing w:after="0" w:line="360" w:lineRule="auto"/>
        <w:ind w:firstLine="708"/>
        <w:jc w:val="center"/>
        <w:rPr>
          <w:rFonts w:ascii="Times New Roman" w:hAnsi="Times New Roman" w:cs="Times New Roman"/>
          <w:sz w:val="24"/>
          <w:szCs w:val="24"/>
          <w:lang w:val="sah-RU"/>
        </w:rPr>
      </w:pPr>
      <w:r w:rsidRPr="000E2C43">
        <w:rPr>
          <w:rFonts w:ascii="Times New Roman" w:hAnsi="Times New Roman" w:cs="Times New Roman"/>
          <w:sz w:val="24"/>
          <w:szCs w:val="24"/>
          <w:lang w:val="sah-RU"/>
        </w:rPr>
        <w:t>Мониторинг освоения ООП</w:t>
      </w:r>
    </w:p>
    <w:p w:rsidR="00B40519" w:rsidRDefault="000E2C43" w:rsidP="000E2C43">
      <w:pPr>
        <w:spacing w:after="0" w:line="360" w:lineRule="auto"/>
        <w:ind w:firstLine="708"/>
        <w:jc w:val="center"/>
        <w:rPr>
          <w:rFonts w:ascii="Times New Roman" w:hAnsi="Times New Roman" w:cs="Times New Roman"/>
          <w:sz w:val="24"/>
          <w:szCs w:val="24"/>
          <w:lang w:val="sah-RU"/>
        </w:rPr>
      </w:pPr>
      <w:r w:rsidRPr="000E2C43">
        <w:rPr>
          <w:rFonts w:ascii="Times New Roman" w:hAnsi="Times New Roman" w:cs="Times New Roman"/>
          <w:sz w:val="24"/>
          <w:szCs w:val="24"/>
          <w:lang w:val="sah-RU"/>
        </w:rPr>
        <w:t>МБДОУ «Детский сад «Кустук» с. Партизан «Намский улус» РС (Я).</w:t>
      </w:r>
    </w:p>
    <w:p w:rsidR="000E2C43" w:rsidRPr="000E2C43" w:rsidRDefault="000E2C43" w:rsidP="000E2C43">
      <w:pPr>
        <w:spacing w:after="0" w:line="360" w:lineRule="auto"/>
        <w:ind w:firstLine="708"/>
        <w:jc w:val="center"/>
        <w:rPr>
          <w:rFonts w:ascii="Times New Roman" w:hAnsi="Times New Roman" w:cs="Times New Roman"/>
          <w:sz w:val="24"/>
          <w:szCs w:val="24"/>
          <w:lang w:val="sah-RU"/>
        </w:rPr>
      </w:pPr>
      <w:r w:rsidRPr="000E2C43">
        <w:rPr>
          <w:rFonts w:ascii="Times New Roman" w:hAnsi="Times New Roman" w:cs="Times New Roman"/>
          <w:sz w:val="24"/>
          <w:szCs w:val="24"/>
          <w:lang w:val="sah-RU"/>
        </w:rPr>
        <w:t>старшая  группа  за 2020 -2021 учебный год.</w:t>
      </w:r>
    </w:p>
    <w:p w:rsidR="000E2C43" w:rsidRDefault="000E2C43" w:rsidP="000E2C43">
      <w:pPr>
        <w:spacing w:after="0" w:line="360" w:lineRule="auto"/>
        <w:ind w:firstLine="708"/>
        <w:jc w:val="center"/>
        <w:rPr>
          <w:rFonts w:ascii="Times New Roman" w:hAnsi="Times New Roman" w:cs="Times New Roman"/>
          <w:sz w:val="24"/>
          <w:szCs w:val="24"/>
          <w:lang w:val="sah-RU"/>
        </w:rPr>
      </w:pPr>
      <w:r w:rsidRPr="000E2C43">
        <w:rPr>
          <w:rFonts w:ascii="Times New Roman" w:hAnsi="Times New Roman" w:cs="Times New Roman"/>
          <w:sz w:val="24"/>
          <w:szCs w:val="24"/>
          <w:lang w:val="sah-RU"/>
        </w:rPr>
        <w:t>РЕЧЕВОЕ  РАЗВИТИЕ</w:t>
      </w:r>
    </w:p>
    <w:p w:rsidR="000E2C43" w:rsidRDefault="000E2C43" w:rsidP="000E2C43">
      <w:pPr>
        <w:spacing w:after="0" w:line="360" w:lineRule="auto"/>
        <w:ind w:firstLine="708"/>
        <w:jc w:val="center"/>
        <w:rPr>
          <w:rFonts w:ascii="Times New Roman" w:hAnsi="Times New Roman" w:cs="Times New Roman"/>
          <w:sz w:val="24"/>
          <w:szCs w:val="24"/>
          <w:lang w:val="sah-RU"/>
        </w:rPr>
      </w:pPr>
      <w:r>
        <w:rPr>
          <w:rFonts w:ascii="Times New Roman" w:hAnsi="Times New Roman" w:cs="Times New Roman"/>
          <w:noProof/>
          <w:sz w:val="24"/>
          <w:szCs w:val="24"/>
          <w:lang w:eastAsia="ru-RU"/>
        </w:rPr>
        <w:lastRenderedPageBreak/>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1108"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Анализ количественных и качественных показателей и контрольного среза свидетельствует, что </w:t>
      </w:r>
      <w:r w:rsidR="00971108">
        <w:rPr>
          <w:rFonts w:ascii="Times New Roman" w:hAnsi="Times New Roman" w:cs="Times New Roman"/>
          <w:sz w:val="24"/>
          <w:szCs w:val="24"/>
        </w:rPr>
        <w:t xml:space="preserve">связная </w:t>
      </w:r>
      <w:r w:rsidRPr="00D4121D">
        <w:rPr>
          <w:rFonts w:ascii="Times New Roman" w:hAnsi="Times New Roman" w:cs="Times New Roman"/>
          <w:sz w:val="24"/>
          <w:szCs w:val="24"/>
        </w:rPr>
        <w:t xml:space="preserve">речь </w:t>
      </w:r>
      <w:r w:rsidR="00971108">
        <w:rPr>
          <w:rFonts w:ascii="Times New Roman" w:hAnsi="Times New Roman" w:cs="Times New Roman"/>
          <w:sz w:val="24"/>
          <w:szCs w:val="24"/>
        </w:rPr>
        <w:t>старших</w:t>
      </w:r>
      <w:r w:rsidRPr="00D4121D">
        <w:rPr>
          <w:rFonts w:ascii="Times New Roman" w:hAnsi="Times New Roman" w:cs="Times New Roman"/>
          <w:sz w:val="24"/>
          <w:szCs w:val="24"/>
        </w:rPr>
        <w:t xml:space="preserve"> групп к концу обучения приближается к основным характеристикам полноценного </w:t>
      </w:r>
      <w:r w:rsidR="00971108">
        <w:rPr>
          <w:rFonts w:ascii="Times New Roman" w:hAnsi="Times New Roman" w:cs="Times New Roman"/>
          <w:sz w:val="24"/>
          <w:szCs w:val="24"/>
        </w:rPr>
        <w:t>связного</w:t>
      </w:r>
      <w:r w:rsidRPr="00D4121D">
        <w:rPr>
          <w:rFonts w:ascii="Times New Roman" w:hAnsi="Times New Roman" w:cs="Times New Roman"/>
          <w:sz w:val="24"/>
          <w:szCs w:val="24"/>
        </w:rPr>
        <w:t xml:space="preserve"> высказывания: </w:t>
      </w:r>
    </w:p>
    <w:p w:rsidR="00971108" w:rsidRDefault="00971108" w:rsidP="00A079B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речь</w:t>
      </w:r>
      <w:r w:rsidR="00D4121D" w:rsidRPr="00D4121D">
        <w:rPr>
          <w:rFonts w:ascii="Times New Roman" w:hAnsi="Times New Roman" w:cs="Times New Roman"/>
          <w:sz w:val="24"/>
          <w:szCs w:val="24"/>
        </w:rPr>
        <w:t xml:space="preserve"> детей соответствуют ситуациям, реплики логически и структурно взаимосвязаны; </w:t>
      </w:r>
    </w:p>
    <w:p w:rsidR="00971108"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дети владеют навыками употребления речевого этике</w:t>
      </w:r>
      <w:r w:rsidR="00971108">
        <w:rPr>
          <w:rFonts w:ascii="Times New Roman" w:hAnsi="Times New Roman" w:cs="Times New Roman"/>
          <w:sz w:val="24"/>
          <w:szCs w:val="24"/>
        </w:rPr>
        <w:t xml:space="preserve">та в соответствующих ситуациях, </w:t>
      </w:r>
    </w:p>
    <w:p w:rsidR="00971108"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владеют навыками запроса информации, а также навыками по</w:t>
      </w:r>
      <w:r w:rsidR="00971108">
        <w:rPr>
          <w:rFonts w:ascii="Times New Roman" w:hAnsi="Times New Roman" w:cs="Times New Roman"/>
          <w:sz w:val="24"/>
          <w:szCs w:val="24"/>
        </w:rPr>
        <w:t xml:space="preserve">строения </w:t>
      </w:r>
      <w:proofErr w:type="gramStart"/>
      <w:r w:rsidR="00971108">
        <w:rPr>
          <w:rFonts w:ascii="Times New Roman" w:hAnsi="Times New Roman" w:cs="Times New Roman"/>
          <w:sz w:val="24"/>
          <w:szCs w:val="24"/>
        </w:rPr>
        <w:t>различных</w:t>
      </w:r>
      <w:proofErr w:type="gramEnd"/>
      <w:r w:rsidR="00971108">
        <w:rPr>
          <w:rFonts w:ascii="Times New Roman" w:hAnsi="Times New Roman" w:cs="Times New Roman"/>
          <w:sz w:val="24"/>
          <w:szCs w:val="24"/>
        </w:rPr>
        <w:t xml:space="preserve"> </w:t>
      </w:r>
      <w:proofErr w:type="spellStart"/>
      <w:r w:rsidR="00971108">
        <w:rPr>
          <w:rFonts w:ascii="Times New Roman" w:hAnsi="Times New Roman" w:cs="Times New Roman"/>
          <w:sz w:val="24"/>
          <w:szCs w:val="24"/>
        </w:rPr>
        <w:t>мнемотаблиц</w:t>
      </w:r>
      <w:proofErr w:type="spellEnd"/>
      <w:r w:rsidRPr="00D4121D">
        <w:rPr>
          <w:rFonts w:ascii="Times New Roman" w:hAnsi="Times New Roman" w:cs="Times New Roman"/>
          <w:sz w:val="24"/>
          <w:szCs w:val="24"/>
        </w:rPr>
        <w:t xml:space="preserve">; </w:t>
      </w:r>
    </w:p>
    <w:p w:rsidR="00DB58A3" w:rsidRDefault="00D4121D" w:rsidP="00A079B5">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в репликах детей используются</w:t>
      </w:r>
      <w:r w:rsidR="00971108">
        <w:rPr>
          <w:rFonts w:ascii="Times New Roman" w:hAnsi="Times New Roman" w:cs="Times New Roman"/>
          <w:sz w:val="24"/>
          <w:szCs w:val="24"/>
        </w:rPr>
        <w:t xml:space="preserve"> якутские слова из приложения</w:t>
      </w:r>
      <w:r w:rsidR="00DB58A3" w:rsidRPr="00DB58A3">
        <w:rPr>
          <w:rFonts w:ascii="Times New Roman" w:hAnsi="Times New Roman" w:cs="Times New Roman"/>
          <w:sz w:val="24"/>
          <w:szCs w:val="24"/>
        </w:rPr>
        <w:t xml:space="preserve"> </w:t>
      </w:r>
      <w:r w:rsidR="00DB58A3" w:rsidRPr="00D4121D">
        <w:rPr>
          <w:rFonts w:ascii="Times New Roman" w:hAnsi="Times New Roman" w:cs="Times New Roman"/>
          <w:sz w:val="24"/>
          <w:szCs w:val="24"/>
        </w:rPr>
        <w:t xml:space="preserve"> </w:t>
      </w:r>
      <w:r w:rsidR="00DB58A3">
        <w:rPr>
          <w:rFonts w:ascii="Times New Roman" w:hAnsi="Times New Roman" w:cs="Times New Roman"/>
          <w:sz w:val="24"/>
          <w:szCs w:val="24"/>
        </w:rPr>
        <w:t>«</w:t>
      </w:r>
      <w:r w:rsidR="00DB58A3">
        <w:rPr>
          <w:rFonts w:ascii="Times New Roman" w:hAnsi="Times New Roman" w:cs="Times New Roman"/>
          <w:b/>
          <w:sz w:val="24"/>
          <w:szCs w:val="24"/>
          <w:lang w:val="sah-RU"/>
        </w:rPr>
        <w:t xml:space="preserve">Төрөппүттэргэ көмө </w:t>
      </w:r>
      <w:r w:rsidR="00DB58A3" w:rsidRPr="003C2E3E">
        <w:rPr>
          <w:rFonts w:ascii="Times New Roman" w:hAnsi="Times New Roman" w:cs="Times New Roman"/>
          <w:b/>
          <w:sz w:val="24"/>
          <w:szCs w:val="24"/>
          <w:lang w:val="sah-RU"/>
        </w:rPr>
        <w:t>Приложение</w:t>
      </w:r>
      <w:r w:rsidR="00DB58A3">
        <w:rPr>
          <w:rFonts w:ascii="Times New Roman" w:hAnsi="Times New Roman" w:cs="Times New Roman"/>
          <w:b/>
          <w:sz w:val="24"/>
          <w:szCs w:val="24"/>
          <w:lang w:val="sah-RU"/>
        </w:rPr>
        <w:t xml:space="preserve"> </w:t>
      </w:r>
      <w:r w:rsidR="00DB58A3" w:rsidRPr="003C2E3E">
        <w:rPr>
          <w:rFonts w:ascii="Times New Roman" w:hAnsi="Times New Roman" w:cs="Times New Roman"/>
          <w:b/>
          <w:sz w:val="24"/>
          <w:szCs w:val="24"/>
          <w:lang w:val="sah-RU"/>
        </w:rPr>
        <w:t>(Словарный запас)</w:t>
      </w:r>
      <w:r w:rsidR="00DB58A3">
        <w:rPr>
          <w:rFonts w:ascii="Times New Roman" w:hAnsi="Times New Roman" w:cs="Times New Roman"/>
          <w:b/>
          <w:sz w:val="24"/>
          <w:szCs w:val="24"/>
          <w:lang w:val="sah-RU"/>
        </w:rPr>
        <w:t xml:space="preserve"> </w:t>
      </w:r>
      <w:r w:rsidR="00DB58A3">
        <w:rPr>
          <w:rFonts w:ascii="Times New Roman" w:hAnsi="Times New Roman" w:cs="Times New Roman"/>
          <w:sz w:val="24"/>
          <w:szCs w:val="24"/>
          <w:lang w:val="sah-RU"/>
        </w:rPr>
        <w:t>Ситимҥэ саҥаҕ</w:t>
      </w:r>
      <w:proofErr w:type="gramStart"/>
      <w:r w:rsidR="00DB58A3">
        <w:rPr>
          <w:rFonts w:ascii="Times New Roman" w:hAnsi="Times New Roman" w:cs="Times New Roman"/>
          <w:sz w:val="24"/>
          <w:szCs w:val="24"/>
          <w:lang w:val="sah-RU"/>
        </w:rPr>
        <w:t>а</w:t>
      </w:r>
      <w:proofErr w:type="gramEnd"/>
      <w:r w:rsidR="00DB58A3">
        <w:rPr>
          <w:rFonts w:ascii="Times New Roman" w:hAnsi="Times New Roman" w:cs="Times New Roman"/>
          <w:sz w:val="24"/>
          <w:szCs w:val="24"/>
          <w:lang w:val="sah-RU"/>
        </w:rPr>
        <w:t xml:space="preserve"> </w:t>
      </w:r>
      <w:r w:rsidR="00DB58A3">
        <w:rPr>
          <w:rFonts w:ascii="Times New Roman" w:hAnsi="Times New Roman" w:cs="Times New Roman"/>
          <w:sz w:val="24"/>
          <w:szCs w:val="24"/>
        </w:rPr>
        <w:t>«</w:t>
      </w:r>
      <w:proofErr w:type="spellStart"/>
      <w:r w:rsidR="00DB58A3">
        <w:rPr>
          <w:rFonts w:ascii="Times New Roman" w:hAnsi="Times New Roman" w:cs="Times New Roman"/>
          <w:sz w:val="24"/>
          <w:szCs w:val="24"/>
        </w:rPr>
        <w:t>Дь</w:t>
      </w:r>
      <w:proofErr w:type="spellEnd"/>
      <w:r w:rsidR="00DB58A3">
        <w:rPr>
          <w:rFonts w:ascii="Times New Roman" w:hAnsi="Times New Roman" w:cs="Times New Roman"/>
          <w:sz w:val="24"/>
          <w:szCs w:val="24"/>
          <w:lang w:val="sah-RU"/>
        </w:rPr>
        <w:t>өһөгөй оҕото</w:t>
      </w:r>
      <w:r w:rsidR="00DB58A3">
        <w:rPr>
          <w:rFonts w:ascii="Times New Roman" w:hAnsi="Times New Roman" w:cs="Times New Roman"/>
          <w:sz w:val="24"/>
          <w:szCs w:val="24"/>
        </w:rPr>
        <w:t>»</w:t>
      </w:r>
      <w:r w:rsidR="00971108">
        <w:rPr>
          <w:rFonts w:ascii="Times New Roman" w:hAnsi="Times New Roman" w:cs="Times New Roman"/>
          <w:sz w:val="24"/>
          <w:szCs w:val="24"/>
        </w:rPr>
        <w:t xml:space="preserve">, </w:t>
      </w:r>
    </w:p>
    <w:p w:rsidR="00FB3BEB" w:rsidRDefault="00D4121D" w:rsidP="00A079B5">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 xml:space="preserve">дети владеют различными приемами, стимулирующими собеседника продолжить разговор: встречными вопросами, добавлениями, присоединением к сказанному, сообщением новой информации и т.д. </w:t>
      </w:r>
    </w:p>
    <w:p w:rsidR="00B76213" w:rsidRDefault="00B76213" w:rsidP="000B2C7B">
      <w:pPr>
        <w:spacing w:after="0" w:line="360" w:lineRule="auto"/>
        <w:rPr>
          <w:rFonts w:ascii="Times New Roman" w:hAnsi="Times New Roman" w:cs="Times New Roman"/>
          <w:b/>
          <w:sz w:val="24"/>
          <w:szCs w:val="24"/>
          <w:lang w:val="sah-RU"/>
        </w:rPr>
      </w:pPr>
    </w:p>
    <w:p w:rsidR="00DB58A3" w:rsidRDefault="00DB58A3" w:rsidP="000B2C7B">
      <w:pPr>
        <w:spacing w:after="0" w:line="360" w:lineRule="auto"/>
        <w:rPr>
          <w:rFonts w:ascii="Times New Roman" w:hAnsi="Times New Roman" w:cs="Times New Roman"/>
          <w:b/>
          <w:sz w:val="24"/>
          <w:szCs w:val="24"/>
          <w:lang w:val="sah-RU"/>
        </w:rPr>
      </w:pPr>
    </w:p>
    <w:p w:rsidR="00DB58A3" w:rsidRDefault="00DB58A3" w:rsidP="000B2C7B">
      <w:pPr>
        <w:spacing w:after="0" w:line="360" w:lineRule="auto"/>
        <w:rPr>
          <w:rFonts w:ascii="Times New Roman" w:hAnsi="Times New Roman" w:cs="Times New Roman"/>
          <w:b/>
          <w:sz w:val="24"/>
          <w:szCs w:val="24"/>
          <w:lang w:val="sah-RU"/>
        </w:rPr>
      </w:pPr>
    </w:p>
    <w:p w:rsidR="00DB58A3" w:rsidRDefault="00DB58A3" w:rsidP="000B2C7B">
      <w:pPr>
        <w:spacing w:after="0" w:line="360" w:lineRule="auto"/>
        <w:rPr>
          <w:rFonts w:ascii="Times New Roman" w:hAnsi="Times New Roman" w:cs="Times New Roman"/>
          <w:b/>
          <w:sz w:val="24"/>
          <w:szCs w:val="24"/>
          <w:lang w:val="sah-RU"/>
        </w:rPr>
      </w:pPr>
    </w:p>
    <w:p w:rsidR="00DB58A3" w:rsidRDefault="00DB58A3" w:rsidP="000B2C7B">
      <w:pPr>
        <w:spacing w:after="0" w:line="360" w:lineRule="auto"/>
        <w:rPr>
          <w:rFonts w:ascii="Times New Roman" w:hAnsi="Times New Roman" w:cs="Times New Roman"/>
          <w:b/>
          <w:sz w:val="24"/>
          <w:szCs w:val="24"/>
          <w:lang w:val="sah-RU"/>
        </w:rPr>
      </w:pPr>
    </w:p>
    <w:p w:rsidR="00DB58A3" w:rsidRPr="000B2C7B" w:rsidRDefault="00DB58A3" w:rsidP="000B2C7B">
      <w:pPr>
        <w:spacing w:after="0" w:line="360" w:lineRule="auto"/>
        <w:rPr>
          <w:rFonts w:ascii="Times New Roman" w:hAnsi="Times New Roman" w:cs="Times New Roman"/>
          <w:b/>
          <w:sz w:val="24"/>
          <w:szCs w:val="24"/>
          <w:lang w:val="sah-RU"/>
        </w:rPr>
      </w:pPr>
    </w:p>
    <w:p w:rsidR="00FE56C6" w:rsidRDefault="00FE56C6" w:rsidP="00FB3BEB">
      <w:pPr>
        <w:spacing w:after="0" w:line="360" w:lineRule="auto"/>
        <w:jc w:val="center"/>
        <w:rPr>
          <w:rFonts w:ascii="Times New Roman" w:hAnsi="Times New Roman" w:cs="Times New Roman"/>
          <w:b/>
          <w:sz w:val="24"/>
          <w:szCs w:val="24"/>
        </w:rPr>
      </w:pPr>
    </w:p>
    <w:p w:rsidR="00A079B5" w:rsidRPr="00FB3BEB" w:rsidRDefault="00D4121D" w:rsidP="00FB3BEB">
      <w:pPr>
        <w:spacing w:after="0" w:line="360" w:lineRule="auto"/>
        <w:jc w:val="center"/>
        <w:rPr>
          <w:rFonts w:ascii="Times New Roman" w:hAnsi="Times New Roman" w:cs="Times New Roman"/>
          <w:b/>
          <w:sz w:val="24"/>
          <w:szCs w:val="24"/>
        </w:rPr>
      </w:pPr>
      <w:r w:rsidRPr="00FB3BEB">
        <w:rPr>
          <w:rFonts w:ascii="Times New Roman" w:hAnsi="Times New Roman" w:cs="Times New Roman"/>
          <w:b/>
          <w:sz w:val="24"/>
          <w:szCs w:val="24"/>
        </w:rPr>
        <w:lastRenderedPageBreak/>
        <w:t>ЗАКЛЮЧЕНИЕ</w:t>
      </w:r>
    </w:p>
    <w:p w:rsidR="00FB3BEB" w:rsidRDefault="00D4121D" w:rsidP="00FB3BEB">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Таким образом,</w:t>
      </w:r>
      <w:r w:rsidR="00A11223">
        <w:rPr>
          <w:rFonts w:ascii="Times New Roman" w:hAnsi="Times New Roman" w:cs="Times New Roman"/>
          <w:sz w:val="24"/>
          <w:szCs w:val="24"/>
        </w:rPr>
        <w:t xml:space="preserve"> связная речь</w:t>
      </w:r>
      <w:r w:rsidRPr="00D4121D">
        <w:rPr>
          <w:rFonts w:ascii="Times New Roman" w:hAnsi="Times New Roman" w:cs="Times New Roman"/>
          <w:sz w:val="24"/>
          <w:szCs w:val="24"/>
        </w:rPr>
        <w:t xml:space="preserve"> предполагает, прежде всего, умение формирования подготовленной речи, выражения собственного мнения, суждения, рассуждения. </w:t>
      </w:r>
    </w:p>
    <w:p w:rsidR="00FB3BEB" w:rsidRDefault="00D4121D" w:rsidP="00FB3BEB">
      <w:pPr>
        <w:spacing w:after="0" w:line="360" w:lineRule="auto"/>
        <w:ind w:firstLine="708"/>
        <w:jc w:val="both"/>
        <w:rPr>
          <w:rFonts w:ascii="Times New Roman" w:hAnsi="Times New Roman" w:cs="Times New Roman"/>
          <w:sz w:val="24"/>
          <w:szCs w:val="24"/>
          <w:lang w:val="sah-RU"/>
        </w:rPr>
      </w:pPr>
      <w:r w:rsidRPr="00D4121D">
        <w:rPr>
          <w:rFonts w:ascii="Times New Roman" w:hAnsi="Times New Roman" w:cs="Times New Roman"/>
          <w:sz w:val="24"/>
          <w:szCs w:val="24"/>
        </w:rPr>
        <w:t>Основными педагогическими условиями для</w:t>
      </w:r>
      <w:r w:rsidR="00A11223">
        <w:rPr>
          <w:rFonts w:ascii="Times New Roman" w:hAnsi="Times New Roman" w:cs="Times New Roman"/>
          <w:sz w:val="24"/>
          <w:szCs w:val="24"/>
        </w:rPr>
        <w:t xml:space="preserve"> развития связной речи</w:t>
      </w:r>
      <w:r w:rsidRPr="00D4121D">
        <w:rPr>
          <w:rFonts w:ascii="Times New Roman" w:hAnsi="Times New Roman" w:cs="Times New Roman"/>
          <w:sz w:val="24"/>
          <w:szCs w:val="24"/>
        </w:rPr>
        <w:t xml:space="preserve"> детей являются: развивающая педагогическая среда, пространство общения; правила организации детей; неурочные формы обучения родному языку; </w:t>
      </w:r>
      <w:r w:rsidR="00001CE4" w:rsidRPr="00D4121D">
        <w:rPr>
          <w:rFonts w:ascii="Times New Roman" w:hAnsi="Times New Roman" w:cs="Times New Roman"/>
          <w:sz w:val="24"/>
          <w:szCs w:val="24"/>
        </w:rPr>
        <w:t>не дисциплинарные</w:t>
      </w:r>
      <w:r w:rsidRPr="00D4121D">
        <w:rPr>
          <w:rFonts w:ascii="Times New Roman" w:hAnsi="Times New Roman" w:cs="Times New Roman"/>
          <w:sz w:val="24"/>
          <w:szCs w:val="24"/>
        </w:rPr>
        <w:t xml:space="preserve"> методы </w:t>
      </w:r>
      <w:r w:rsidR="00001CE4" w:rsidRPr="00D4121D">
        <w:rPr>
          <w:rFonts w:ascii="Times New Roman" w:hAnsi="Times New Roman" w:cs="Times New Roman"/>
          <w:sz w:val="24"/>
          <w:szCs w:val="24"/>
        </w:rPr>
        <w:t>привлечения</w:t>
      </w:r>
      <w:r w:rsidRPr="00D4121D">
        <w:rPr>
          <w:rFonts w:ascii="Times New Roman" w:hAnsi="Times New Roman" w:cs="Times New Roman"/>
          <w:sz w:val="24"/>
          <w:szCs w:val="24"/>
        </w:rPr>
        <w:t xml:space="preserve"> и удержания внимания; эмоциональный комфорт, творческая атмосфера в группе. </w:t>
      </w:r>
    </w:p>
    <w:p w:rsidR="00AD1FB9" w:rsidRDefault="00D4121D" w:rsidP="00FB3BEB">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Изучив методическую и педагогическую литературу речевого развития детей старшего дошкольного возраста,</w:t>
      </w:r>
      <w:r w:rsidR="00FC672F">
        <w:rPr>
          <w:rFonts w:ascii="Times New Roman" w:hAnsi="Times New Roman" w:cs="Times New Roman"/>
          <w:sz w:val="24"/>
          <w:szCs w:val="24"/>
        </w:rPr>
        <w:t xml:space="preserve"> </w:t>
      </w:r>
      <w:r w:rsidR="009E68AF">
        <w:rPr>
          <w:rFonts w:ascii="Times New Roman" w:hAnsi="Times New Roman" w:cs="Times New Roman"/>
          <w:sz w:val="24"/>
          <w:szCs w:val="24"/>
        </w:rPr>
        <w:t>прошла</w:t>
      </w:r>
      <w:r w:rsidR="00FC672F">
        <w:rPr>
          <w:rFonts w:ascii="Times New Roman" w:hAnsi="Times New Roman" w:cs="Times New Roman"/>
          <w:sz w:val="24"/>
          <w:szCs w:val="24"/>
        </w:rPr>
        <w:t xml:space="preserve"> </w:t>
      </w:r>
      <w:r w:rsidR="009E68AF">
        <w:rPr>
          <w:rFonts w:ascii="Times New Roman" w:hAnsi="Times New Roman" w:cs="Times New Roman"/>
          <w:sz w:val="24"/>
          <w:szCs w:val="24"/>
        </w:rPr>
        <w:t>курс</w:t>
      </w:r>
      <w:r w:rsidR="00FC672F">
        <w:rPr>
          <w:rFonts w:ascii="Times New Roman" w:hAnsi="Times New Roman" w:cs="Times New Roman"/>
          <w:sz w:val="24"/>
          <w:szCs w:val="24"/>
        </w:rPr>
        <w:t xml:space="preserve"> повышения квалификации «Приемы мнемотехники как инструмент развития памяти дошкольника и младшего школьника в соответствии с ФГОС» в Академии педагогов России и стран СНГ</w:t>
      </w:r>
      <w:r w:rsidR="009E68AF">
        <w:rPr>
          <w:rFonts w:ascii="Times New Roman" w:hAnsi="Times New Roman" w:cs="Times New Roman"/>
          <w:sz w:val="24"/>
          <w:szCs w:val="24"/>
        </w:rPr>
        <w:t xml:space="preserve"> Форум</w:t>
      </w:r>
      <w:r w:rsidR="00FC672F">
        <w:rPr>
          <w:rFonts w:ascii="Times New Roman" w:hAnsi="Times New Roman" w:cs="Times New Roman"/>
          <w:sz w:val="24"/>
          <w:szCs w:val="24"/>
        </w:rPr>
        <w:t xml:space="preserve"> Педагоги России, декабрь 2021 г.,  приняла участие в онлайн-марафоне «</w:t>
      </w:r>
      <w:r w:rsidR="009E68AF">
        <w:rPr>
          <w:rFonts w:ascii="Times New Roman" w:hAnsi="Times New Roman" w:cs="Times New Roman"/>
          <w:sz w:val="24"/>
          <w:szCs w:val="24"/>
        </w:rPr>
        <w:t>Мнемотехник</w:t>
      </w:r>
      <w:proofErr w:type="gramStart"/>
      <w:r w:rsidR="009E68AF">
        <w:rPr>
          <w:rFonts w:ascii="Times New Roman" w:hAnsi="Times New Roman" w:cs="Times New Roman"/>
          <w:sz w:val="24"/>
          <w:szCs w:val="24"/>
        </w:rPr>
        <w:t>а-</w:t>
      </w:r>
      <w:proofErr w:type="gramEnd"/>
      <w:r w:rsidR="009E68AF">
        <w:rPr>
          <w:rFonts w:ascii="Times New Roman" w:hAnsi="Times New Roman" w:cs="Times New Roman"/>
          <w:sz w:val="24"/>
          <w:szCs w:val="24"/>
        </w:rPr>
        <w:t xml:space="preserve"> развития</w:t>
      </w:r>
      <w:r w:rsidR="00FC672F">
        <w:rPr>
          <w:rFonts w:ascii="Times New Roman" w:hAnsi="Times New Roman" w:cs="Times New Roman"/>
          <w:sz w:val="24"/>
          <w:szCs w:val="24"/>
        </w:rPr>
        <w:t xml:space="preserve"> памяти»,</w:t>
      </w:r>
      <w:r w:rsidRPr="00D4121D">
        <w:rPr>
          <w:rFonts w:ascii="Times New Roman" w:hAnsi="Times New Roman" w:cs="Times New Roman"/>
          <w:sz w:val="24"/>
          <w:szCs w:val="24"/>
        </w:rPr>
        <w:t xml:space="preserve"> </w:t>
      </w:r>
      <w:r w:rsidR="00AD1FB9">
        <w:rPr>
          <w:rFonts w:ascii="Times New Roman" w:hAnsi="Times New Roman" w:cs="Times New Roman"/>
          <w:sz w:val="24"/>
          <w:szCs w:val="24"/>
        </w:rPr>
        <w:t xml:space="preserve">за участие </w:t>
      </w:r>
      <w:proofErr w:type="spellStart"/>
      <w:r w:rsidR="00AD1FB9">
        <w:rPr>
          <w:rFonts w:ascii="Times New Roman" w:hAnsi="Times New Roman" w:cs="Times New Roman"/>
          <w:sz w:val="24"/>
          <w:szCs w:val="24"/>
        </w:rPr>
        <w:t>сертифиткат</w:t>
      </w:r>
      <w:proofErr w:type="spellEnd"/>
      <w:r w:rsidR="00AD1FB9">
        <w:rPr>
          <w:rFonts w:ascii="Times New Roman" w:hAnsi="Times New Roman" w:cs="Times New Roman"/>
          <w:sz w:val="24"/>
          <w:szCs w:val="24"/>
        </w:rPr>
        <w:t xml:space="preserve"> в региональной научно-практической конференции «Родной язык – дыхание души ребенка» г. Якутск, июнь 2021 г и в других онлайн семинарах. </w:t>
      </w:r>
    </w:p>
    <w:p w:rsidR="00B33947" w:rsidRDefault="00AD1FB9" w:rsidP="00FB3BEB">
      <w:pPr>
        <w:spacing w:after="0"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В</w:t>
      </w:r>
      <w:r w:rsidR="00D4121D" w:rsidRPr="00D4121D">
        <w:rPr>
          <w:rFonts w:ascii="Times New Roman" w:hAnsi="Times New Roman" w:cs="Times New Roman"/>
          <w:sz w:val="24"/>
          <w:szCs w:val="24"/>
        </w:rPr>
        <w:t xml:space="preserve">ыявив уровень развития связной речи и используя средства мнемотехники как способ эффективного применения в развитии связной речи, </w:t>
      </w:r>
      <w:r w:rsidR="009E68AF">
        <w:rPr>
          <w:rFonts w:ascii="Times New Roman" w:hAnsi="Times New Roman" w:cs="Times New Roman"/>
          <w:sz w:val="24"/>
          <w:szCs w:val="24"/>
        </w:rPr>
        <w:t>за многолетний опыт работы</w:t>
      </w:r>
      <w:r w:rsidR="00D4121D" w:rsidRPr="00D4121D">
        <w:rPr>
          <w:rFonts w:ascii="Times New Roman" w:hAnsi="Times New Roman" w:cs="Times New Roman"/>
          <w:sz w:val="24"/>
          <w:szCs w:val="24"/>
        </w:rPr>
        <w:t xml:space="preserve"> доказав эффективность мнемотехники пришли к выводу что, дети активно вступают в контакт с собеседником, в беседе быстро реагируют на реплики, пользуются различными их видами, в том числе и побуждающи</w:t>
      </w:r>
      <w:r w:rsidR="00B33947">
        <w:rPr>
          <w:rFonts w:ascii="Times New Roman" w:hAnsi="Times New Roman" w:cs="Times New Roman"/>
          <w:sz w:val="24"/>
          <w:szCs w:val="24"/>
        </w:rPr>
        <w:t>ми партнера к речевому действию, наши воспитанники участвуют в научно практических</w:t>
      </w:r>
      <w:proofErr w:type="gramEnd"/>
      <w:r w:rsidR="00B33947">
        <w:rPr>
          <w:rFonts w:ascii="Times New Roman" w:hAnsi="Times New Roman" w:cs="Times New Roman"/>
          <w:sz w:val="24"/>
          <w:szCs w:val="24"/>
        </w:rPr>
        <w:t xml:space="preserve"> </w:t>
      </w:r>
      <w:proofErr w:type="gramStart"/>
      <w:r w:rsidR="00B33947">
        <w:rPr>
          <w:rFonts w:ascii="Times New Roman" w:hAnsi="Times New Roman" w:cs="Times New Roman"/>
          <w:sz w:val="24"/>
          <w:szCs w:val="24"/>
        </w:rPr>
        <w:t>конференциях</w:t>
      </w:r>
      <w:proofErr w:type="gramEnd"/>
      <w:r w:rsidR="00B33947">
        <w:rPr>
          <w:rFonts w:ascii="Times New Roman" w:hAnsi="Times New Roman" w:cs="Times New Roman"/>
          <w:sz w:val="24"/>
          <w:szCs w:val="24"/>
        </w:rPr>
        <w:t xml:space="preserve"> с занимают передовые места по </w:t>
      </w:r>
      <w:proofErr w:type="spellStart"/>
      <w:r w:rsidR="00B33947">
        <w:rPr>
          <w:rFonts w:ascii="Times New Roman" w:hAnsi="Times New Roman" w:cs="Times New Roman"/>
          <w:sz w:val="24"/>
          <w:szCs w:val="24"/>
        </w:rPr>
        <w:t>регинону</w:t>
      </w:r>
      <w:proofErr w:type="spellEnd"/>
      <w:r w:rsidR="00B33947">
        <w:rPr>
          <w:rFonts w:ascii="Times New Roman" w:hAnsi="Times New Roman" w:cs="Times New Roman"/>
          <w:sz w:val="24"/>
          <w:szCs w:val="24"/>
        </w:rPr>
        <w:t xml:space="preserve">, Республике Саха (Якутия), а также приобщаем детей к </w:t>
      </w:r>
      <w:proofErr w:type="spellStart"/>
      <w:r w:rsidR="00B33947">
        <w:rPr>
          <w:rFonts w:ascii="Times New Roman" w:hAnsi="Times New Roman" w:cs="Times New Roman"/>
          <w:sz w:val="24"/>
          <w:szCs w:val="24"/>
        </w:rPr>
        <w:t>Оло</w:t>
      </w:r>
      <w:proofErr w:type="spellEnd"/>
      <w:r w:rsidR="00B33947">
        <w:rPr>
          <w:rFonts w:ascii="Times New Roman" w:hAnsi="Times New Roman" w:cs="Times New Roman"/>
          <w:sz w:val="24"/>
          <w:szCs w:val="24"/>
          <w:lang w:val="sah-RU"/>
        </w:rPr>
        <w:t xml:space="preserve">ҥхо. </w:t>
      </w:r>
      <w:r w:rsidR="00B33947">
        <w:rPr>
          <w:rFonts w:ascii="Times New Roman" w:hAnsi="Times New Roman" w:cs="Times New Roman"/>
          <w:sz w:val="24"/>
          <w:szCs w:val="24"/>
        </w:rPr>
        <w:t xml:space="preserve"> </w:t>
      </w:r>
    </w:p>
    <w:p w:rsidR="0021185D" w:rsidRDefault="00B33947" w:rsidP="00FB3B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4121D" w:rsidRPr="00D4121D">
        <w:rPr>
          <w:rFonts w:ascii="Times New Roman" w:hAnsi="Times New Roman" w:cs="Times New Roman"/>
          <w:sz w:val="24"/>
          <w:szCs w:val="24"/>
        </w:rPr>
        <w:t xml:space="preserve"> Дети хорошо владеют повседневными речевыми этикетами, употребляя различные ее формы в зависимости от ситуации. Способны самостоятельно вести расспрос, речь становится правильной, связной. Применение мнемотехники оказало положительное влияние на развитие неречевых процессов: внимания, памяти, мышления. </w:t>
      </w:r>
    </w:p>
    <w:p w:rsidR="00D4121D" w:rsidRPr="00D4121D" w:rsidRDefault="00D4121D" w:rsidP="00FB3BEB">
      <w:pPr>
        <w:spacing w:after="0" w:line="360" w:lineRule="auto"/>
        <w:ind w:firstLine="708"/>
        <w:jc w:val="both"/>
        <w:rPr>
          <w:rFonts w:ascii="Times New Roman" w:hAnsi="Times New Roman" w:cs="Times New Roman"/>
          <w:sz w:val="24"/>
          <w:szCs w:val="24"/>
        </w:rPr>
      </w:pPr>
      <w:r w:rsidRPr="00D4121D">
        <w:rPr>
          <w:rFonts w:ascii="Times New Roman" w:hAnsi="Times New Roman" w:cs="Times New Roman"/>
          <w:sz w:val="24"/>
          <w:szCs w:val="24"/>
        </w:rPr>
        <w:t xml:space="preserve">Следовательно, можно сделать вывод, что, анализируя новый материал и графически </w:t>
      </w:r>
      <w:proofErr w:type="gramStart"/>
      <w:r w:rsidRPr="00D4121D">
        <w:rPr>
          <w:rFonts w:ascii="Times New Roman" w:hAnsi="Times New Roman" w:cs="Times New Roman"/>
          <w:sz w:val="24"/>
          <w:szCs w:val="24"/>
        </w:rPr>
        <w:t>его</w:t>
      </w:r>
      <w:proofErr w:type="gramEnd"/>
      <w:r w:rsidRPr="00D4121D">
        <w:rPr>
          <w:rFonts w:ascii="Times New Roman" w:hAnsi="Times New Roman" w:cs="Times New Roman"/>
          <w:sz w:val="24"/>
          <w:szCs w:val="24"/>
        </w:rPr>
        <w:t xml:space="preserve"> обозначая, ре</w:t>
      </w:r>
      <w:r w:rsidR="0021185D">
        <w:rPr>
          <w:rFonts w:ascii="Times New Roman" w:hAnsi="Times New Roman" w:cs="Times New Roman"/>
          <w:sz w:val="24"/>
          <w:szCs w:val="24"/>
        </w:rPr>
        <w:t>бенок (под руководством родителей, воспита</w:t>
      </w:r>
      <w:r w:rsidR="00C7546C">
        <w:rPr>
          <w:rFonts w:ascii="Times New Roman" w:hAnsi="Times New Roman" w:cs="Times New Roman"/>
          <w:sz w:val="24"/>
          <w:szCs w:val="24"/>
        </w:rPr>
        <w:t>теля</w:t>
      </w:r>
      <w:r w:rsidRPr="00D4121D">
        <w:rPr>
          <w:rFonts w:ascii="Times New Roman" w:hAnsi="Times New Roman" w:cs="Times New Roman"/>
          <w:sz w:val="24"/>
          <w:szCs w:val="24"/>
        </w:rPr>
        <w:t>) учится самостоятельности, усидчивости, зрительно воспринимает план своих действий. У него повышается чувство заинтересованности и ответственности, появляется удовлетворенность результатами своего труда. Использование мнемотехники в систе</w:t>
      </w:r>
      <w:r w:rsidR="00A079B5">
        <w:rPr>
          <w:rFonts w:ascii="Times New Roman" w:hAnsi="Times New Roman" w:cs="Times New Roman"/>
          <w:sz w:val="24"/>
          <w:szCs w:val="24"/>
        </w:rPr>
        <w:t xml:space="preserve">ме работы дает положительный </w:t>
      </w:r>
      <w:r w:rsidRPr="00D4121D">
        <w:rPr>
          <w:rFonts w:ascii="Times New Roman" w:hAnsi="Times New Roman" w:cs="Times New Roman"/>
          <w:sz w:val="24"/>
          <w:szCs w:val="24"/>
        </w:rPr>
        <w:t xml:space="preserve">результат, что подтверждается данными диагностики уровня речевого развития детей. </w:t>
      </w:r>
    </w:p>
    <w:p w:rsidR="00E370E5" w:rsidRDefault="00FC672F" w:rsidP="00FE56C6">
      <w:pPr>
        <w:spacing w:after="0" w:line="360" w:lineRule="auto"/>
        <w:jc w:val="both"/>
        <w:rPr>
          <w:rFonts w:ascii="Times New Roman" w:hAnsi="Times New Roman" w:cs="Times New Roman"/>
          <w:sz w:val="24"/>
          <w:szCs w:val="24"/>
          <w:lang w:val="sah-RU"/>
        </w:rPr>
      </w:pPr>
      <w:r>
        <w:rPr>
          <w:rFonts w:ascii="Times New Roman" w:hAnsi="Times New Roman" w:cs="Times New Roman"/>
          <w:sz w:val="24"/>
          <w:szCs w:val="24"/>
        </w:rPr>
        <w:tab/>
      </w:r>
      <w:r w:rsidR="00A9586E">
        <w:rPr>
          <w:rFonts w:ascii="Times New Roman" w:hAnsi="Times New Roman" w:cs="Times New Roman"/>
          <w:sz w:val="24"/>
          <w:szCs w:val="24"/>
          <w:lang w:val="sah-RU"/>
        </w:rPr>
        <w:t xml:space="preserve"> </w:t>
      </w:r>
    </w:p>
    <w:p w:rsidR="00E3106C" w:rsidRDefault="00E3106C" w:rsidP="00FE56C6">
      <w:pPr>
        <w:spacing w:after="0" w:line="360" w:lineRule="auto"/>
        <w:jc w:val="both"/>
        <w:rPr>
          <w:rFonts w:ascii="Times New Roman" w:hAnsi="Times New Roman" w:cs="Times New Roman"/>
          <w:sz w:val="24"/>
          <w:szCs w:val="24"/>
          <w:lang w:val="sah-RU"/>
        </w:rPr>
      </w:pPr>
    </w:p>
    <w:p w:rsidR="00A079B5" w:rsidRPr="00FE56C6" w:rsidRDefault="00D4121D" w:rsidP="00FE56C6">
      <w:pPr>
        <w:spacing w:after="0" w:line="360" w:lineRule="auto"/>
        <w:jc w:val="center"/>
        <w:rPr>
          <w:rFonts w:ascii="Times New Roman" w:hAnsi="Times New Roman" w:cs="Times New Roman"/>
          <w:sz w:val="24"/>
          <w:szCs w:val="24"/>
          <w:lang w:val="sah-RU"/>
        </w:rPr>
      </w:pPr>
      <w:r w:rsidRPr="00997639">
        <w:rPr>
          <w:rFonts w:ascii="Times New Roman" w:hAnsi="Times New Roman" w:cs="Times New Roman"/>
          <w:b/>
          <w:sz w:val="24"/>
          <w:szCs w:val="24"/>
        </w:rPr>
        <w:lastRenderedPageBreak/>
        <w:t>СПИСОК ИСПОЛЬЗОВАННОЙ ЛИТЕРАТУРЫ</w:t>
      </w:r>
      <w:r w:rsidRPr="00297640">
        <w:rPr>
          <w:rFonts w:ascii="Times New Roman" w:hAnsi="Times New Roman" w:cs="Times New Roman"/>
          <w:sz w:val="24"/>
          <w:szCs w:val="24"/>
        </w:rPr>
        <w:t>.</w:t>
      </w:r>
    </w:p>
    <w:p w:rsidR="003B01A1" w:rsidRDefault="003B01A1" w:rsidP="00A079B5">
      <w:pPr>
        <w:pStyle w:val="aa"/>
        <w:numPr>
          <w:ilvl w:val="0"/>
          <w:numId w:val="4"/>
        </w:numPr>
        <w:spacing w:after="0" w:line="360" w:lineRule="auto"/>
        <w:jc w:val="both"/>
        <w:rPr>
          <w:rFonts w:ascii="Times New Roman" w:hAnsi="Times New Roman" w:cs="Times New Roman"/>
          <w:sz w:val="24"/>
          <w:szCs w:val="24"/>
          <w:lang w:val="sah-RU"/>
        </w:rPr>
      </w:pPr>
      <w:r>
        <w:rPr>
          <w:rFonts w:ascii="Times New Roman" w:hAnsi="Times New Roman" w:cs="Times New Roman"/>
          <w:sz w:val="24"/>
          <w:szCs w:val="24"/>
          <w:lang w:val="sah-RU"/>
        </w:rPr>
        <w:t>Ааллааҕыйыскай Н.А.   Саха тылын омонимнарын тылдьыта Ааллааҕыйыскай Н.А. – Я.,1979.</w:t>
      </w:r>
    </w:p>
    <w:p w:rsidR="00A079B5" w:rsidRPr="003B01A1" w:rsidRDefault="003B01A1" w:rsidP="00A079B5">
      <w:pPr>
        <w:pStyle w:val="aa"/>
        <w:numPr>
          <w:ilvl w:val="0"/>
          <w:numId w:val="4"/>
        </w:numPr>
        <w:spacing w:after="0" w:line="360" w:lineRule="auto"/>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Бравина Р.И </w:t>
      </w:r>
      <w:r w:rsidRPr="003B01A1">
        <w:rPr>
          <w:rFonts w:ascii="Times New Roman" w:hAnsi="Times New Roman" w:cs="Times New Roman"/>
          <w:sz w:val="24"/>
          <w:szCs w:val="24"/>
          <w:lang w:val="sah-RU"/>
        </w:rPr>
        <w:t>«</w:t>
      </w:r>
      <w:r>
        <w:rPr>
          <w:rFonts w:ascii="Times New Roman" w:hAnsi="Times New Roman" w:cs="Times New Roman"/>
          <w:sz w:val="24"/>
          <w:szCs w:val="24"/>
          <w:lang w:val="sah-RU"/>
        </w:rPr>
        <w:t>Күн Дьөһөгөй айыы / Я.,2002.</w:t>
      </w:r>
      <w:r w:rsidR="00D4121D" w:rsidRPr="003B01A1">
        <w:rPr>
          <w:rFonts w:ascii="Times New Roman" w:hAnsi="Times New Roman" w:cs="Times New Roman"/>
          <w:sz w:val="24"/>
          <w:szCs w:val="24"/>
          <w:lang w:val="sah-RU"/>
        </w:rPr>
        <w:t xml:space="preserve"> </w:t>
      </w:r>
    </w:p>
    <w:p w:rsidR="00E370E5" w:rsidRPr="00E370E5" w:rsidRDefault="00D4121D" w:rsidP="00E370E5">
      <w:pPr>
        <w:pStyle w:val="aa"/>
        <w:numPr>
          <w:ilvl w:val="0"/>
          <w:numId w:val="4"/>
        </w:numPr>
        <w:spacing w:after="0" w:line="360" w:lineRule="auto"/>
        <w:jc w:val="both"/>
        <w:rPr>
          <w:rFonts w:ascii="Times New Roman" w:hAnsi="Times New Roman" w:cs="Times New Roman"/>
          <w:sz w:val="24"/>
          <w:szCs w:val="24"/>
        </w:rPr>
      </w:pPr>
      <w:r w:rsidRPr="00297640">
        <w:rPr>
          <w:rFonts w:ascii="Times New Roman" w:hAnsi="Times New Roman" w:cs="Times New Roman"/>
          <w:sz w:val="24"/>
          <w:szCs w:val="24"/>
        </w:rPr>
        <w:t xml:space="preserve">Выготский, Л.С. Педагогическая психология / Л.С. Выготский / Под ред. В.В. Давыдова. – М.: Педагогика, 2001. – 480 с. </w:t>
      </w:r>
    </w:p>
    <w:p w:rsidR="003B01A1" w:rsidRPr="00297640" w:rsidRDefault="003B01A1" w:rsidP="00297640">
      <w:pPr>
        <w:pStyle w:val="a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sah-RU"/>
        </w:rPr>
        <w:t>Габышев М.Ф. Якутская лошадь. Типы якутских лошадей, и способы их разведения и содержания / Я., 1957.</w:t>
      </w:r>
    </w:p>
    <w:p w:rsidR="00A079B5" w:rsidRPr="00A079B5" w:rsidRDefault="00D4121D" w:rsidP="00A079B5">
      <w:pPr>
        <w:pStyle w:val="aa"/>
        <w:numPr>
          <w:ilvl w:val="0"/>
          <w:numId w:val="4"/>
        </w:numPr>
        <w:spacing w:after="0" w:line="360" w:lineRule="auto"/>
        <w:jc w:val="both"/>
        <w:rPr>
          <w:rFonts w:ascii="Times New Roman" w:hAnsi="Times New Roman" w:cs="Times New Roman"/>
          <w:sz w:val="24"/>
          <w:szCs w:val="24"/>
        </w:rPr>
      </w:pPr>
      <w:proofErr w:type="spellStart"/>
      <w:r w:rsidRPr="00A079B5">
        <w:rPr>
          <w:rFonts w:ascii="Times New Roman" w:hAnsi="Times New Roman" w:cs="Times New Roman"/>
          <w:sz w:val="24"/>
          <w:szCs w:val="24"/>
        </w:rPr>
        <w:t>Гризик</w:t>
      </w:r>
      <w:proofErr w:type="spellEnd"/>
      <w:r w:rsidRPr="00A079B5">
        <w:rPr>
          <w:rFonts w:ascii="Times New Roman" w:hAnsi="Times New Roman" w:cs="Times New Roman"/>
          <w:sz w:val="24"/>
          <w:szCs w:val="24"/>
        </w:rPr>
        <w:t xml:space="preserve">, Т.И., Тимощук, Л.Е. Развитие речи детей 4-5 лет: метод. Пособие для воспитателей </w:t>
      </w:r>
      <w:proofErr w:type="spellStart"/>
      <w:r w:rsidRPr="00A079B5">
        <w:rPr>
          <w:rFonts w:ascii="Times New Roman" w:hAnsi="Times New Roman" w:cs="Times New Roman"/>
          <w:sz w:val="24"/>
          <w:szCs w:val="24"/>
        </w:rPr>
        <w:t>дошк</w:t>
      </w:r>
      <w:proofErr w:type="spellEnd"/>
      <w:r w:rsidRPr="00A079B5">
        <w:rPr>
          <w:rFonts w:ascii="Times New Roman" w:hAnsi="Times New Roman" w:cs="Times New Roman"/>
          <w:sz w:val="24"/>
          <w:szCs w:val="24"/>
        </w:rPr>
        <w:t xml:space="preserve">. </w:t>
      </w:r>
      <w:proofErr w:type="spellStart"/>
      <w:r w:rsidRPr="00A079B5">
        <w:rPr>
          <w:rFonts w:ascii="Times New Roman" w:hAnsi="Times New Roman" w:cs="Times New Roman"/>
          <w:sz w:val="24"/>
          <w:szCs w:val="24"/>
        </w:rPr>
        <w:t>образоват</w:t>
      </w:r>
      <w:proofErr w:type="spellEnd"/>
      <w:r w:rsidRPr="00A079B5">
        <w:rPr>
          <w:rFonts w:ascii="Times New Roman" w:hAnsi="Times New Roman" w:cs="Times New Roman"/>
          <w:sz w:val="24"/>
          <w:szCs w:val="24"/>
        </w:rPr>
        <w:t xml:space="preserve">. Учреждений /Т.И. </w:t>
      </w:r>
      <w:proofErr w:type="spellStart"/>
      <w:r w:rsidRPr="00A079B5">
        <w:rPr>
          <w:rFonts w:ascii="Times New Roman" w:hAnsi="Times New Roman" w:cs="Times New Roman"/>
          <w:sz w:val="24"/>
          <w:szCs w:val="24"/>
        </w:rPr>
        <w:t>Гризик</w:t>
      </w:r>
      <w:proofErr w:type="spellEnd"/>
      <w:r w:rsidRPr="00A079B5">
        <w:rPr>
          <w:rFonts w:ascii="Times New Roman" w:hAnsi="Times New Roman" w:cs="Times New Roman"/>
          <w:sz w:val="24"/>
          <w:szCs w:val="24"/>
        </w:rPr>
        <w:t>, Л.Е. Тимощук. – 2-е изд. – М.: просвещение, 2005. – 221 с.</w:t>
      </w:r>
      <w:proofErr w:type="gramStart"/>
      <w:r w:rsidRPr="00A079B5">
        <w:rPr>
          <w:rFonts w:ascii="Times New Roman" w:hAnsi="Times New Roman" w:cs="Times New Roman"/>
          <w:sz w:val="24"/>
          <w:szCs w:val="24"/>
        </w:rPr>
        <w:t xml:space="preserve"> :</w:t>
      </w:r>
      <w:proofErr w:type="gramEnd"/>
      <w:r w:rsidRPr="00A079B5">
        <w:rPr>
          <w:rFonts w:ascii="Times New Roman" w:hAnsi="Times New Roman" w:cs="Times New Roman"/>
          <w:sz w:val="24"/>
          <w:szCs w:val="24"/>
        </w:rPr>
        <w:t xml:space="preserve"> ил. ISBH 5-09- 014171-1 </w:t>
      </w:r>
    </w:p>
    <w:p w:rsidR="00A079B5" w:rsidRDefault="00D4121D" w:rsidP="00A079B5">
      <w:pPr>
        <w:pStyle w:val="aa"/>
        <w:numPr>
          <w:ilvl w:val="0"/>
          <w:numId w:val="4"/>
        </w:numPr>
        <w:spacing w:after="0" w:line="360" w:lineRule="auto"/>
        <w:jc w:val="both"/>
        <w:rPr>
          <w:rFonts w:ascii="Times New Roman" w:hAnsi="Times New Roman" w:cs="Times New Roman"/>
          <w:sz w:val="24"/>
          <w:szCs w:val="24"/>
        </w:rPr>
      </w:pPr>
      <w:r w:rsidRPr="00A079B5">
        <w:rPr>
          <w:rFonts w:ascii="Times New Roman" w:hAnsi="Times New Roman" w:cs="Times New Roman"/>
          <w:sz w:val="24"/>
          <w:szCs w:val="24"/>
        </w:rPr>
        <w:t xml:space="preserve">Истомина, З.М. Развитие произвольного </w:t>
      </w:r>
      <w:proofErr w:type="gramStart"/>
      <w:r w:rsidRPr="00A079B5">
        <w:rPr>
          <w:rFonts w:ascii="Times New Roman" w:hAnsi="Times New Roman" w:cs="Times New Roman"/>
          <w:sz w:val="24"/>
          <w:szCs w:val="24"/>
        </w:rPr>
        <w:t>–в</w:t>
      </w:r>
      <w:proofErr w:type="gramEnd"/>
      <w:r w:rsidRPr="00A079B5">
        <w:rPr>
          <w:rFonts w:ascii="Times New Roman" w:hAnsi="Times New Roman" w:cs="Times New Roman"/>
          <w:sz w:val="24"/>
          <w:szCs w:val="24"/>
        </w:rPr>
        <w:t xml:space="preserve">нимания у дошкольников / З.М. Истомина // Хрестоматия по возрастной и педагогической психологии. - М.: АСТ, 2001. - 422 с. </w:t>
      </w:r>
    </w:p>
    <w:p w:rsidR="00A079B5" w:rsidRDefault="00D4121D" w:rsidP="00A079B5">
      <w:pPr>
        <w:pStyle w:val="aa"/>
        <w:numPr>
          <w:ilvl w:val="0"/>
          <w:numId w:val="4"/>
        </w:numPr>
        <w:spacing w:after="0" w:line="360" w:lineRule="auto"/>
        <w:jc w:val="both"/>
        <w:rPr>
          <w:rFonts w:ascii="Times New Roman" w:hAnsi="Times New Roman" w:cs="Times New Roman"/>
          <w:sz w:val="24"/>
          <w:szCs w:val="24"/>
        </w:rPr>
      </w:pPr>
      <w:proofErr w:type="spellStart"/>
      <w:r w:rsidRPr="00A079B5">
        <w:rPr>
          <w:rFonts w:ascii="Times New Roman" w:hAnsi="Times New Roman" w:cs="Times New Roman"/>
          <w:sz w:val="24"/>
          <w:szCs w:val="24"/>
        </w:rPr>
        <w:t>Капитовская</w:t>
      </w:r>
      <w:proofErr w:type="spellEnd"/>
      <w:r w:rsidRPr="00A079B5">
        <w:rPr>
          <w:rFonts w:ascii="Times New Roman" w:hAnsi="Times New Roman" w:cs="Times New Roman"/>
          <w:sz w:val="24"/>
          <w:szCs w:val="24"/>
        </w:rPr>
        <w:t xml:space="preserve">, О.А., </w:t>
      </w:r>
      <w:proofErr w:type="spellStart"/>
      <w:r w:rsidRPr="00A079B5">
        <w:rPr>
          <w:rFonts w:ascii="Times New Roman" w:hAnsi="Times New Roman" w:cs="Times New Roman"/>
          <w:sz w:val="24"/>
          <w:szCs w:val="24"/>
        </w:rPr>
        <w:t>Плохотнюк</w:t>
      </w:r>
      <w:proofErr w:type="spellEnd"/>
      <w:r w:rsidRPr="00A079B5">
        <w:rPr>
          <w:rFonts w:ascii="Times New Roman" w:hAnsi="Times New Roman" w:cs="Times New Roman"/>
          <w:sz w:val="24"/>
          <w:szCs w:val="24"/>
        </w:rPr>
        <w:t xml:space="preserve">, М.Г. Развитие </w:t>
      </w:r>
      <w:proofErr w:type="spellStart"/>
      <w:r w:rsidRPr="00A079B5">
        <w:rPr>
          <w:rFonts w:ascii="Times New Roman" w:hAnsi="Times New Roman" w:cs="Times New Roman"/>
          <w:sz w:val="24"/>
          <w:szCs w:val="24"/>
        </w:rPr>
        <w:t>далогической</w:t>
      </w:r>
      <w:proofErr w:type="spellEnd"/>
      <w:r w:rsidRPr="00A079B5">
        <w:rPr>
          <w:rFonts w:ascii="Times New Roman" w:hAnsi="Times New Roman" w:cs="Times New Roman"/>
          <w:sz w:val="24"/>
          <w:szCs w:val="24"/>
        </w:rPr>
        <w:t xml:space="preserve"> речи с речевыми нарушениями: Пособие для логопедов и воспитателей. – СПб.: КАРО, 2005. – 64 с.</w:t>
      </w:r>
      <w:proofErr w:type="gramStart"/>
      <w:r w:rsidRPr="00A079B5">
        <w:rPr>
          <w:rFonts w:ascii="Times New Roman" w:hAnsi="Times New Roman" w:cs="Times New Roman"/>
          <w:sz w:val="24"/>
          <w:szCs w:val="24"/>
        </w:rPr>
        <w:t xml:space="preserve"> :</w:t>
      </w:r>
      <w:proofErr w:type="gramEnd"/>
      <w:r w:rsidRPr="00A079B5">
        <w:rPr>
          <w:rFonts w:ascii="Times New Roman" w:hAnsi="Times New Roman" w:cs="Times New Roman"/>
          <w:sz w:val="24"/>
          <w:szCs w:val="24"/>
        </w:rPr>
        <w:t xml:space="preserve"> ил. – (</w:t>
      </w:r>
      <w:r w:rsidR="00A079B5" w:rsidRPr="00A079B5">
        <w:rPr>
          <w:rFonts w:ascii="Times New Roman" w:hAnsi="Times New Roman" w:cs="Times New Roman"/>
          <w:sz w:val="24"/>
          <w:szCs w:val="24"/>
        </w:rPr>
        <w:t xml:space="preserve">«Коррекционная педагогика»). </w:t>
      </w:r>
    </w:p>
    <w:p w:rsidR="00A079B5" w:rsidRPr="00E370E5" w:rsidRDefault="00D4121D" w:rsidP="00A079B5">
      <w:pPr>
        <w:pStyle w:val="aa"/>
        <w:numPr>
          <w:ilvl w:val="0"/>
          <w:numId w:val="4"/>
        </w:numPr>
        <w:spacing w:after="0" w:line="360" w:lineRule="auto"/>
        <w:jc w:val="both"/>
        <w:rPr>
          <w:rFonts w:ascii="Times New Roman" w:hAnsi="Times New Roman" w:cs="Times New Roman"/>
          <w:sz w:val="24"/>
          <w:szCs w:val="24"/>
        </w:rPr>
      </w:pPr>
      <w:proofErr w:type="spellStart"/>
      <w:r w:rsidRPr="00A079B5">
        <w:rPr>
          <w:rFonts w:ascii="Times New Roman" w:hAnsi="Times New Roman" w:cs="Times New Roman"/>
          <w:sz w:val="24"/>
          <w:szCs w:val="24"/>
        </w:rPr>
        <w:t>Лурия</w:t>
      </w:r>
      <w:proofErr w:type="spellEnd"/>
      <w:r w:rsidRPr="00A079B5">
        <w:rPr>
          <w:rFonts w:ascii="Times New Roman" w:hAnsi="Times New Roman" w:cs="Times New Roman"/>
          <w:sz w:val="24"/>
          <w:szCs w:val="24"/>
        </w:rPr>
        <w:t xml:space="preserve">, А.Р. Внимание и память / А.Р. </w:t>
      </w:r>
      <w:proofErr w:type="spellStart"/>
      <w:r w:rsidRPr="00A079B5">
        <w:rPr>
          <w:rFonts w:ascii="Times New Roman" w:hAnsi="Times New Roman" w:cs="Times New Roman"/>
          <w:sz w:val="24"/>
          <w:szCs w:val="24"/>
        </w:rPr>
        <w:t>Лурия</w:t>
      </w:r>
      <w:proofErr w:type="spellEnd"/>
      <w:r w:rsidRPr="00A079B5">
        <w:rPr>
          <w:rFonts w:ascii="Times New Roman" w:hAnsi="Times New Roman" w:cs="Times New Roman"/>
          <w:sz w:val="24"/>
          <w:szCs w:val="24"/>
        </w:rPr>
        <w:t xml:space="preserve">. – М.: АСТ, 2005. – 152 с. </w:t>
      </w:r>
    </w:p>
    <w:p w:rsidR="00E370E5" w:rsidRDefault="00E370E5" w:rsidP="00A079B5">
      <w:pPr>
        <w:pStyle w:val="a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sah-RU"/>
        </w:rPr>
        <w:t xml:space="preserve">Сивцев В – Мүрү </w:t>
      </w:r>
      <w:r>
        <w:rPr>
          <w:rFonts w:ascii="Times New Roman" w:hAnsi="Times New Roman" w:cs="Times New Roman"/>
          <w:sz w:val="24"/>
          <w:szCs w:val="24"/>
        </w:rPr>
        <w:t>«</w:t>
      </w:r>
      <w:r>
        <w:rPr>
          <w:rFonts w:ascii="Times New Roman" w:hAnsi="Times New Roman" w:cs="Times New Roman"/>
          <w:sz w:val="24"/>
          <w:szCs w:val="24"/>
          <w:lang w:val="sah-RU"/>
        </w:rPr>
        <w:t>Сылгы – таҥара бэлэҕэ</w:t>
      </w:r>
      <w:r>
        <w:rPr>
          <w:rFonts w:ascii="Times New Roman" w:hAnsi="Times New Roman" w:cs="Times New Roman"/>
          <w:sz w:val="24"/>
          <w:szCs w:val="24"/>
        </w:rPr>
        <w:t>»</w:t>
      </w:r>
      <w:r>
        <w:rPr>
          <w:rFonts w:ascii="Times New Roman" w:hAnsi="Times New Roman" w:cs="Times New Roman"/>
          <w:sz w:val="24"/>
          <w:szCs w:val="24"/>
          <w:lang w:val="sah-RU"/>
        </w:rPr>
        <w:t xml:space="preserve">, </w:t>
      </w:r>
      <w:r>
        <w:rPr>
          <w:rFonts w:ascii="Times New Roman" w:hAnsi="Times New Roman" w:cs="Times New Roman"/>
          <w:sz w:val="24"/>
          <w:szCs w:val="24"/>
        </w:rPr>
        <w:t>2019 с.</w:t>
      </w:r>
    </w:p>
    <w:p w:rsidR="00A079B5" w:rsidRDefault="00D4121D" w:rsidP="00A079B5">
      <w:pPr>
        <w:pStyle w:val="aa"/>
        <w:numPr>
          <w:ilvl w:val="0"/>
          <w:numId w:val="4"/>
        </w:numPr>
        <w:spacing w:after="0" w:line="360" w:lineRule="auto"/>
        <w:jc w:val="both"/>
        <w:rPr>
          <w:rFonts w:ascii="Times New Roman" w:hAnsi="Times New Roman" w:cs="Times New Roman"/>
          <w:sz w:val="24"/>
          <w:szCs w:val="24"/>
        </w:rPr>
      </w:pPr>
      <w:r w:rsidRPr="00A079B5">
        <w:rPr>
          <w:rFonts w:ascii="Times New Roman" w:hAnsi="Times New Roman" w:cs="Times New Roman"/>
          <w:sz w:val="24"/>
          <w:szCs w:val="24"/>
        </w:rPr>
        <w:t xml:space="preserve">Омельченко Л.В. Использование приемов мнемотехники в развитии связной речи / Омельченко. Л.В. Логопед.2008. №4. 115 с. </w:t>
      </w:r>
    </w:p>
    <w:p w:rsidR="00A079B5" w:rsidRPr="003B01A1" w:rsidRDefault="00D4121D" w:rsidP="00A079B5">
      <w:pPr>
        <w:pStyle w:val="aa"/>
        <w:numPr>
          <w:ilvl w:val="0"/>
          <w:numId w:val="4"/>
        </w:numPr>
        <w:spacing w:after="0" w:line="360" w:lineRule="auto"/>
        <w:jc w:val="both"/>
        <w:rPr>
          <w:rFonts w:ascii="Times New Roman" w:hAnsi="Times New Roman" w:cs="Times New Roman"/>
          <w:sz w:val="24"/>
          <w:szCs w:val="24"/>
        </w:rPr>
      </w:pPr>
      <w:r w:rsidRPr="00A079B5">
        <w:rPr>
          <w:rFonts w:ascii="Times New Roman" w:hAnsi="Times New Roman" w:cs="Times New Roman"/>
          <w:sz w:val="24"/>
          <w:szCs w:val="24"/>
        </w:rPr>
        <w:t>Парамонова, Л.Г. Воспитание связной речи у детей. Методическое пособие. – (Серия «Методический кабинет»)- СПб</w:t>
      </w:r>
      <w:proofErr w:type="gramStart"/>
      <w:r w:rsidRPr="00A079B5">
        <w:rPr>
          <w:rFonts w:ascii="Times New Roman" w:hAnsi="Times New Roman" w:cs="Times New Roman"/>
          <w:sz w:val="24"/>
          <w:szCs w:val="24"/>
        </w:rPr>
        <w:t xml:space="preserve">.: </w:t>
      </w:r>
      <w:proofErr w:type="gramEnd"/>
      <w:r w:rsidRPr="00A079B5">
        <w:rPr>
          <w:rFonts w:ascii="Times New Roman" w:hAnsi="Times New Roman" w:cs="Times New Roman"/>
          <w:sz w:val="24"/>
          <w:szCs w:val="24"/>
        </w:rPr>
        <w:t xml:space="preserve">ООО «Издательство «ДЕТСТВО ПРЕСС», 2011. – 176 с. + </w:t>
      </w:r>
      <w:proofErr w:type="spellStart"/>
      <w:r w:rsidRPr="00A079B5">
        <w:rPr>
          <w:rFonts w:ascii="Times New Roman" w:hAnsi="Times New Roman" w:cs="Times New Roman"/>
          <w:sz w:val="24"/>
          <w:szCs w:val="24"/>
        </w:rPr>
        <w:t>цв</w:t>
      </w:r>
      <w:proofErr w:type="spellEnd"/>
      <w:r w:rsidRPr="00A079B5">
        <w:rPr>
          <w:rFonts w:ascii="Times New Roman" w:hAnsi="Times New Roman" w:cs="Times New Roman"/>
          <w:sz w:val="24"/>
          <w:szCs w:val="24"/>
        </w:rPr>
        <w:t xml:space="preserve">. Вклейка. </w:t>
      </w:r>
    </w:p>
    <w:p w:rsidR="003B01A1" w:rsidRPr="003B01A1" w:rsidRDefault="003B01A1" w:rsidP="00A079B5">
      <w:pPr>
        <w:pStyle w:val="a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sah-RU"/>
        </w:rPr>
        <w:t>Сыспай сиэллээхтэр, медиакнига. Таатта, 2008.</w:t>
      </w:r>
    </w:p>
    <w:p w:rsidR="003B01A1" w:rsidRPr="00B5757A" w:rsidRDefault="003B01A1" w:rsidP="00A079B5">
      <w:pPr>
        <w:pStyle w:val="a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sah-RU"/>
        </w:rPr>
        <w:t>Серошевский В.Л</w:t>
      </w:r>
      <w:r w:rsidR="00E1615A">
        <w:rPr>
          <w:rFonts w:ascii="Times New Roman" w:hAnsi="Times New Roman" w:cs="Times New Roman"/>
          <w:sz w:val="24"/>
          <w:szCs w:val="24"/>
          <w:lang w:val="sah-RU"/>
        </w:rPr>
        <w:t>. Якуты –М., 1993.</w:t>
      </w:r>
    </w:p>
    <w:p w:rsidR="00B5757A" w:rsidRDefault="00B5757A" w:rsidP="00B5757A">
      <w:pPr>
        <w:spacing w:after="0" w:line="360" w:lineRule="auto"/>
        <w:jc w:val="both"/>
        <w:rPr>
          <w:rFonts w:ascii="Times New Roman" w:hAnsi="Times New Roman" w:cs="Times New Roman"/>
          <w:sz w:val="24"/>
          <w:szCs w:val="24"/>
        </w:rPr>
      </w:pPr>
    </w:p>
    <w:p w:rsidR="00B5757A" w:rsidRDefault="00B5757A" w:rsidP="00B5757A">
      <w:pPr>
        <w:spacing w:after="0" w:line="360" w:lineRule="auto"/>
        <w:jc w:val="both"/>
        <w:rPr>
          <w:rFonts w:ascii="Times New Roman" w:hAnsi="Times New Roman" w:cs="Times New Roman"/>
          <w:sz w:val="24"/>
          <w:szCs w:val="24"/>
        </w:rPr>
      </w:pPr>
    </w:p>
    <w:p w:rsidR="00B5757A" w:rsidRDefault="00B5757A" w:rsidP="00B5757A">
      <w:pPr>
        <w:spacing w:after="0" w:line="360" w:lineRule="auto"/>
        <w:jc w:val="both"/>
        <w:rPr>
          <w:rFonts w:ascii="Times New Roman" w:hAnsi="Times New Roman" w:cs="Times New Roman"/>
          <w:sz w:val="24"/>
          <w:szCs w:val="24"/>
        </w:rPr>
      </w:pPr>
    </w:p>
    <w:p w:rsidR="00B5757A" w:rsidRDefault="00B5757A" w:rsidP="00B5757A">
      <w:pPr>
        <w:spacing w:after="0" w:line="360" w:lineRule="auto"/>
        <w:jc w:val="both"/>
        <w:rPr>
          <w:rFonts w:ascii="Times New Roman" w:hAnsi="Times New Roman" w:cs="Times New Roman"/>
          <w:sz w:val="24"/>
          <w:szCs w:val="24"/>
        </w:rPr>
      </w:pPr>
    </w:p>
    <w:p w:rsidR="00B5757A" w:rsidRDefault="00B5757A" w:rsidP="00B5757A">
      <w:pPr>
        <w:spacing w:after="0" w:line="360" w:lineRule="auto"/>
        <w:jc w:val="both"/>
        <w:rPr>
          <w:rFonts w:ascii="Times New Roman" w:hAnsi="Times New Roman" w:cs="Times New Roman"/>
          <w:sz w:val="24"/>
          <w:szCs w:val="24"/>
        </w:rPr>
      </w:pPr>
    </w:p>
    <w:p w:rsidR="00B5757A" w:rsidRDefault="00B5757A" w:rsidP="00B5757A">
      <w:pPr>
        <w:spacing w:after="0" w:line="360" w:lineRule="auto"/>
        <w:jc w:val="both"/>
        <w:rPr>
          <w:rFonts w:ascii="Times New Roman" w:hAnsi="Times New Roman" w:cs="Times New Roman"/>
          <w:sz w:val="24"/>
          <w:szCs w:val="24"/>
        </w:rPr>
      </w:pPr>
    </w:p>
    <w:p w:rsidR="00B5757A" w:rsidRDefault="00B5757A" w:rsidP="00B5757A">
      <w:pPr>
        <w:spacing w:after="0" w:line="360" w:lineRule="auto"/>
        <w:jc w:val="both"/>
        <w:rPr>
          <w:rFonts w:ascii="Times New Roman" w:hAnsi="Times New Roman" w:cs="Times New Roman"/>
          <w:sz w:val="24"/>
          <w:szCs w:val="24"/>
        </w:rPr>
      </w:pPr>
    </w:p>
    <w:p w:rsidR="00B5757A" w:rsidRDefault="00B5757A" w:rsidP="00B5757A">
      <w:pPr>
        <w:spacing w:after="0" w:line="360" w:lineRule="auto"/>
        <w:jc w:val="both"/>
        <w:rPr>
          <w:rFonts w:ascii="Times New Roman" w:hAnsi="Times New Roman" w:cs="Times New Roman"/>
          <w:sz w:val="24"/>
          <w:szCs w:val="24"/>
        </w:rPr>
      </w:pPr>
    </w:p>
    <w:p w:rsidR="00B5757A" w:rsidRDefault="00B5757A" w:rsidP="00B5757A">
      <w:pPr>
        <w:spacing w:after="0" w:line="360" w:lineRule="auto"/>
        <w:jc w:val="both"/>
        <w:rPr>
          <w:rFonts w:ascii="Times New Roman" w:hAnsi="Times New Roman" w:cs="Times New Roman"/>
          <w:sz w:val="24"/>
          <w:szCs w:val="24"/>
        </w:rPr>
      </w:pPr>
    </w:p>
    <w:p w:rsidR="00B5757A" w:rsidRDefault="00B5757A" w:rsidP="00B5757A">
      <w:pPr>
        <w:spacing w:after="0"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58240" behindDoc="1" locked="0" layoutInCell="1" allowOverlap="1" wp14:anchorId="50E61A98" wp14:editId="269708B8">
            <wp:simplePos x="0" y="0"/>
            <wp:positionH relativeFrom="column">
              <wp:posOffset>1960880</wp:posOffset>
            </wp:positionH>
            <wp:positionV relativeFrom="paragraph">
              <wp:posOffset>244475</wp:posOffset>
            </wp:positionV>
            <wp:extent cx="1539240" cy="3152775"/>
            <wp:effectExtent l="0" t="0" r="3810" b="9525"/>
            <wp:wrapThrough wrapText="bothSides">
              <wp:wrapPolygon edited="0">
                <wp:start x="0" y="0"/>
                <wp:lineTo x="0" y="21535"/>
                <wp:lineTo x="21386" y="21535"/>
                <wp:lineTo x="21386" y="0"/>
                <wp:lineTo x="0" y="0"/>
              </wp:wrapPolygon>
            </wp:wrapThrough>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240" cy="3152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0B3649F9" wp14:editId="3CC081BD">
            <wp:simplePos x="0" y="0"/>
            <wp:positionH relativeFrom="column">
              <wp:posOffset>4203065</wp:posOffset>
            </wp:positionH>
            <wp:positionV relativeFrom="paragraph">
              <wp:posOffset>247650</wp:posOffset>
            </wp:positionV>
            <wp:extent cx="1516380" cy="3106420"/>
            <wp:effectExtent l="0" t="0" r="7620" b="0"/>
            <wp:wrapThrough wrapText="bothSides">
              <wp:wrapPolygon edited="0">
                <wp:start x="0" y="0"/>
                <wp:lineTo x="0" y="21459"/>
                <wp:lineTo x="21437" y="21459"/>
                <wp:lineTo x="21437" y="0"/>
                <wp:lineTo x="0" y="0"/>
              </wp:wrapPolygon>
            </wp:wrapThrough>
            <wp:docPr id="5" name="Picture 10" descr="C:\Users\Ульяна\Downloads\WhatsApp Image 2022-03-19 at 09.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C:\Users\Ульяна\Downloads\WhatsApp Image 2022-03-19 at 09.00.5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6380" cy="310642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1" locked="0" layoutInCell="1" allowOverlap="1" wp14:anchorId="403E16E9" wp14:editId="2901CE06">
            <wp:simplePos x="0" y="0"/>
            <wp:positionH relativeFrom="column">
              <wp:posOffset>-113665</wp:posOffset>
            </wp:positionH>
            <wp:positionV relativeFrom="paragraph">
              <wp:posOffset>246380</wp:posOffset>
            </wp:positionV>
            <wp:extent cx="1417955" cy="3151505"/>
            <wp:effectExtent l="0" t="0" r="0" b="0"/>
            <wp:wrapThrough wrapText="bothSides">
              <wp:wrapPolygon edited="0">
                <wp:start x="0" y="0"/>
                <wp:lineTo x="0" y="21413"/>
                <wp:lineTo x="21184" y="21413"/>
                <wp:lineTo x="21184" y="0"/>
                <wp:lineTo x="0" y="0"/>
              </wp:wrapPolygon>
            </wp:wrapThrough>
            <wp:docPr id="4" name="Picture 11" descr="C:\Users\Ульяна\Downloads\WhatsApp Image 2022-03-19 at 09.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Ульяна\Downloads\WhatsApp Image 2022-03-19 at 09.00.0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7955" cy="3151505"/>
                    </a:xfrm>
                    <a:prstGeom prst="rect">
                      <a:avLst/>
                    </a:prstGeom>
                    <a:noFill/>
                    <a:extLst/>
                  </pic:spPr>
                </pic:pic>
              </a:graphicData>
            </a:graphic>
            <wp14:sizeRelH relativeFrom="page">
              <wp14:pctWidth>0</wp14:pctWidth>
            </wp14:sizeRelH>
            <wp14:sizeRelV relativeFrom="page">
              <wp14:pctHeight>0</wp14:pctHeight>
            </wp14:sizeRelV>
          </wp:anchor>
        </w:drawing>
      </w:r>
    </w:p>
    <w:p w:rsidR="00B5757A" w:rsidRDefault="00B5757A" w:rsidP="00B5757A">
      <w:pPr>
        <w:spacing w:after="0" w:line="360" w:lineRule="auto"/>
        <w:jc w:val="both"/>
        <w:rPr>
          <w:rFonts w:ascii="Times New Roman" w:hAnsi="Times New Roman" w:cs="Times New Roman"/>
          <w:sz w:val="24"/>
          <w:szCs w:val="24"/>
        </w:rPr>
      </w:pPr>
    </w:p>
    <w:p w:rsidR="00B5757A" w:rsidRPr="00B5757A" w:rsidRDefault="00B5757A" w:rsidP="00B5757A">
      <w:pPr>
        <w:spacing w:after="0" w:line="360" w:lineRule="auto"/>
        <w:jc w:val="both"/>
        <w:rPr>
          <w:rFonts w:ascii="Times New Roman" w:hAnsi="Times New Roman" w:cs="Times New Roman"/>
          <w:sz w:val="24"/>
          <w:szCs w:val="24"/>
        </w:rPr>
      </w:pPr>
      <w:proofErr w:type="spellStart"/>
      <w:r w:rsidRPr="00B5757A">
        <w:rPr>
          <w:rFonts w:ascii="Times New Roman" w:hAnsi="Times New Roman" w:cs="Times New Roman"/>
          <w:sz w:val="24"/>
          <w:szCs w:val="24"/>
        </w:rPr>
        <w:t>Таблицаны</w:t>
      </w:r>
      <w:proofErr w:type="spellEnd"/>
      <w:r w:rsidRPr="00B5757A">
        <w:rPr>
          <w:rFonts w:ascii="Times New Roman" w:hAnsi="Times New Roman" w:cs="Times New Roman"/>
          <w:sz w:val="24"/>
          <w:szCs w:val="24"/>
        </w:rPr>
        <w:t xml:space="preserve"> </w:t>
      </w:r>
      <w:proofErr w:type="spellStart"/>
      <w:r w:rsidRPr="00B5757A">
        <w:rPr>
          <w:rFonts w:ascii="Times New Roman" w:hAnsi="Times New Roman" w:cs="Times New Roman"/>
          <w:sz w:val="24"/>
          <w:szCs w:val="24"/>
        </w:rPr>
        <w:t>оҕону</w:t>
      </w:r>
      <w:proofErr w:type="spellEnd"/>
      <w:r w:rsidRPr="00B5757A">
        <w:rPr>
          <w:rFonts w:ascii="Times New Roman" w:hAnsi="Times New Roman" w:cs="Times New Roman"/>
          <w:sz w:val="24"/>
          <w:szCs w:val="24"/>
        </w:rPr>
        <w:t xml:space="preserve"> </w:t>
      </w:r>
      <w:proofErr w:type="spellStart"/>
      <w:r w:rsidRPr="00B5757A">
        <w:rPr>
          <w:rFonts w:ascii="Times New Roman" w:hAnsi="Times New Roman" w:cs="Times New Roman"/>
          <w:sz w:val="24"/>
          <w:szCs w:val="24"/>
        </w:rPr>
        <w:t>күһэйбэккэ</w:t>
      </w:r>
      <w:proofErr w:type="spellEnd"/>
      <w:r w:rsidRPr="00B5757A">
        <w:rPr>
          <w:rFonts w:ascii="Times New Roman" w:hAnsi="Times New Roman" w:cs="Times New Roman"/>
          <w:sz w:val="24"/>
          <w:szCs w:val="24"/>
        </w:rPr>
        <w:t xml:space="preserve"> </w:t>
      </w:r>
      <w:proofErr w:type="spellStart"/>
      <w:r w:rsidRPr="00B5757A">
        <w:rPr>
          <w:rFonts w:ascii="Times New Roman" w:hAnsi="Times New Roman" w:cs="Times New Roman"/>
          <w:sz w:val="24"/>
          <w:szCs w:val="24"/>
        </w:rPr>
        <w:t>үөрэттэххэ</w:t>
      </w:r>
      <w:proofErr w:type="spellEnd"/>
      <w:proofErr w:type="gramStart"/>
      <w:r w:rsidRPr="00B5757A">
        <w:rPr>
          <w:rFonts w:ascii="Times New Roman" w:hAnsi="Times New Roman" w:cs="Times New Roman"/>
          <w:sz w:val="24"/>
          <w:szCs w:val="24"/>
        </w:rPr>
        <w:t xml:space="preserve"> ,</w:t>
      </w:r>
      <w:proofErr w:type="spellStart"/>
      <w:proofErr w:type="gramEnd"/>
      <w:r w:rsidRPr="00B5757A">
        <w:rPr>
          <w:rFonts w:ascii="Times New Roman" w:hAnsi="Times New Roman" w:cs="Times New Roman"/>
          <w:sz w:val="24"/>
          <w:szCs w:val="24"/>
        </w:rPr>
        <w:t>оонньуу</w:t>
      </w:r>
      <w:proofErr w:type="spellEnd"/>
      <w:r w:rsidRPr="00B5757A">
        <w:rPr>
          <w:rFonts w:ascii="Times New Roman" w:hAnsi="Times New Roman" w:cs="Times New Roman"/>
          <w:sz w:val="24"/>
          <w:szCs w:val="24"/>
        </w:rPr>
        <w:t xml:space="preserve"> </w:t>
      </w:r>
      <w:proofErr w:type="spellStart"/>
      <w:r w:rsidRPr="00B5757A">
        <w:rPr>
          <w:rFonts w:ascii="Times New Roman" w:hAnsi="Times New Roman" w:cs="Times New Roman"/>
          <w:sz w:val="24"/>
          <w:szCs w:val="24"/>
        </w:rPr>
        <w:t>курдук</w:t>
      </w:r>
      <w:proofErr w:type="spellEnd"/>
      <w:r w:rsidRPr="00B5757A">
        <w:rPr>
          <w:rFonts w:ascii="Times New Roman" w:hAnsi="Times New Roman" w:cs="Times New Roman"/>
          <w:sz w:val="24"/>
          <w:szCs w:val="24"/>
        </w:rPr>
        <w:t xml:space="preserve"> </w:t>
      </w:r>
      <w:proofErr w:type="spellStart"/>
      <w:r w:rsidRPr="00B5757A">
        <w:rPr>
          <w:rFonts w:ascii="Times New Roman" w:hAnsi="Times New Roman" w:cs="Times New Roman"/>
          <w:sz w:val="24"/>
          <w:szCs w:val="24"/>
        </w:rPr>
        <w:t>кэрэхсэбиллээхтик</w:t>
      </w:r>
      <w:proofErr w:type="spellEnd"/>
      <w:r w:rsidRPr="00B5757A">
        <w:rPr>
          <w:rFonts w:ascii="Times New Roman" w:hAnsi="Times New Roman" w:cs="Times New Roman"/>
          <w:sz w:val="24"/>
          <w:szCs w:val="24"/>
        </w:rPr>
        <w:t xml:space="preserve"> </w:t>
      </w:r>
      <w:proofErr w:type="spellStart"/>
      <w:r w:rsidRPr="00B5757A">
        <w:rPr>
          <w:rFonts w:ascii="Times New Roman" w:hAnsi="Times New Roman" w:cs="Times New Roman"/>
          <w:sz w:val="24"/>
          <w:szCs w:val="24"/>
        </w:rPr>
        <w:t>барыахтаах</w:t>
      </w:r>
      <w:proofErr w:type="spellEnd"/>
      <w:r w:rsidRPr="00B5757A">
        <w:rPr>
          <w:rFonts w:ascii="Times New Roman" w:hAnsi="Times New Roman" w:cs="Times New Roman"/>
          <w:sz w:val="24"/>
          <w:szCs w:val="24"/>
        </w:rPr>
        <w:t>.</w:t>
      </w:r>
    </w:p>
    <w:p w:rsidR="00E370E5" w:rsidRDefault="00B5757A" w:rsidP="00E3106C">
      <w:pPr>
        <w:pStyle w:val="aa"/>
        <w:spacing w:after="0" w:line="360" w:lineRule="auto"/>
        <w:jc w:val="both"/>
        <w:rPr>
          <w:rFonts w:ascii="Times New Roman" w:hAnsi="Times New Roman" w:cs="Times New Roman"/>
          <w:sz w:val="24"/>
          <w:szCs w:val="24"/>
        </w:rPr>
      </w:pPr>
      <w:r>
        <w:rPr>
          <w:noProof/>
          <w:lang w:eastAsia="ru-RU"/>
        </w:rPr>
        <w:drawing>
          <wp:anchor distT="0" distB="0" distL="114300" distR="114300" simplePos="0" relativeHeight="251664384" behindDoc="0" locked="0" layoutInCell="1" allowOverlap="1" wp14:anchorId="45498CCD" wp14:editId="31AB7F66">
            <wp:simplePos x="0" y="0"/>
            <wp:positionH relativeFrom="column">
              <wp:posOffset>3977167</wp:posOffset>
            </wp:positionH>
            <wp:positionV relativeFrom="paragraph">
              <wp:posOffset>148590</wp:posOffset>
            </wp:positionV>
            <wp:extent cx="1784985" cy="2434590"/>
            <wp:effectExtent l="0" t="0" r="5715" b="3810"/>
            <wp:wrapNone/>
            <wp:docPr id="8" name="Picture 6" descr="C:\Users\Ульяна\Downloads\WhatsApp Image 2022-03-19 at 09.0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C:\Users\Ульяна\Downloads\WhatsApp Image 2022-03-19 at 09.03.3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880" b="25755"/>
                    <a:stretch/>
                  </pic:blipFill>
                  <pic:spPr bwMode="auto">
                    <a:xfrm>
                      <a:off x="0" y="0"/>
                      <a:ext cx="1784985" cy="243459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5408" behindDoc="0" locked="0" layoutInCell="1" allowOverlap="1" wp14:anchorId="1B432740" wp14:editId="7A4588C1">
            <wp:simplePos x="0" y="0"/>
            <wp:positionH relativeFrom="column">
              <wp:posOffset>1799752</wp:posOffset>
            </wp:positionH>
            <wp:positionV relativeFrom="paragraph">
              <wp:posOffset>148590</wp:posOffset>
            </wp:positionV>
            <wp:extent cx="1816100" cy="2434590"/>
            <wp:effectExtent l="0" t="0" r="0" b="381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6100" cy="24345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589C5164" wp14:editId="7FEB5E23">
            <wp:simplePos x="0" y="0"/>
            <wp:positionH relativeFrom="column">
              <wp:posOffset>-113030</wp:posOffset>
            </wp:positionH>
            <wp:positionV relativeFrom="paragraph">
              <wp:posOffset>148590</wp:posOffset>
            </wp:positionV>
            <wp:extent cx="1594485" cy="2400300"/>
            <wp:effectExtent l="0" t="0" r="5715" b="0"/>
            <wp:wrapNone/>
            <wp:docPr id="7" name="Picture 7" descr="C:\Users\Ульяна\Downloads\WhatsApp Image 2022-03-19 at 09.0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C:\Users\Ульяна\Downloads\WhatsApp Image 2022-03-19 at 09.02.50.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780"/>
                    <a:stretch/>
                  </pic:blipFill>
                  <pic:spPr bwMode="auto">
                    <a:xfrm>
                      <a:off x="0" y="0"/>
                      <a:ext cx="1594485" cy="2400300"/>
                    </a:xfrm>
                    <a:prstGeom prst="rect">
                      <a:avLst/>
                    </a:prstGeom>
                    <a:noFill/>
                    <a:extLst/>
                  </pic:spPr>
                </pic:pic>
              </a:graphicData>
            </a:graphic>
            <wp14:sizeRelH relativeFrom="margin">
              <wp14:pctWidth>0</wp14:pctWidth>
            </wp14:sizeRelH>
            <wp14:sizeRelV relativeFrom="margin">
              <wp14:pctHeight>0</wp14:pctHeight>
            </wp14:sizeRelV>
          </wp:anchor>
        </w:drawing>
      </w:r>
    </w:p>
    <w:p w:rsidR="00D4121D" w:rsidRDefault="00D4121D" w:rsidP="00F415CE">
      <w:pPr>
        <w:spacing w:after="0" w:line="360" w:lineRule="auto"/>
        <w:jc w:val="both"/>
        <w:rPr>
          <w:rFonts w:ascii="Times New Roman" w:hAnsi="Times New Roman" w:cs="Times New Roman"/>
          <w:sz w:val="24"/>
          <w:szCs w:val="24"/>
          <w:lang w:val="sah-RU"/>
        </w:rPr>
      </w:pPr>
    </w:p>
    <w:p w:rsidR="00E370E5" w:rsidRDefault="00B5757A" w:rsidP="00F415CE">
      <w:pPr>
        <w:spacing w:after="0" w:line="360" w:lineRule="auto"/>
        <w:jc w:val="both"/>
        <w:rPr>
          <w:rFonts w:ascii="Times New Roman" w:hAnsi="Times New Roman" w:cs="Times New Roman"/>
          <w:sz w:val="24"/>
          <w:szCs w:val="24"/>
          <w:lang w:val="sah-RU"/>
        </w:rPr>
      </w:pPr>
      <w:r>
        <w:rPr>
          <w:noProof/>
          <w:lang w:eastAsia="ru-RU"/>
        </w:rPr>
        <mc:AlternateContent>
          <mc:Choice Requires="wps">
            <w:drawing>
              <wp:anchor distT="0" distB="0" distL="114300" distR="114300" simplePos="0" relativeHeight="251662336" behindDoc="0" locked="0" layoutInCell="1" allowOverlap="1" wp14:anchorId="03876BBD" wp14:editId="7D3CF16C">
                <wp:simplePos x="0" y="0"/>
                <wp:positionH relativeFrom="column">
                  <wp:posOffset>-927735</wp:posOffset>
                </wp:positionH>
                <wp:positionV relativeFrom="paragraph">
                  <wp:posOffset>-5041265</wp:posOffset>
                </wp:positionV>
                <wp:extent cx="8520600" cy="607800"/>
                <wp:effectExtent l="0" t="0" r="0" b="0"/>
                <wp:wrapNone/>
                <wp:docPr id="6"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20600" cy="607800"/>
                        </a:xfrm>
                        <a:prstGeom prst="rect">
                          <a:avLst/>
                        </a:prstGeom>
                        <a:noFill/>
                        <a:ln>
                          <a:noFill/>
                        </a:ln>
                      </wps:spPr>
                      <wps:bodyPr spcFirstLastPara="1" wrap="square" lIns="91425" tIns="91425" rIns="91425" bIns="91425" anchor="t" anchorCtr="0">
                        <a:normAutofit fontScale="90000"/>
                      </wps:bodyPr>
                    </wps:wsp>
                  </a:graphicData>
                </a:graphic>
              </wp:anchor>
            </w:drawing>
          </mc:Choice>
          <mc:Fallback>
            <w:pict>
              <v:rect id="Заголовок 1" o:spid="_x0000_s1026" style="position:absolute;margin-left:-73.05pt;margin-top:-396.95pt;width:670.9pt;height:47.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" filled="f" stroked="f">
                <v:path arrowok="t"/>
                <o:lock v:ext="edit" grouping="t"/>
                <v:textbox inset="2.53958mm,2.53958mm,2.53958mm,2.53958mm"/>
              </v:rect>
            </w:pict>
          </mc:Fallback>
        </mc:AlternateContent>
      </w:r>
    </w:p>
    <w:p w:rsidR="00E370E5" w:rsidRDefault="00E370E5" w:rsidP="00F415CE">
      <w:pPr>
        <w:spacing w:after="0" w:line="360" w:lineRule="auto"/>
        <w:jc w:val="both"/>
        <w:rPr>
          <w:rFonts w:ascii="Times New Roman" w:hAnsi="Times New Roman" w:cs="Times New Roman"/>
          <w:sz w:val="24"/>
          <w:szCs w:val="24"/>
          <w:lang w:val="sah-RU"/>
        </w:rPr>
      </w:pPr>
    </w:p>
    <w:p w:rsidR="00E370E5" w:rsidRDefault="00E370E5" w:rsidP="00F415CE">
      <w:pPr>
        <w:spacing w:after="0" w:line="360" w:lineRule="auto"/>
        <w:jc w:val="both"/>
        <w:rPr>
          <w:rFonts w:ascii="Times New Roman" w:hAnsi="Times New Roman" w:cs="Times New Roman"/>
          <w:sz w:val="24"/>
          <w:szCs w:val="24"/>
          <w:lang w:val="sah-RU"/>
        </w:rPr>
      </w:pPr>
    </w:p>
    <w:p w:rsidR="00E370E5" w:rsidRDefault="00E370E5" w:rsidP="00F415CE">
      <w:pPr>
        <w:spacing w:after="0" w:line="360" w:lineRule="auto"/>
        <w:jc w:val="both"/>
        <w:rPr>
          <w:rFonts w:ascii="Times New Roman" w:hAnsi="Times New Roman" w:cs="Times New Roman"/>
          <w:sz w:val="24"/>
          <w:szCs w:val="24"/>
          <w:lang w:val="sah-RU"/>
        </w:rPr>
      </w:pPr>
    </w:p>
    <w:p w:rsidR="00E370E5" w:rsidRDefault="00E370E5"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Pr="00B20FE7" w:rsidRDefault="00B20FE7" w:rsidP="00B20FE7">
      <w:pPr>
        <w:pStyle w:val="a7"/>
        <w:spacing w:before="0" w:beforeAutospacing="0" w:after="0" w:afterAutospacing="0" w:line="276" w:lineRule="auto"/>
        <w:rPr>
          <w:rFonts w:eastAsia="Roboto"/>
          <w:bCs/>
          <w:color w:val="000000" w:themeColor="text1"/>
          <w:sz w:val="28"/>
          <w:szCs w:val="36"/>
          <w:lang w:val="sah-RU"/>
        </w:rPr>
      </w:pPr>
      <w:r w:rsidRPr="00B20FE7">
        <w:rPr>
          <w:rFonts w:eastAsia="Roboto"/>
          <w:bCs/>
          <w:color w:val="000000" w:themeColor="text1"/>
          <w:sz w:val="28"/>
          <w:szCs w:val="36"/>
          <w:lang w:val="sah-RU"/>
        </w:rPr>
        <w:t>Мнемотехника диэн өйгө хатыыр, дьоҕуру сайыннарар ньыма, оҕо билбитин – көрбутун өр өйдүү сылдьарыгар, сатаан ситимнээн саҥарарыгар көмөлөһөр</w:t>
      </w:r>
    </w:p>
    <w:p w:rsidR="00E370E5" w:rsidRDefault="00E370E5"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rFonts w:ascii="Times New Roman" w:hAnsi="Times New Roman" w:cs="Times New Roman"/>
          <w:sz w:val="24"/>
          <w:szCs w:val="24"/>
          <w:lang w:val="sah-RU"/>
        </w:rPr>
      </w:pPr>
    </w:p>
    <w:p w:rsidR="00B20FE7" w:rsidRDefault="00B20FE7" w:rsidP="00F415CE">
      <w:pPr>
        <w:spacing w:after="0" w:line="360" w:lineRule="auto"/>
        <w:jc w:val="both"/>
        <w:rPr>
          <w:noProof/>
          <w:lang w:eastAsia="ru-RU"/>
        </w:rPr>
      </w:pPr>
      <w:r>
        <w:rPr>
          <w:noProof/>
          <w:lang w:eastAsia="ru-RU"/>
        </w:rPr>
        <w:lastRenderedPageBreak/>
        <w:drawing>
          <wp:anchor distT="0" distB="0" distL="114300" distR="114300" simplePos="0" relativeHeight="251666432" behindDoc="1" locked="0" layoutInCell="1" allowOverlap="1" wp14:anchorId="6B165F78" wp14:editId="54597AAD">
            <wp:simplePos x="0" y="0"/>
            <wp:positionH relativeFrom="column">
              <wp:posOffset>1348740</wp:posOffset>
            </wp:positionH>
            <wp:positionV relativeFrom="paragraph">
              <wp:posOffset>2891155</wp:posOffset>
            </wp:positionV>
            <wp:extent cx="3470910" cy="6171565"/>
            <wp:effectExtent l="2222" t="0" r="0" b="0"/>
            <wp:wrapThrough wrapText="bothSides">
              <wp:wrapPolygon edited="0">
                <wp:start x="21586" y="-8"/>
                <wp:lineTo x="128" y="-8"/>
                <wp:lineTo x="128" y="21528"/>
                <wp:lineTo x="21586" y="21528"/>
                <wp:lineTo x="21586" y="-8"/>
              </wp:wrapPolygon>
            </wp:wrapThrough>
            <wp:docPr id="11" name="Picture 5" descr="C:\Users\Ульяна\Downloads\WhatsApp Image 2022-03-19 at 23.2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Ульяна\Downloads\WhatsApp Image 2022-03-19 at 23.20.26 (1).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7991" t="2890" r="11704" b="2803"/>
                    <a:stretch/>
                  </pic:blipFill>
                  <pic:spPr bwMode="auto">
                    <a:xfrm rot="16200000">
                      <a:off x="0" y="0"/>
                      <a:ext cx="3470910" cy="617156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13AED881" wp14:editId="35B49073">
            <wp:simplePos x="0" y="0"/>
            <wp:positionH relativeFrom="column">
              <wp:posOffset>-4445</wp:posOffset>
            </wp:positionH>
            <wp:positionV relativeFrom="paragraph">
              <wp:posOffset>12065</wp:posOffset>
            </wp:positionV>
            <wp:extent cx="6155690" cy="3463925"/>
            <wp:effectExtent l="0" t="0" r="0" b="3175"/>
            <wp:wrapThrough wrapText="bothSides">
              <wp:wrapPolygon edited="0">
                <wp:start x="0" y="0"/>
                <wp:lineTo x="0" y="21501"/>
                <wp:lineTo x="21524" y="21501"/>
                <wp:lineTo x="2152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5690" cy="3463925"/>
                    </a:xfrm>
                    <a:prstGeom prst="rect">
                      <a:avLst/>
                    </a:prstGeom>
                    <a:noFill/>
                  </pic:spPr>
                </pic:pic>
              </a:graphicData>
            </a:graphic>
            <wp14:sizeRelH relativeFrom="page">
              <wp14:pctWidth>0</wp14:pctWidth>
            </wp14:sizeRelH>
            <wp14:sizeRelV relativeFrom="page">
              <wp14:pctHeight>0</wp14:pctHeight>
            </wp14:sizeRelV>
          </wp:anchor>
        </w:drawing>
      </w:r>
    </w:p>
    <w:p w:rsidR="00B20FE7" w:rsidRDefault="00B20FE7" w:rsidP="00F415CE">
      <w:pPr>
        <w:spacing w:after="0" w:line="360" w:lineRule="auto"/>
        <w:jc w:val="both"/>
        <w:rPr>
          <w:noProof/>
          <w:lang w:eastAsia="ru-RU"/>
        </w:rPr>
      </w:pPr>
    </w:p>
    <w:p w:rsidR="00B20FE7" w:rsidRDefault="00B20FE7" w:rsidP="00F415CE">
      <w:pPr>
        <w:spacing w:after="0" w:line="360" w:lineRule="auto"/>
        <w:jc w:val="both"/>
        <w:rPr>
          <w:noProof/>
          <w:lang w:eastAsia="ru-RU"/>
        </w:rPr>
      </w:pPr>
    </w:p>
    <w:p w:rsidR="00B20FE7" w:rsidRDefault="00B20FE7" w:rsidP="00F415CE">
      <w:pPr>
        <w:spacing w:after="0" w:line="360" w:lineRule="auto"/>
        <w:jc w:val="both"/>
        <w:rPr>
          <w:rFonts w:ascii="Times New Roman" w:hAnsi="Times New Roman" w:cs="Times New Roman"/>
          <w:noProof/>
          <w:sz w:val="24"/>
          <w:szCs w:val="24"/>
          <w:lang w:eastAsia="ru-RU"/>
        </w:rPr>
      </w:pPr>
    </w:p>
    <w:p w:rsidR="00B20FE7" w:rsidRPr="00B20FE7" w:rsidRDefault="00B20FE7" w:rsidP="00F415CE">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14:anchorId="314B4C64" wp14:editId="30BE61D6">
            <wp:extent cx="6074820" cy="341811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592" cy="3423051"/>
                    </a:xfrm>
                    <a:prstGeom prst="rect">
                      <a:avLst/>
                    </a:prstGeom>
                    <a:noFill/>
                  </pic:spPr>
                </pic:pic>
              </a:graphicData>
            </a:graphic>
          </wp:inline>
        </w:drawing>
      </w:r>
    </w:p>
    <w:sectPr w:rsidR="00B20FE7" w:rsidRPr="00B20FE7" w:rsidSect="00E42C42">
      <w:footerReference w:type="default" r:id="rId21"/>
      <w:pgSz w:w="11906" w:h="16838"/>
      <w:pgMar w:top="1418"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DB5" w:rsidRDefault="00C56DB5" w:rsidP="0058433C">
      <w:pPr>
        <w:spacing w:after="0" w:line="240" w:lineRule="auto"/>
      </w:pPr>
      <w:r>
        <w:separator/>
      </w:r>
    </w:p>
  </w:endnote>
  <w:endnote w:type="continuationSeparator" w:id="0">
    <w:p w:rsidR="00C56DB5" w:rsidRDefault="00C56DB5" w:rsidP="00584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00030"/>
      <w:docPartObj>
        <w:docPartGallery w:val="Page Numbers (Bottom of Page)"/>
        <w:docPartUnique/>
      </w:docPartObj>
    </w:sdtPr>
    <w:sdtContent>
      <w:p w:rsidR="00B5757A" w:rsidRDefault="00B5757A">
        <w:pPr>
          <w:pStyle w:val="a5"/>
          <w:jc w:val="center"/>
        </w:pPr>
        <w:r>
          <w:fldChar w:fldCharType="begin"/>
        </w:r>
        <w:r>
          <w:instrText>PAGE   \* MERGEFORMAT</w:instrText>
        </w:r>
        <w:r>
          <w:fldChar w:fldCharType="separate"/>
        </w:r>
        <w:r w:rsidR="00F37527">
          <w:rPr>
            <w:noProof/>
          </w:rPr>
          <w:t>2</w:t>
        </w:r>
        <w:r>
          <w:fldChar w:fldCharType="end"/>
        </w:r>
      </w:p>
    </w:sdtContent>
  </w:sdt>
  <w:p w:rsidR="00B5757A" w:rsidRDefault="00B575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DB5" w:rsidRDefault="00C56DB5" w:rsidP="0058433C">
      <w:pPr>
        <w:spacing w:after="0" w:line="240" w:lineRule="auto"/>
      </w:pPr>
      <w:r>
        <w:separator/>
      </w:r>
    </w:p>
  </w:footnote>
  <w:footnote w:type="continuationSeparator" w:id="0">
    <w:p w:rsidR="00C56DB5" w:rsidRDefault="00C56DB5" w:rsidP="005843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55327"/>
    <w:multiLevelType w:val="hybridMultilevel"/>
    <w:tmpl w:val="5DC85F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316791"/>
    <w:multiLevelType w:val="hybridMultilevel"/>
    <w:tmpl w:val="778CA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2E1A05"/>
    <w:multiLevelType w:val="hybridMultilevel"/>
    <w:tmpl w:val="A030F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876096"/>
    <w:multiLevelType w:val="hybridMultilevel"/>
    <w:tmpl w:val="4CB2DAF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FFE207C"/>
    <w:multiLevelType w:val="multilevel"/>
    <w:tmpl w:val="D3560D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DA14BB2"/>
    <w:multiLevelType w:val="hybridMultilevel"/>
    <w:tmpl w:val="50C0559A"/>
    <w:lvl w:ilvl="0" w:tplc="C558631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7FB05DDF"/>
    <w:multiLevelType w:val="hybridMultilevel"/>
    <w:tmpl w:val="088AC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2"/>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6B5"/>
    <w:rsid w:val="00001CE4"/>
    <w:rsid w:val="0001424C"/>
    <w:rsid w:val="000355DB"/>
    <w:rsid w:val="000655FF"/>
    <w:rsid w:val="000B2C7B"/>
    <w:rsid w:val="000C57EC"/>
    <w:rsid w:val="000C6C01"/>
    <w:rsid w:val="000E2C43"/>
    <w:rsid w:val="001A7C2F"/>
    <w:rsid w:val="00211367"/>
    <w:rsid w:val="0021185D"/>
    <w:rsid w:val="002363C8"/>
    <w:rsid w:val="0024684B"/>
    <w:rsid w:val="002861F6"/>
    <w:rsid w:val="002942AC"/>
    <w:rsid w:val="00297640"/>
    <w:rsid w:val="002E4A76"/>
    <w:rsid w:val="002E7E1F"/>
    <w:rsid w:val="0031247E"/>
    <w:rsid w:val="003149F8"/>
    <w:rsid w:val="00343328"/>
    <w:rsid w:val="003436C6"/>
    <w:rsid w:val="00356198"/>
    <w:rsid w:val="0037639F"/>
    <w:rsid w:val="003B01A1"/>
    <w:rsid w:val="003C2E3E"/>
    <w:rsid w:val="003D498E"/>
    <w:rsid w:val="003E2210"/>
    <w:rsid w:val="003E58D4"/>
    <w:rsid w:val="00425C8E"/>
    <w:rsid w:val="00432F0A"/>
    <w:rsid w:val="00492935"/>
    <w:rsid w:val="0049430C"/>
    <w:rsid w:val="00497B16"/>
    <w:rsid w:val="00506C80"/>
    <w:rsid w:val="0052216F"/>
    <w:rsid w:val="00527569"/>
    <w:rsid w:val="0053401E"/>
    <w:rsid w:val="0058433C"/>
    <w:rsid w:val="005859B2"/>
    <w:rsid w:val="005B074B"/>
    <w:rsid w:val="0061613A"/>
    <w:rsid w:val="0064448B"/>
    <w:rsid w:val="00650EEF"/>
    <w:rsid w:val="00691196"/>
    <w:rsid w:val="006C551D"/>
    <w:rsid w:val="006E2DC3"/>
    <w:rsid w:val="007052AD"/>
    <w:rsid w:val="00720271"/>
    <w:rsid w:val="00725154"/>
    <w:rsid w:val="00756663"/>
    <w:rsid w:val="00797E62"/>
    <w:rsid w:val="007A025E"/>
    <w:rsid w:val="007E6B60"/>
    <w:rsid w:val="008155D3"/>
    <w:rsid w:val="0085184B"/>
    <w:rsid w:val="00865325"/>
    <w:rsid w:val="00884CF2"/>
    <w:rsid w:val="008974DF"/>
    <w:rsid w:val="008D76E0"/>
    <w:rsid w:val="008E7EE8"/>
    <w:rsid w:val="00921CA4"/>
    <w:rsid w:val="00971108"/>
    <w:rsid w:val="00997639"/>
    <w:rsid w:val="00997FDB"/>
    <w:rsid w:val="009A4F6C"/>
    <w:rsid w:val="009B7E40"/>
    <w:rsid w:val="009C53E2"/>
    <w:rsid w:val="009D54AD"/>
    <w:rsid w:val="009E68AF"/>
    <w:rsid w:val="00A079B5"/>
    <w:rsid w:val="00A11223"/>
    <w:rsid w:val="00A154E5"/>
    <w:rsid w:val="00A2077F"/>
    <w:rsid w:val="00A3004B"/>
    <w:rsid w:val="00A45FCD"/>
    <w:rsid w:val="00A55F5A"/>
    <w:rsid w:val="00A9586E"/>
    <w:rsid w:val="00AB416D"/>
    <w:rsid w:val="00AD1FB9"/>
    <w:rsid w:val="00AF4C21"/>
    <w:rsid w:val="00B20FE7"/>
    <w:rsid w:val="00B2294C"/>
    <w:rsid w:val="00B33947"/>
    <w:rsid w:val="00B40519"/>
    <w:rsid w:val="00B44ACF"/>
    <w:rsid w:val="00B5676E"/>
    <w:rsid w:val="00B5757A"/>
    <w:rsid w:val="00B76213"/>
    <w:rsid w:val="00BE205C"/>
    <w:rsid w:val="00C01058"/>
    <w:rsid w:val="00C026E2"/>
    <w:rsid w:val="00C425C9"/>
    <w:rsid w:val="00C460DE"/>
    <w:rsid w:val="00C56DB5"/>
    <w:rsid w:val="00C7546C"/>
    <w:rsid w:val="00C86654"/>
    <w:rsid w:val="00CA6EA5"/>
    <w:rsid w:val="00CE36B5"/>
    <w:rsid w:val="00D01012"/>
    <w:rsid w:val="00D4121D"/>
    <w:rsid w:val="00D62A01"/>
    <w:rsid w:val="00D75F31"/>
    <w:rsid w:val="00D90A37"/>
    <w:rsid w:val="00DA0685"/>
    <w:rsid w:val="00DA1963"/>
    <w:rsid w:val="00DB58A3"/>
    <w:rsid w:val="00DC42DB"/>
    <w:rsid w:val="00E06B49"/>
    <w:rsid w:val="00E1615A"/>
    <w:rsid w:val="00E3106C"/>
    <w:rsid w:val="00E32029"/>
    <w:rsid w:val="00E348DF"/>
    <w:rsid w:val="00E370E5"/>
    <w:rsid w:val="00E42C42"/>
    <w:rsid w:val="00E47EA6"/>
    <w:rsid w:val="00E73C0F"/>
    <w:rsid w:val="00EB16B8"/>
    <w:rsid w:val="00EB5D65"/>
    <w:rsid w:val="00EC180F"/>
    <w:rsid w:val="00ED0184"/>
    <w:rsid w:val="00EE1145"/>
    <w:rsid w:val="00F05691"/>
    <w:rsid w:val="00F37527"/>
    <w:rsid w:val="00F415CE"/>
    <w:rsid w:val="00F5027C"/>
    <w:rsid w:val="00F517C4"/>
    <w:rsid w:val="00F90A5F"/>
    <w:rsid w:val="00FB3BEB"/>
    <w:rsid w:val="00FC672F"/>
    <w:rsid w:val="00FD0971"/>
    <w:rsid w:val="00FE56C6"/>
    <w:rsid w:val="00FF0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6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43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433C"/>
  </w:style>
  <w:style w:type="paragraph" w:styleId="a5">
    <w:name w:val="footer"/>
    <w:basedOn w:val="a"/>
    <w:link w:val="a6"/>
    <w:uiPriority w:val="99"/>
    <w:unhideWhenUsed/>
    <w:rsid w:val="005843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433C"/>
  </w:style>
  <w:style w:type="paragraph" w:styleId="a7">
    <w:name w:val="Normal (Web)"/>
    <w:basedOn w:val="a"/>
    <w:uiPriority w:val="99"/>
    <w:unhideWhenUsed/>
    <w:rsid w:val="005843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54AD"/>
    <w:rPr>
      <w:b/>
      <w:bCs/>
    </w:rPr>
  </w:style>
  <w:style w:type="paragraph" w:styleId="a9">
    <w:name w:val="No Spacing"/>
    <w:uiPriority w:val="1"/>
    <w:qFormat/>
    <w:rsid w:val="00E06B49"/>
    <w:pPr>
      <w:spacing w:after="0" w:line="240" w:lineRule="auto"/>
    </w:pPr>
  </w:style>
  <w:style w:type="paragraph" w:styleId="aa">
    <w:name w:val="List Paragraph"/>
    <w:basedOn w:val="a"/>
    <w:uiPriority w:val="34"/>
    <w:qFormat/>
    <w:rsid w:val="00EC180F"/>
    <w:pPr>
      <w:ind w:left="720"/>
      <w:contextualSpacing/>
    </w:pPr>
  </w:style>
  <w:style w:type="paragraph" w:styleId="ab">
    <w:name w:val="Balloon Text"/>
    <w:basedOn w:val="a"/>
    <w:link w:val="ac"/>
    <w:uiPriority w:val="99"/>
    <w:semiHidden/>
    <w:unhideWhenUsed/>
    <w:rsid w:val="000E2C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E2C43"/>
    <w:rPr>
      <w:rFonts w:ascii="Tahoma" w:hAnsi="Tahoma" w:cs="Tahoma"/>
      <w:sz w:val="16"/>
      <w:szCs w:val="16"/>
    </w:rPr>
  </w:style>
  <w:style w:type="character" w:styleId="ad">
    <w:name w:val="line number"/>
    <w:basedOn w:val="a0"/>
    <w:uiPriority w:val="99"/>
    <w:semiHidden/>
    <w:unhideWhenUsed/>
    <w:rsid w:val="00E42C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6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43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433C"/>
  </w:style>
  <w:style w:type="paragraph" w:styleId="a5">
    <w:name w:val="footer"/>
    <w:basedOn w:val="a"/>
    <w:link w:val="a6"/>
    <w:uiPriority w:val="99"/>
    <w:unhideWhenUsed/>
    <w:rsid w:val="005843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433C"/>
  </w:style>
  <w:style w:type="paragraph" w:styleId="a7">
    <w:name w:val="Normal (Web)"/>
    <w:basedOn w:val="a"/>
    <w:uiPriority w:val="99"/>
    <w:unhideWhenUsed/>
    <w:rsid w:val="005843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54AD"/>
    <w:rPr>
      <w:b/>
      <w:bCs/>
    </w:rPr>
  </w:style>
  <w:style w:type="paragraph" w:styleId="a9">
    <w:name w:val="No Spacing"/>
    <w:uiPriority w:val="1"/>
    <w:qFormat/>
    <w:rsid w:val="00E06B49"/>
    <w:pPr>
      <w:spacing w:after="0" w:line="240" w:lineRule="auto"/>
    </w:pPr>
  </w:style>
  <w:style w:type="paragraph" w:styleId="aa">
    <w:name w:val="List Paragraph"/>
    <w:basedOn w:val="a"/>
    <w:uiPriority w:val="34"/>
    <w:qFormat/>
    <w:rsid w:val="00EC180F"/>
    <w:pPr>
      <w:ind w:left="720"/>
      <w:contextualSpacing/>
    </w:pPr>
  </w:style>
  <w:style w:type="paragraph" w:styleId="ab">
    <w:name w:val="Balloon Text"/>
    <w:basedOn w:val="a"/>
    <w:link w:val="ac"/>
    <w:uiPriority w:val="99"/>
    <w:semiHidden/>
    <w:unhideWhenUsed/>
    <w:rsid w:val="000E2C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E2C43"/>
    <w:rPr>
      <w:rFonts w:ascii="Tahoma" w:hAnsi="Tahoma" w:cs="Tahoma"/>
      <w:sz w:val="16"/>
      <w:szCs w:val="16"/>
    </w:rPr>
  </w:style>
  <w:style w:type="character" w:styleId="ad">
    <w:name w:val="line number"/>
    <w:basedOn w:val="a0"/>
    <w:uiPriority w:val="99"/>
    <w:semiHidden/>
    <w:unhideWhenUsed/>
    <w:rsid w:val="00E42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4941">
      <w:bodyDiv w:val="1"/>
      <w:marLeft w:val="0"/>
      <w:marRight w:val="0"/>
      <w:marTop w:val="0"/>
      <w:marBottom w:val="0"/>
      <w:divBdr>
        <w:top w:val="none" w:sz="0" w:space="0" w:color="auto"/>
        <w:left w:val="none" w:sz="0" w:space="0" w:color="auto"/>
        <w:bottom w:val="none" w:sz="0" w:space="0" w:color="auto"/>
        <w:right w:val="none" w:sz="0" w:space="0" w:color="auto"/>
      </w:divBdr>
    </w:div>
    <w:div w:id="392391462">
      <w:bodyDiv w:val="1"/>
      <w:marLeft w:val="0"/>
      <w:marRight w:val="0"/>
      <w:marTop w:val="0"/>
      <w:marBottom w:val="0"/>
      <w:divBdr>
        <w:top w:val="none" w:sz="0" w:space="0" w:color="auto"/>
        <w:left w:val="none" w:sz="0" w:space="0" w:color="auto"/>
        <w:bottom w:val="none" w:sz="0" w:space="0" w:color="auto"/>
        <w:right w:val="none" w:sz="0" w:space="0" w:color="auto"/>
      </w:divBdr>
    </w:div>
    <w:div w:id="407927416">
      <w:bodyDiv w:val="1"/>
      <w:marLeft w:val="0"/>
      <w:marRight w:val="0"/>
      <w:marTop w:val="0"/>
      <w:marBottom w:val="0"/>
      <w:divBdr>
        <w:top w:val="none" w:sz="0" w:space="0" w:color="auto"/>
        <w:left w:val="none" w:sz="0" w:space="0" w:color="auto"/>
        <w:bottom w:val="none" w:sz="0" w:space="0" w:color="auto"/>
        <w:right w:val="none" w:sz="0" w:space="0" w:color="auto"/>
      </w:divBdr>
    </w:div>
    <w:div w:id="423690254">
      <w:bodyDiv w:val="1"/>
      <w:marLeft w:val="0"/>
      <w:marRight w:val="0"/>
      <w:marTop w:val="0"/>
      <w:marBottom w:val="0"/>
      <w:divBdr>
        <w:top w:val="none" w:sz="0" w:space="0" w:color="auto"/>
        <w:left w:val="none" w:sz="0" w:space="0" w:color="auto"/>
        <w:bottom w:val="none" w:sz="0" w:space="0" w:color="auto"/>
        <w:right w:val="none" w:sz="0" w:space="0" w:color="auto"/>
      </w:divBdr>
    </w:div>
    <w:div w:id="12784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Лист1!$B$1</c:f>
              <c:strCache>
                <c:ptCount val="1"/>
                <c:pt idx="0">
                  <c:v>начало учебного года</c:v>
                </c:pt>
              </c:strCache>
            </c:strRef>
          </c:tx>
          <c:dLbls>
            <c:showLegendKey val="0"/>
            <c:showVal val="0"/>
            <c:showCatName val="0"/>
            <c:showSerName val="0"/>
            <c:showPercent val="1"/>
            <c:showBubbleSize val="0"/>
            <c:showLeaderLines val="1"/>
          </c:dLbls>
          <c:cat>
            <c:strRef>
              <c:f>Лист1!$A$2:$A$4</c:f>
              <c:strCache>
                <c:ptCount val="3"/>
                <c:pt idx="0">
                  <c:v>Низкий</c:v>
                </c:pt>
                <c:pt idx="1">
                  <c:v>Средний </c:v>
                </c:pt>
                <c:pt idx="2">
                  <c:v>Высокий</c:v>
                </c:pt>
              </c:strCache>
            </c:strRef>
          </c:cat>
          <c:val>
            <c:numRef>
              <c:f>Лист1!$B$2:$B$4</c:f>
              <c:numCache>
                <c:formatCode>General</c:formatCode>
                <c:ptCount val="3"/>
                <c:pt idx="0">
                  <c:v>17.399999999999999</c:v>
                </c:pt>
                <c:pt idx="1">
                  <c:v>74</c:v>
                </c:pt>
                <c:pt idx="2">
                  <c:v>8.6</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3043283391659376"/>
          <c:y val="0.14696771100144468"/>
          <c:w val="0.67606536162146402"/>
          <c:h val="0.1312814023247093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Лист1!$B$1</c:f>
              <c:strCache>
                <c:ptCount val="1"/>
                <c:pt idx="0">
                  <c:v>конец учебного года </c:v>
                </c:pt>
              </c:strCache>
            </c:strRef>
          </c:tx>
          <c:dLbls>
            <c:showLegendKey val="0"/>
            <c:showVal val="0"/>
            <c:showCatName val="0"/>
            <c:showSerName val="0"/>
            <c:showPercent val="1"/>
            <c:showBubbleSize val="0"/>
            <c:showLeaderLines val="1"/>
          </c:dLbls>
          <c:cat>
            <c:strRef>
              <c:f>Лист1!$A$2:$A$4</c:f>
              <c:strCache>
                <c:ptCount val="3"/>
                <c:pt idx="0">
                  <c:v>Низкий</c:v>
                </c:pt>
                <c:pt idx="1">
                  <c:v>Средний</c:v>
                </c:pt>
                <c:pt idx="2">
                  <c:v>Высокий</c:v>
                </c:pt>
              </c:strCache>
            </c:strRef>
          </c:cat>
          <c:val>
            <c:numRef>
              <c:f>Лист1!$B$2:$B$4</c:f>
              <c:numCache>
                <c:formatCode>General</c:formatCode>
                <c:ptCount val="3"/>
                <c:pt idx="0">
                  <c:v>0</c:v>
                </c:pt>
                <c:pt idx="1">
                  <c:v>43.47</c:v>
                </c:pt>
                <c:pt idx="2">
                  <c:v>56.52</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30747411781860601"/>
          <c:y val="0.14696766500424863"/>
          <c:w val="0.63273676727909001"/>
          <c:h val="9.5567116610423677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barChart>
        <c:barDir val="col"/>
        <c:grouping val="clustered"/>
        <c:varyColors val="0"/>
        <c:ser>
          <c:idx val="0"/>
          <c:order val="0"/>
          <c:tx>
            <c:strRef>
              <c:f>Лист1!$B$1</c:f>
              <c:strCache>
                <c:ptCount val="1"/>
                <c:pt idx="0">
                  <c:v>начало уч. года</c:v>
                </c:pt>
              </c:strCache>
            </c:strRef>
          </c:tx>
          <c:invertIfNegative val="0"/>
          <c:cat>
            <c:strRef>
              <c:f>Лист1!$A$2:$A$4</c:f>
              <c:strCache>
                <c:ptCount val="3"/>
                <c:pt idx="0">
                  <c:v>Низкий</c:v>
                </c:pt>
                <c:pt idx="1">
                  <c:v>Средний</c:v>
                </c:pt>
                <c:pt idx="2">
                  <c:v>Высокий</c:v>
                </c:pt>
              </c:strCache>
            </c:strRef>
          </c:cat>
          <c:val>
            <c:numRef>
              <c:f>Лист1!$B$2:$B$4</c:f>
              <c:numCache>
                <c:formatCode>General</c:formatCode>
                <c:ptCount val="3"/>
                <c:pt idx="0">
                  <c:v>17.399999999999999</c:v>
                </c:pt>
                <c:pt idx="1">
                  <c:v>74</c:v>
                </c:pt>
                <c:pt idx="2">
                  <c:v>8.6</c:v>
                </c:pt>
              </c:numCache>
            </c:numRef>
          </c:val>
        </c:ser>
        <c:ser>
          <c:idx val="1"/>
          <c:order val="1"/>
          <c:tx>
            <c:strRef>
              <c:f>Лист1!$C$1</c:f>
              <c:strCache>
                <c:ptCount val="1"/>
                <c:pt idx="0">
                  <c:v>конец учеб. года </c:v>
                </c:pt>
              </c:strCache>
            </c:strRef>
          </c:tx>
          <c:invertIfNegative val="0"/>
          <c:cat>
            <c:strRef>
              <c:f>Лист1!$A$2:$A$4</c:f>
              <c:strCache>
                <c:ptCount val="3"/>
                <c:pt idx="0">
                  <c:v>Низкий</c:v>
                </c:pt>
                <c:pt idx="1">
                  <c:v>Средний</c:v>
                </c:pt>
                <c:pt idx="2">
                  <c:v>Высокий</c:v>
                </c:pt>
              </c:strCache>
            </c:strRef>
          </c:cat>
          <c:val>
            <c:numRef>
              <c:f>Лист1!$C$2:$C$4</c:f>
              <c:numCache>
                <c:formatCode>General</c:formatCode>
                <c:ptCount val="3"/>
                <c:pt idx="0">
                  <c:v>0</c:v>
                </c:pt>
                <c:pt idx="1">
                  <c:v>43.47</c:v>
                </c:pt>
                <c:pt idx="2">
                  <c:v>56.52</c:v>
                </c:pt>
              </c:numCache>
            </c:numRef>
          </c:val>
        </c:ser>
        <c:dLbls>
          <c:showLegendKey val="0"/>
          <c:showVal val="1"/>
          <c:showCatName val="0"/>
          <c:showSerName val="0"/>
          <c:showPercent val="0"/>
          <c:showBubbleSize val="0"/>
        </c:dLbls>
        <c:gapWidth val="150"/>
        <c:axId val="537653760"/>
        <c:axId val="594444864"/>
      </c:barChart>
      <c:catAx>
        <c:axId val="537653760"/>
        <c:scaling>
          <c:orientation val="minMax"/>
        </c:scaling>
        <c:delete val="0"/>
        <c:axPos val="b"/>
        <c:majorTickMark val="none"/>
        <c:minorTickMark val="none"/>
        <c:tickLblPos val="nextTo"/>
        <c:crossAx val="594444864"/>
        <c:crosses val="autoZero"/>
        <c:auto val="1"/>
        <c:lblAlgn val="ctr"/>
        <c:lblOffset val="100"/>
        <c:noMultiLvlLbl val="0"/>
      </c:catAx>
      <c:valAx>
        <c:axId val="594444864"/>
        <c:scaling>
          <c:orientation val="minMax"/>
        </c:scaling>
        <c:delete val="1"/>
        <c:axPos val="l"/>
        <c:numFmt formatCode="General" sourceLinked="1"/>
        <c:majorTickMark val="none"/>
        <c:minorTickMark val="none"/>
        <c:tickLblPos val="nextTo"/>
        <c:crossAx val="53765376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88AB6-CFA4-42D2-AE7D-51CCFB2D7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26</Pages>
  <Words>6462</Words>
  <Characters>36838</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dc:creator>
  <cp:lastModifiedBy>Ульяна</cp:lastModifiedBy>
  <cp:revision>50</cp:revision>
  <cp:lastPrinted>2022-03-22T14:31:00Z</cp:lastPrinted>
  <dcterms:created xsi:type="dcterms:W3CDTF">2022-03-18T12:47:00Z</dcterms:created>
  <dcterms:modified xsi:type="dcterms:W3CDTF">2023-10-26T07:16:00Z</dcterms:modified>
</cp:coreProperties>
</file>