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AA" w:rsidRPr="001C1824" w:rsidRDefault="00980CAA" w:rsidP="00980C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C18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СИСТЕМНО-ДЕЯТЕЛЬНОСТНЫЙ ПОДХОД</w:t>
      </w:r>
    </w:p>
    <w:p w:rsidR="00980CAA" w:rsidRPr="001C1824" w:rsidRDefault="00980CAA" w:rsidP="00980C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C18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КАК СРЕДСТВО ПОВЫШЕНИЯ МОТИВАЦИИ ПРИ ИЗУЧЕНИИ АНГЛИЙСКОГО ЯЗЫКА.</w:t>
      </w:r>
    </w:p>
    <w:p w:rsidR="008C58DE" w:rsidRPr="001C1824" w:rsidRDefault="008C58DE" w:rsidP="008C58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spellStart"/>
      <w:r w:rsidRPr="001C1824">
        <w:rPr>
          <w:rFonts w:ascii="Times New Roman" w:hAnsi="Times New Roman" w:cs="Times New Roman"/>
          <w:b/>
          <w:color w:val="333333"/>
          <w:sz w:val="24"/>
          <w:szCs w:val="24"/>
        </w:rPr>
        <w:t>Косинова</w:t>
      </w:r>
      <w:proofErr w:type="spellEnd"/>
      <w:r w:rsidRPr="001C182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Наталья Ивановна</w:t>
      </w:r>
    </w:p>
    <w:p w:rsidR="008C58DE" w:rsidRPr="001C1824" w:rsidRDefault="008C58DE" w:rsidP="008C58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1C1824">
        <w:rPr>
          <w:rFonts w:ascii="Times New Roman" w:hAnsi="Times New Roman" w:cs="Times New Roman"/>
          <w:color w:val="333333"/>
          <w:sz w:val="24"/>
          <w:szCs w:val="24"/>
        </w:rPr>
        <w:t>Областное государственное бюджетное общеобразовательное учреждение «</w:t>
      </w:r>
      <w:proofErr w:type="spellStart"/>
      <w:r w:rsidRPr="001C1824">
        <w:rPr>
          <w:rFonts w:ascii="Times New Roman" w:hAnsi="Times New Roman" w:cs="Times New Roman"/>
          <w:color w:val="333333"/>
          <w:sz w:val="24"/>
          <w:szCs w:val="24"/>
        </w:rPr>
        <w:t>Новоуколовская</w:t>
      </w:r>
      <w:proofErr w:type="spellEnd"/>
      <w:r w:rsidRPr="001C1824">
        <w:rPr>
          <w:rFonts w:ascii="Times New Roman" w:hAnsi="Times New Roman" w:cs="Times New Roman"/>
          <w:color w:val="333333"/>
          <w:sz w:val="24"/>
          <w:szCs w:val="24"/>
        </w:rPr>
        <w:t xml:space="preserve"> средняя общеобразовательная школа»</w:t>
      </w:r>
    </w:p>
    <w:p w:rsidR="008C58DE" w:rsidRPr="001C1824" w:rsidRDefault="008C58DE" w:rsidP="008C58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1C1824">
        <w:rPr>
          <w:rFonts w:ascii="Times New Roman" w:hAnsi="Times New Roman" w:cs="Times New Roman"/>
          <w:color w:val="333333"/>
          <w:sz w:val="24"/>
          <w:szCs w:val="24"/>
        </w:rPr>
        <w:t xml:space="preserve">село </w:t>
      </w:r>
      <w:proofErr w:type="spellStart"/>
      <w:r w:rsidRPr="001C1824">
        <w:rPr>
          <w:rFonts w:ascii="Times New Roman" w:hAnsi="Times New Roman" w:cs="Times New Roman"/>
          <w:color w:val="333333"/>
          <w:sz w:val="24"/>
          <w:szCs w:val="24"/>
        </w:rPr>
        <w:t>Новоуколово</w:t>
      </w:r>
      <w:proofErr w:type="spellEnd"/>
      <w:r w:rsidRPr="001C182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C1824">
        <w:rPr>
          <w:rFonts w:ascii="Times New Roman" w:hAnsi="Times New Roman" w:cs="Times New Roman"/>
          <w:color w:val="333333"/>
          <w:sz w:val="24"/>
          <w:szCs w:val="24"/>
        </w:rPr>
        <w:t>Красненский</w:t>
      </w:r>
      <w:proofErr w:type="spellEnd"/>
      <w:r w:rsidRPr="001C1824">
        <w:rPr>
          <w:rFonts w:ascii="Times New Roman" w:hAnsi="Times New Roman" w:cs="Times New Roman"/>
          <w:color w:val="333333"/>
          <w:sz w:val="24"/>
          <w:szCs w:val="24"/>
        </w:rPr>
        <w:t xml:space="preserve"> район</w:t>
      </w:r>
    </w:p>
    <w:p w:rsidR="00C15C0D" w:rsidRDefault="00C15C0D" w:rsidP="004014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6528" w:rsidRPr="001C1824" w:rsidRDefault="00B8057E" w:rsidP="004014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1824">
        <w:rPr>
          <w:rFonts w:ascii="Times New Roman" w:eastAsia="Times New Roman" w:hAnsi="Times New Roman" w:cs="Times New Roman"/>
          <w:sz w:val="24"/>
          <w:szCs w:val="24"/>
        </w:rPr>
        <w:t xml:space="preserve">“Я слышу - я забываю, я вижу - я запоминаю, я делаю – я усваиваю” </w:t>
      </w:r>
    </w:p>
    <w:p w:rsidR="00C96D32" w:rsidRPr="001C1824" w:rsidRDefault="00C96D32" w:rsidP="004014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1824">
        <w:rPr>
          <w:rFonts w:ascii="Times New Roman" w:eastAsia="Times New Roman" w:hAnsi="Times New Roman" w:cs="Times New Roman"/>
          <w:sz w:val="24"/>
          <w:szCs w:val="24"/>
        </w:rPr>
        <w:t>Китайская мудрость</w:t>
      </w:r>
      <w:r w:rsidR="009B1B4C" w:rsidRPr="001C1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6528" w:rsidRPr="001C1824" w:rsidRDefault="00E36528" w:rsidP="0040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824">
        <w:rPr>
          <w:rFonts w:ascii="Times New Roman" w:eastAsia="Times New Roman" w:hAnsi="Times New Roman" w:cs="Times New Roman"/>
          <w:sz w:val="24"/>
          <w:szCs w:val="24"/>
        </w:rPr>
        <w:t xml:space="preserve">В условиях </w:t>
      </w:r>
      <w:r w:rsidR="008C17E4" w:rsidRPr="001C1824">
        <w:rPr>
          <w:rFonts w:ascii="Times New Roman" w:eastAsia="Times New Roman" w:hAnsi="Times New Roman" w:cs="Times New Roman"/>
          <w:sz w:val="24"/>
          <w:szCs w:val="24"/>
        </w:rPr>
        <w:t>перемен,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 xml:space="preserve">  перед учителями </w:t>
      </w:r>
      <w:r w:rsidR="00B91260" w:rsidRPr="001C1824">
        <w:rPr>
          <w:rFonts w:ascii="Times New Roman" w:eastAsia="Times New Roman" w:hAnsi="Times New Roman" w:cs="Times New Roman"/>
          <w:sz w:val="24"/>
          <w:szCs w:val="24"/>
        </w:rPr>
        <w:t>встают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 xml:space="preserve"> задачи формирования знаний</w:t>
      </w:r>
      <w:r w:rsidR="00B91260" w:rsidRPr="001C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новыми стандартами, формирование универсальных действий, формирование</w:t>
      </w:r>
      <w:r w:rsidR="008C17E4" w:rsidRPr="001C1824">
        <w:rPr>
          <w:rFonts w:ascii="Times New Roman" w:eastAsia="Times New Roman" w:hAnsi="Times New Roman" w:cs="Times New Roman"/>
          <w:sz w:val="24"/>
          <w:szCs w:val="24"/>
        </w:rPr>
        <w:t xml:space="preserve"> таких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 xml:space="preserve"> компетенций, </w:t>
      </w:r>
      <w:r w:rsidR="008C17E4" w:rsidRPr="001C1824">
        <w:rPr>
          <w:rFonts w:ascii="Times New Roman" w:eastAsia="Times New Roman" w:hAnsi="Times New Roman" w:cs="Times New Roman"/>
          <w:sz w:val="24"/>
          <w:szCs w:val="24"/>
        </w:rPr>
        <w:t xml:space="preserve">которые 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>позволя</w:t>
      </w:r>
      <w:r w:rsidR="008C17E4" w:rsidRPr="001C182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7E4" w:rsidRPr="001C1824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 xml:space="preserve"> действовать в нов</w:t>
      </w:r>
      <w:r w:rsidR="00571183" w:rsidRPr="001C1824">
        <w:rPr>
          <w:rFonts w:ascii="Times New Roman" w:eastAsia="Times New Roman" w:hAnsi="Times New Roman" w:cs="Times New Roman"/>
          <w:sz w:val="24"/>
          <w:szCs w:val="24"/>
        </w:rPr>
        <w:t>ых условиях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8C17E4" w:rsidRPr="001C1824">
        <w:rPr>
          <w:rFonts w:ascii="Times New Roman" w:eastAsia="Times New Roman" w:hAnsi="Times New Roman" w:cs="Times New Roman"/>
          <w:sz w:val="24"/>
          <w:szCs w:val="24"/>
        </w:rPr>
        <w:t xml:space="preserve"> другом, 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 xml:space="preserve">качественно высоком уровне. </w:t>
      </w:r>
      <w:proofErr w:type="spellStart"/>
      <w:r w:rsidR="008C17E4" w:rsidRPr="001C1824">
        <w:rPr>
          <w:rFonts w:ascii="Times New Roman" w:eastAsia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="008C17E4" w:rsidRPr="001C1824">
        <w:rPr>
          <w:rFonts w:ascii="Times New Roman" w:eastAsia="Times New Roman" w:hAnsi="Times New Roman" w:cs="Times New Roman"/>
          <w:sz w:val="24"/>
          <w:szCs w:val="24"/>
        </w:rPr>
        <w:t xml:space="preserve"> подход в обучении, заложенный в новые стандарты в полной мере способствует реализации вышеизложе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>нных задач</w:t>
      </w:r>
      <w:r w:rsidR="008C17E4" w:rsidRPr="001C18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6A3E" w:rsidRDefault="00B91260" w:rsidP="00A63502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824">
        <w:rPr>
          <w:rFonts w:ascii="Times New Roman" w:eastAsia="Times New Roman" w:hAnsi="Times New Roman" w:cs="Times New Roman"/>
          <w:sz w:val="24"/>
          <w:szCs w:val="24"/>
        </w:rPr>
        <w:t>То, что новые знания не даются в готовом виде это г</w:t>
      </w:r>
      <w:r w:rsidR="00282F5A" w:rsidRPr="001C1824">
        <w:rPr>
          <w:rFonts w:ascii="Times New Roman" w:eastAsia="Times New Roman" w:hAnsi="Times New Roman" w:cs="Times New Roman"/>
          <w:sz w:val="24"/>
          <w:szCs w:val="24"/>
        </w:rPr>
        <w:t>лав</w:t>
      </w:r>
      <w:r w:rsidR="00A1484A" w:rsidRPr="001C1824">
        <w:rPr>
          <w:rFonts w:ascii="Times New Roman" w:eastAsia="Times New Roman" w:hAnsi="Times New Roman" w:cs="Times New Roman"/>
          <w:sz w:val="24"/>
          <w:szCs w:val="24"/>
        </w:rPr>
        <w:t xml:space="preserve">ное правило </w:t>
      </w:r>
      <w:proofErr w:type="spellStart"/>
      <w:r w:rsidR="00A1484A" w:rsidRPr="001C1824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="00A1484A" w:rsidRPr="001C1824">
        <w:rPr>
          <w:rFonts w:ascii="Times New Roman" w:eastAsia="Times New Roman" w:hAnsi="Times New Roman" w:cs="Times New Roman"/>
          <w:sz w:val="24"/>
          <w:szCs w:val="24"/>
        </w:rPr>
        <w:t xml:space="preserve"> подхода. Обучающи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1484A" w:rsidRPr="001C1824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="00A1484A" w:rsidRPr="001C1824">
        <w:rPr>
          <w:rFonts w:ascii="Times New Roman" w:eastAsia="Times New Roman" w:hAnsi="Times New Roman" w:cs="Times New Roman"/>
          <w:sz w:val="24"/>
          <w:szCs w:val="24"/>
        </w:rPr>
        <w:t>добыват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>ь</w:t>
      </w:r>
      <w:r w:rsidR="00A1484A" w:rsidRPr="001C1824">
        <w:rPr>
          <w:rFonts w:ascii="Times New Roman" w:eastAsia="Times New Roman" w:hAnsi="Times New Roman" w:cs="Times New Roman"/>
          <w:sz w:val="24"/>
          <w:szCs w:val="24"/>
        </w:rPr>
        <w:t xml:space="preserve"> информацию сам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>остоятельно</w:t>
      </w:r>
      <w:r w:rsidR="00A1484A" w:rsidRPr="001C1824">
        <w:rPr>
          <w:rFonts w:ascii="Times New Roman" w:eastAsia="Times New Roman" w:hAnsi="Times New Roman" w:cs="Times New Roman"/>
          <w:sz w:val="24"/>
          <w:szCs w:val="24"/>
        </w:rPr>
        <w:t xml:space="preserve">, посредством участия в исследовательской деятельности. Они 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>подобно</w:t>
      </w:r>
      <w:r w:rsidR="00A1484A" w:rsidRPr="001C1824">
        <w:rPr>
          <w:rFonts w:ascii="Times New Roman" w:eastAsia="Times New Roman" w:hAnsi="Times New Roman" w:cs="Times New Roman"/>
          <w:sz w:val="24"/>
          <w:szCs w:val="24"/>
        </w:rPr>
        <w:t xml:space="preserve"> ученым, делаю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1484A" w:rsidRPr="001C1824">
        <w:rPr>
          <w:rFonts w:ascii="Times New Roman" w:eastAsia="Times New Roman" w:hAnsi="Times New Roman" w:cs="Times New Roman"/>
          <w:sz w:val="24"/>
          <w:szCs w:val="24"/>
        </w:rPr>
        <w:t xml:space="preserve"> свое собственное открытие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>, решая ту или иную проблему</w:t>
      </w:r>
      <w:r w:rsidR="00A1484A" w:rsidRPr="001C18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 xml:space="preserve">Учителю же отводится роль организатора и координатора </w:t>
      </w:r>
      <w:r w:rsidR="00A1484A" w:rsidRPr="001C1824">
        <w:rPr>
          <w:rFonts w:ascii="Times New Roman" w:eastAsia="Times New Roman" w:hAnsi="Times New Roman" w:cs="Times New Roman"/>
          <w:sz w:val="24"/>
          <w:szCs w:val="24"/>
        </w:rPr>
        <w:t>исследовательск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>ой работы</w:t>
      </w:r>
      <w:r w:rsidR="00A1484A" w:rsidRPr="001C182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484A" w:rsidRPr="001C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 xml:space="preserve">Важно, </w:t>
      </w:r>
      <w:r w:rsidR="00A1484A" w:rsidRPr="001C1824">
        <w:rPr>
          <w:rFonts w:ascii="Times New Roman" w:eastAsia="Times New Roman" w:hAnsi="Times New Roman" w:cs="Times New Roman"/>
          <w:sz w:val="24"/>
          <w:szCs w:val="24"/>
        </w:rPr>
        <w:t>чтобы о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 xml:space="preserve">бучающиеся </w:t>
      </w:r>
      <w:r w:rsidR="00A1484A" w:rsidRPr="001C1824">
        <w:rPr>
          <w:rFonts w:ascii="Times New Roman" w:eastAsia="Times New Roman" w:hAnsi="Times New Roman" w:cs="Times New Roman"/>
          <w:sz w:val="24"/>
          <w:szCs w:val="24"/>
        </w:rPr>
        <w:t xml:space="preserve">сами 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>наш</w:t>
      </w:r>
      <w:r w:rsidR="00A1484A" w:rsidRPr="001C1824">
        <w:rPr>
          <w:rFonts w:ascii="Times New Roman" w:eastAsia="Times New Roman" w:hAnsi="Times New Roman" w:cs="Times New Roman"/>
          <w:sz w:val="24"/>
          <w:szCs w:val="24"/>
        </w:rPr>
        <w:t xml:space="preserve">ли пути решения 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 xml:space="preserve">поставленной перед ними </w:t>
      </w:r>
      <w:r w:rsidR="00A1484A" w:rsidRPr="001C1824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A1484A" w:rsidRPr="001C1824">
        <w:rPr>
          <w:rFonts w:ascii="Times New Roman" w:eastAsia="Times New Roman" w:hAnsi="Times New Roman" w:cs="Times New Roman"/>
          <w:sz w:val="24"/>
          <w:szCs w:val="24"/>
        </w:rPr>
        <w:t xml:space="preserve"> сами 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 xml:space="preserve">представили </w:t>
      </w:r>
      <w:r w:rsidR="00A1484A" w:rsidRPr="001C1824">
        <w:rPr>
          <w:rFonts w:ascii="Times New Roman" w:eastAsia="Times New Roman" w:hAnsi="Times New Roman" w:cs="Times New Roman"/>
          <w:sz w:val="24"/>
          <w:szCs w:val="24"/>
        </w:rPr>
        <w:t>объясн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="00A1484A" w:rsidRPr="001C182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 xml:space="preserve">наглядно </w:t>
      </w:r>
      <w:r w:rsidR="00A1484A" w:rsidRPr="001C182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83B24" w:rsidRPr="001C1824">
        <w:rPr>
          <w:rFonts w:ascii="Times New Roman" w:eastAsia="Times New Roman" w:hAnsi="Times New Roman" w:cs="Times New Roman"/>
          <w:sz w:val="24"/>
          <w:szCs w:val="24"/>
        </w:rPr>
        <w:t>оказ</w:t>
      </w:r>
      <w:r w:rsidR="00A1484A" w:rsidRPr="001C1824">
        <w:rPr>
          <w:rFonts w:ascii="Times New Roman" w:eastAsia="Times New Roman" w:hAnsi="Times New Roman" w:cs="Times New Roman"/>
          <w:sz w:val="24"/>
          <w:szCs w:val="24"/>
        </w:rPr>
        <w:t>али</w:t>
      </w:r>
      <w:r w:rsidR="009B761A" w:rsidRPr="001C18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484A" w:rsidRPr="001C1824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="009B761A" w:rsidRPr="001C1824">
        <w:rPr>
          <w:rFonts w:ascii="Times New Roman" w:eastAsia="Times New Roman" w:hAnsi="Times New Roman" w:cs="Times New Roman"/>
          <w:sz w:val="24"/>
          <w:szCs w:val="24"/>
        </w:rPr>
        <w:t xml:space="preserve">подобает поступать и что делать </w:t>
      </w:r>
      <w:r w:rsidR="00A1484A" w:rsidRPr="001C1824">
        <w:rPr>
          <w:rFonts w:ascii="Times New Roman" w:eastAsia="Times New Roman" w:hAnsi="Times New Roman" w:cs="Times New Roman"/>
          <w:sz w:val="24"/>
          <w:szCs w:val="24"/>
        </w:rPr>
        <w:t>в новых условиях.</w:t>
      </w:r>
      <w:r w:rsidR="00FB4F70" w:rsidRPr="001C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A3E" w:rsidRPr="009B0D48">
        <w:rPr>
          <w:rFonts w:ascii="Times New Roman" w:hAnsi="Times New Roman" w:cs="Times New Roman"/>
          <w:sz w:val="24"/>
          <w:szCs w:val="24"/>
        </w:rPr>
        <w:t>Я вижу неподдельный интерес у учащихся, кроме того, интерактивные формы обучения решают главную задачу современного образования: обучение через  активную деятельность учащихся.</w:t>
      </w:r>
    </w:p>
    <w:p w:rsidR="00F532B5" w:rsidRDefault="00F532B5" w:rsidP="00A63502">
      <w:pPr>
        <w:pStyle w:val="aa"/>
        <w:ind w:right="284" w:firstLine="851"/>
        <w:jc w:val="both"/>
      </w:pPr>
      <w:r w:rsidRPr="009B0D48">
        <w:t xml:space="preserve">Проанализировав передовой педагогический опыт в данной области, я пришла к выводу, что в методике преподавания </w:t>
      </w:r>
      <w:proofErr w:type="spellStart"/>
      <w:r>
        <w:t>системно-деятельностный</w:t>
      </w:r>
      <w:proofErr w:type="spellEnd"/>
      <w:r>
        <w:t xml:space="preserve"> подход дае</w:t>
      </w:r>
      <w:r w:rsidRPr="009B0D48">
        <w:t xml:space="preserve">т </w:t>
      </w:r>
      <w:r w:rsidRPr="009B0D48">
        <w:rPr>
          <w:rFonts w:eastAsia="+mn-ea"/>
          <w:iCs/>
          <w:kern w:val="24"/>
        </w:rPr>
        <w:t xml:space="preserve">возможность повысить качество изучения иностранных языков и его доступность для каждого учащегося. И, конечно же,  </w:t>
      </w:r>
      <w:r>
        <w:rPr>
          <w:rFonts w:eastAsia="+mn-ea"/>
          <w:iCs/>
          <w:kern w:val="24"/>
        </w:rPr>
        <w:t>применение данной</w:t>
      </w:r>
      <w:r w:rsidRPr="009B0D48">
        <w:rPr>
          <w:rFonts w:eastAsia="+mn-ea"/>
          <w:iCs/>
          <w:kern w:val="24"/>
        </w:rPr>
        <w:t xml:space="preserve"> технологии</w:t>
      </w:r>
      <w:r>
        <w:rPr>
          <w:rFonts w:eastAsia="+mn-ea"/>
          <w:iCs/>
          <w:kern w:val="24"/>
        </w:rPr>
        <w:t xml:space="preserve"> позв</w:t>
      </w:r>
      <w:r w:rsidRPr="009B0D48">
        <w:rPr>
          <w:rFonts w:eastAsia="+mn-ea"/>
          <w:iCs/>
          <w:kern w:val="24"/>
        </w:rPr>
        <w:t>оляет говорить о</w:t>
      </w:r>
      <w:r w:rsidRPr="009B0D48">
        <w:t xml:space="preserve"> новизне педагогического опыта.</w:t>
      </w:r>
    </w:p>
    <w:p w:rsidR="00013802" w:rsidRDefault="00AA2DD3" w:rsidP="00A635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1824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6309AC" w:rsidRPr="001C1824">
        <w:rPr>
          <w:rFonts w:ascii="Times New Roman" w:eastAsia="Times New Roman" w:hAnsi="Times New Roman" w:cs="Times New Roman"/>
          <w:sz w:val="24"/>
          <w:szCs w:val="24"/>
        </w:rPr>
        <w:t>повышения мотивации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на уроках английского языка в</w:t>
      </w:r>
      <w:r w:rsidR="00255905" w:rsidRPr="001C1824">
        <w:rPr>
          <w:rFonts w:ascii="Times New Roman" w:eastAsia="Times New Roman" w:hAnsi="Times New Roman" w:cs="Times New Roman"/>
          <w:sz w:val="24"/>
          <w:szCs w:val="24"/>
        </w:rPr>
        <w:t>ажно использовать самые различные приёмы, формы и методы организации учебно-воспитательного процесса</w:t>
      </w:r>
      <w:bookmarkStart w:id="0" w:name="YANDEX_8"/>
      <w:bookmarkStart w:id="1" w:name="YANDEX_9"/>
      <w:bookmarkStart w:id="2" w:name="YANDEX_10"/>
      <w:bookmarkStart w:id="3" w:name="YANDEX_11"/>
      <w:bookmarkEnd w:id="0"/>
      <w:bookmarkEnd w:id="1"/>
      <w:bookmarkEnd w:id="2"/>
      <w:bookmarkEnd w:id="3"/>
      <w:r w:rsidRPr="001C18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3BAD" w:rsidRPr="001C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195470" w:rsidRPr="001C1824" w:rsidRDefault="009B761A" w:rsidP="00A635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1824">
        <w:rPr>
          <w:rFonts w:ascii="Times New Roman" w:eastAsia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="00B8057E" w:rsidRPr="001C1824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="00B8057E" w:rsidRPr="001C1824">
        <w:rPr>
          <w:rFonts w:ascii="Times New Roman" w:eastAsia="Times New Roman" w:hAnsi="Times New Roman" w:cs="Times New Roman"/>
          <w:sz w:val="24"/>
          <w:szCs w:val="24"/>
        </w:rPr>
        <w:t xml:space="preserve"> подхода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 xml:space="preserve"> помогает </w:t>
      </w:r>
      <w:r w:rsidR="00B76A3E"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B8057E" w:rsidRPr="001C1824">
        <w:rPr>
          <w:rFonts w:ascii="Times New Roman" w:eastAsia="Times New Roman" w:hAnsi="Times New Roman" w:cs="Times New Roman"/>
          <w:sz w:val="24"/>
          <w:szCs w:val="24"/>
        </w:rPr>
        <w:t xml:space="preserve"> формир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>овании</w:t>
      </w:r>
      <w:r w:rsidR="00B8057E" w:rsidRPr="001C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470" w:rsidRPr="001C1824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8057E" w:rsidRPr="001C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470" w:rsidRPr="001C182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B8057E" w:rsidRPr="001C1824">
        <w:rPr>
          <w:rFonts w:ascii="Times New Roman" w:eastAsia="Times New Roman" w:hAnsi="Times New Roman" w:cs="Times New Roman"/>
          <w:sz w:val="24"/>
          <w:szCs w:val="24"/>
        </w:rPr>
        <w:t xml:space="preserve"> к изучению </w:t>
      </w:r>
      <w:r w:rsidR="00195470" w:rsidRPr="001C1824">
        <w:rPr>
          <w:rFonts w:ascii="Times New Roman" w:eastAsia="Times New Roman" w:hAnsi="Times New Roman" w:cs="Times New Roman"/>
          <w:sz w:val="24"/>
          <w:szCs w:val="24"/>
        </w:rPr>
        <w:t>английского</w:t>
      </w:r>
      <w:r w:rsidR="00B8057E" w:rsidRPr="001C1824">
        <w:rPr>
          <w:rFonts w:ascii="Times New Roman" w:eastAsia="Times New Roman" w:hAnsi="Times New Roman" w:cs="Times New Roman"/>
          <w:sz w:val="24"/>
          <w:szCs w:val="24"/>
        </w:rPr>
        <w:t xml:space="preserve"> языка, </w:t>
      </w:r>
      <w:r w:rsidR="00CC4126" w:rsidRPr="001C1824">
        <w:rPr>
          <w:rFonts w:ascii="Times New Roman" w:eastAsia="Times New Roman" w:hAnsi="Times New Roman" w:cs="Times New Roman"/>
          <w:sz w:val="24"/>
          <w:szCs w:val="24"/>
        </w:rPr>
        <w:t>является одним из приемов создания</w:t>
      </w:r>
      <w:r w:rsidR="00B8057E" w:rsidRPr="001C1824">
        <w:rPr>
          <w:rFonts w:ascii="Times New Roman" w:eastAsia="Times New Roman" w:hAnsi="Times New Roman" w:cs="Times New Roman"/>
          <w:sz w:val="24"/>
          <w:szCs w:val="24"/>
        </w:rPr>
        <w:t xml:space="preserve"> положительн</w:t>
      </w:r>
      <w:r w:rsidR="00CC4126" w:rsidRPr="001C182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B8057E" w:rsidRPr="001C1824">
        <w:rPr>
          <w:rFonts w:ascii="Times New Roman" w:eastAsia="Times New Roman" w:hAnsi="Times New Roman" w:cs="Times New Roman"/>
          <w:sz w:val="24"/>
          <w:szCs w:val="24"/>
        </w:rPr>
        <w:t xml:space="preserve"> эмоциональн</w:t>
      </w:r>
      <w:r w:rsidR="00CC4126" w:rsidRPr="001C182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B8057E" w:rsidRPr="001C1824">
        <w:rPr>
          <w:rFonts w:ascii="Times New Roman" w:eastAsia="Times New Roman" w:hAnsi="Times New Roman" w:cs="Times New Roman"/>
          <w:sz w:val="24"/>
          <w:szCs w:val="24"/>
        </w:rPr>
        <w:t xml:space="preserve"> фон</w:t>
      </w:r>
      <w:r w:rsidR="00CC4126" w:rsidRPr="001C18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8057E" w:rsidRPr="001C1824">
        <w:rPr>
          <w:rFonts w:ascii="Times New Roman" w:eastAsia="Times New Roman" w:hAnsi="Times New Roman" w:cs="Times New Roman"/>
          <w:sz w:val="24"/>
          <w:szCs w:val="24"/>
        </w:rPr>
        <w:t xml:space="preserve"> урока.</w:t>
      </w:r>
      <w:proofErr w:type="gramEnd"/>
      <w:r w:rsidR="00B8057E" w:rsidRPr="001C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8057E" w:rsidRPr="001C182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195470" w:rsidRPr="001C1824">
        <w:rPr>
          <w:rFonts w:ascii="Times New Roman" w:eastAsia="Times New Roman" w:hAnsi="Times New Roman" w:cs="Times New Roman"/>
          <w:sz w:val="24"/>
          <w:szCs w:val="24"/>
        </w:rPr>
        <w:t xml:space="preserve"> этом </w:t>
      </w:r>
      <w:r w:rsidR="00CC4126" w:rsidRPr="001C1824">
        <w:rPr>
          <w:rFonts w:ascii="Times New Roman" w:eastAsia="Times New Roman" w:hAnsi="Times New Roman" w:cs="Times New Roman"/>
          <w:sz w:val="24"/>
          <w:szCs w:val="24"/>
        </w:rPr>
        <w:t>активными видами деятельности</w:t>
      </w:r>
      <w:r w:rsidR="00195470" w:rsidRPr="001C1824">
        <w:rPr>
          <w:rFonts w:ascii="Times New Roman" w:eastAsia="Times New Roman" w:hAnsi="Times New Roman" w:cs="Times New Roman"/>
          <w:sz w:val="24"/>
          <w:szCs w:val="24"/>
        </w:rPr>
        <w:t xml:space="preserve"> обу</w:t>
      </w:r>
      <w:r w:rsidR="00195470" w:rsidRPr="001C1824">
        <w:rPr>
          <w:rFonts w:ascii="Times New Roman" w:eastAsia="Times New Roman" w:hAnsi="Times New Roman" w:cs="Times New Roman"/>
          <w:bCs/>
          <w:sz w:val="24"/>
          <w:szCs w:val="24"/>
        </w:rPr>
        <w:t>чающихся</w:t>
      </w:r>
      <w:r w:rsidR="00CC4126" w:rsidRPr="001C1824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являются: работа</w:t>
      </w:r>
      <w:r w:rsidR="00195470" w:rsidRPr="001C1824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источниками  информации</w:t>
      </w:r>
      <w:r w:rsidR="00CC4126" w:rsidRPr="001C182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ее добыванию</w:t>
      </w:r>
      <w:r w:rsidR="00195470" w:rsidRPr="001C182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95470" w:rsidRPr="001C1824">
        <w:rPr>
          <w:rFonts w:ascii="Times New Roman" w:eastAsia="Times New Roman" w:hAnsi="Times New Roman" w:cs="Times New Roman"/>
          <w:sz w:val="24"/>
          <w:szCs w:val="24"/>
        </w:rPr>
        <w:t>с современными средствами коммуникации;</w:t>
      </w:r>
      <w:r w:rsidR="006572D5" w:rsidRPr="001C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470" w:rsidRPr="001C1824">
        <w:rPr>
          <w:rFonts w:ascii="Times New Roman" w:eastAsia="Times New Roman" w:hAnsi="Times New Roman" w:cs="Times New Roman"/>
          <w:bCs/>
          <w:sz w:val="24"/>
          <w:szCs w:val="24"/>
        </w:rPr>
        <w:t>критическ</w:t>
      </w:r>
      <w:r w:rsidR="00CC4126" w:rsidRPr="001C1824">
        <w:rPr>
          <w:rFonts w:ascii="Times New Roman" w:eastAsia="Times New Roman" w:hAnsi="Times New Roman" w:cs="Times New Roman"/>
          <w:bCs/>
          <w:sz w:val="24"/>
          <w:szCs w:val="24"/>
        </w:rPr>
        <w:t>ое</w:t>
      </w:r>
      <w:r w:rsidR="00195470" w:rsidRPr="001C182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осмыслива</w:t>
      </w:r>
      <w:r w:rsidR="00CC4126" w:rsidRPr="001C1824">
        <w:rPr>
          <w:rFonts w:ascii="Times New Roman" w:eastAsia="Times New Roman" w:hAnsi="Times New Roman" w:cs="Times New Roman"/>
          <w:bCs/>
          <w:sz w:val="24"/>
          <w:szCs w:val="24"/>
        </w:rPr>
        <w:t>ние</w:t>
      </w:r>
      <w:r w:rsidR="00195470" w:rsidRPr="001C1824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актуальн</w:t>
      </w:r>
      <w:r w:rsidR="00CC4126" w:rsidRPr="001C1824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="00195470" w:rsidRPr="001C182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социальн</w:t>
      </w:r>
      <w:r w:rsidR="00CC4126" w:rsidRPr="001C1824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="00195470" w:rsidRPr="001C1824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информаци</w:t>
      </w:r>
      <w:r w:rsidR="00CC4126" w:rsidRPr="001C1824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195470" w:rsidRPr="001C182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C4126" w:rsidRPr="001C1824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которую они </w:t>
      </w:r>
      <w:r w:rsidR="002E1AF4" w:rsidRPr="001C1824">
        <w:rPr>
          <w:rFonts w:ascii="Times New Roman" w:eastAsia="Times New Roman" w:hAnsi="Times New Roman" w:cs="Times New Roman"/>
          <w:bCs/>
          <w:sz w:val="24"/>
          <w:szCs w:val="24"/>
        </w:rPr>
        <w:t>наш</w:t>
      </w:r>
      <w:r w:rsidR="00CC4126" w:rsidRPr="001C1824">
        <w:rPr>
          <w:rFonts w:ascii="Times New Roman" w:eastAsia="Times New Roman" w:hAnsi="Times New Roman" w:cs="Times New Roman"/>
          <w:bCs/>
          <w:sz w:val="24"/>
          <w:szCs w:val="24"/>
        </w:rPr>
        <w:t xml:space="preserve">ли </w:t>
      </w:r>
      <w:r w:rsidR="002E1AF4" w:rsidRPr="001C1824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195470" w:rsidRPr="001C1824">
        <w:rPr>
          <w:rFonts w:ascii="Times New Roman" w:eastAsia="Times New Roman" w:hAnsi="Times New Roman" w:cs="Times New Roman"/>
          <w:sz w:val="24"/>
          <w:szCs w:val="24"/>
        </w:rPr>
        <w:t xml:space="preserve"> разных источник</w:t>
      </w:r>
      <w:r w:rsidR="002E1AF4" w:rsidRPr="001C1824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CC4126" w:rsidRPr="001C182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95470" w:rsidRPr="001C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126" w:rsidRPr="001C1824">
        <w:rPr>
          <w:rFonts w:ascii="Times New Roman" w:eastAsia="Times New Roman" w:hAnsi="Times New Roman" w:cs="Times New Roman"/>
          <w:sz w:val="24"/>
          <w:szCs w:val="24"/>
        </w:rPr>
        <w:t xml:space="preserve">Далее, </w:t>
      </w:r>
      <w:r w:rsidR="00195470" w:rsidRPr="001C1824">
        <w:rPr>
          <w:rFonts w:ascii="Times New Roman" w:eastAsia="Times New Roman" w:hAnsi="Times New Roman" w:cs="Times New Roman"/>
          <w:sz w:val="24"/>
          <w:szCs w:val="24"/>
        </w:rPr>
        <w:t>формулирова</w:t>
      </w:r>
      <w:r w:rsidR="00CC4126" w:rsidRPr="001C1824">
        <w:rPr>
          <w:rFonts w:ascii="Times New Roman" w:eastAsia="Times New Roman" w:hAnsi="Times New Roman" w:cs="Times New Roman"/>
          <w:sz w:val="24"/>
          <w:szCs w:val="24"/>
        </w:rPr>
        <w:t xml:space="preserve">ние на </w:t>
      </w:r>
      <w:r w:rsidR="00195470" w:rsidRPr="001C1824">
        <w:rPr>
          <w:rFonts w:ascii="Times New Roman" w:eastAsia="Times New Roman" w:hAnsi="Times New Roman" w:cs="Times New Roman"/>
          <w:sz w:val="24"/>
          <w:szCs w:val="24"/>
        </w:rPr>
        <w:t xml:space="preserve">основе </w:t>
      </w:r>
      <w:r w:rsidR="00CC4126" w:rsidRPr="001C1824">
        <w:rPr>
          <w:rFonts w:ascii="Times New Roman" w:eastAsia="Times New Roman" w:hAnsi="Times New Roman" w:cs="Times New Roman"/>
          <w:sz w:val="24"/>
          <w:szCs w:val="24"/>
        </w:rPr>
        <w:t xml:space="preserve">добытой информации </w:t>
      </w:r>
      <w:r w:rsidR="00195470" w:rsidRPr="001C1824">
        <w:rPr>
          <w:rFonts w:ascii="Times New Roman" w:eastAsia="Times New Roman" w:hAnsi="Times New Roman" w:cs="Times New Roman"/>
          <w:sz w:val="24"/>
          <w:szCs w:val="24"/>
        </w:rPr>
        <w:t>собственны</w:t>
      </w:r>
      <w:r w:rsidR="00CC4126" w:rsidRPr="001C1824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95470" w:rsidRPr="001C1824">
        <w:rPr>
          <w:rFonts w:ascii="Times New Roman" w:eastAsia="Times New Roman" w:hAnsi="Times New Roman" w:cs="Times New Roman"/>
          <w:sz w:val="24"/>
          <w:szCs w:val="24"/>
        </w:rPr>
        <w:t xml:space="preserve"> заключени</w:t>
      </w:r>
      <w:r w:rsidR="00CC4126" w:rsidRPr="001C1824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195470" w:rsidRPr="001C1824">
        <w:rPr>
          <w:rFonts w:ascii="Times New Roman" w:eastAsia="Times New Roman" w:hAnsi="Times New Roman" w:cs="Times New Roman"/>
          <w:sz w:val="24"/>
          <w:szCs w:val="24"/>
        </w:rPr>
        <w:t>и оценочны</w:t>
      </w:r>
      <w:r w:rsidR="00CC4126" w:rsidRPr="001C1824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95470" w:rsidRPr="001C1824">
        <w:rPr>
          <w:rFonts w:ascii="Times New Roman" w:eastAsia="Times New Roman" w:hAnsi="Times New Roman" w:cs="Times New Roman"/>
          <w:sz w:val="24"/>
          <w:szCs w:val="24"/>
        </w:rPr>
        <w:t xml:space="preserve"> суждени</w:t>
      </w:r>
      <w:r w:rsidR="00CC4126" w:rsidRPr="001C1824">
        <w:rPr>
          <w:rFonts w:ascii="Times New Roman" w:eastAsia="Times New Roman" w:hAnsi="Times New Roman" w:cs="Times New Roman"/>
          <w:sz w:val="24"/>
          <w:szCs w:val="24"/>
        </w:rPr>
        <w:t>й</w:t>
      </w:r>
      <w:r w:rsidR="00195470" w:rsidRPr="001C1824">
        <w:rPr>
          <w:rFonts w:ascii="Times New Roman" w:eastAsia="Times New Roman" w:hAnsi="Times New Roman" w:cs="Times New Roman"/>
          <w:sz w:val="24"/>
          <w:szCs w:val="24"/>
        </w:rPr>
        <w:t>;</w:t>
      </w:r>
      <w:r w:rsidR="006572D5" w:rsidRPr="001C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470" w:rsidRPr="001C1824">
        <w:rPr>
          <w:rFonts w:ascii="Times New Roman" w:eastAsia="Times New Roman" w:hAnsi="Times New Roman" w:cs="Times New Roman"/>
          <w:bCs/>
          <w:sz w:val="24"/>
          <w:szCs w:val="24"/>
        </w:rPr>
        <w:t>реш</w:t>
      </w:r>
      <w:r w:rsidR="00CC4126" w:rsidRPr="001C1824">
        <w:rPr>
          <w:rFonts w:ascii="Times New Roman" w:eastAsia="Times New Roman" w:hAnsi="Times New Roman" w:cs="Times New Roman"/>
          <w:bCs/>
          <w:sz w:val="24"/>
          <w:szCs w:val="24"/>
        </w:rPr>
        <w:t>ение</w:t>
      </w:r>
      <w:r w:rsidR="00195470" w:rsidRPr="001C182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познавательны</w:t>
      </w:r>
      <w:r w:rsidR="00CC4126" w:rsidRPr="001C1824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="00195470" w:rsidRPr="001C182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практически</w:t>
      </w:r>
      <w:r w:rsidR="00CC4126" w:rsidRPr="001C1824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="00195470" w:rsidRPr="001C1824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задач, </w:t>
      </w:r>
      <w:r w:rsidR="00195470" w:rsidRPr="001C1824">
        <w:rPr>
          <w:rFonts w:ascii="Times New Roman" w:eastAsia="Times New Roman" w:hAnsi="Times New Roman" w:cs="Times New Roman"/>
          <w:sz w:val="24"/>
          <w:szCs w:val="24"/>
        </w:rPr>
        <w:t>отражающи</w:t>
      </w:r>
      <w:r w:rsidR="00CC4126" w:rsidRPr="001C1824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95470" w:rsidRPr="001C1824">
        <w:rPr>
          <w:rFonts w:ascii="Times New Roman" w:eastAsia="Times New Roman" w:hAnsi="Times New Roman" w:cs="Times New Roman"/>
          <w:sz w:val="24"/>
          <w:szCs w:val="24"/>
        </w:rPr>
        <w:t xml:space="preserve"> типичные ситуации;</w:t>
      </w:r>
      <w:r w:rsidR="006572D5" w:rsidRPr="001C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470" w:rsidRPr="001C1824">
        <w:rPr>
          <w:rFonts w:ascii="Times New Roman" w:eastAsia="Times New Roman" w:hAnsi="Times New Roman" w:cs="Times New Roman"/>
          <w:bCs/>
          <w:sz w:val="24"/>
          <w:szCs w:val="24"/>
        </w:rPr>
        <w:t>анализ</w:t>
      </w:r>
      <w:r w:rsidR="00CC4126" w:rsidRPr="001C182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современных</w:t>
      </w:r>
      <w:r w:rsidR="00195470" w:rsidRPr="001C182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общественн</w:t>
      </w:r>
      <w:r w:rsidR="00CC4126" w:rsidRPr="001C1824">
        <w:rPr>
          <w:rFonts w:ascii="Times New Roman" w:eastAsia="Times New Roman" w:hAnsi="Times New Roman" w:cs="Times New Roman"/>
          <w:bCs/>
          <w:sz w:val="24"/>
          <w:szCs w:val="24"/>
        </w:rPr>
        <w:t xml:space="preserve">ых </w:t>
      </w:r>
      <w:r w:rsidR="00195470" w:rsidRPr="001C1824">
        <w:rPr>
          <w:rFonts w:ascii="Times New Roman" w:eastAsia="Times New Roman" w:hAnsi="Times New Roman" w:cs="Times New Roman"/>
          <w:bCs/>
          <w:sz w:val="24"/>
          <w:szCs w:val="24"/>
        </w:rPr>
        <w:t>явлени</w:t>
      </w:r>
      <w:r w:rsidR="00CC4126" w:rsidRPr="001C1824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195470" w:rsidRPr="001C182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событи</w:t>
      </w:r>
      <w:r w:rsidR="00CC4126" w:rsidRPr="001C1824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655C4C" w:rsidRPr="001C1824">
        <w:rPr>
          <w:rFonts w:ascii="Times New Roman" w:eastAsia="Times New Roman" w:hAnsi="Times New Roman" w:cs="Times New Roman"/>
          <w:bCs/>
          <w:sz w:val="24"/>
          <w:szCs w:val="24"/>
        </w:rPr>
        <w:t xml:space="preserve">. У обучающихся есть уникальная возможность </w:t>
      </w:r>
      <w:r w:rsidR="00195470" w:rsidRPr="001C1824">
        <w:rPr>
          <w:rFonts w:ascii="Times New Roman" w:eastAsia="Times New Roman" w:hAnsi="Times New Roman" w:cs="Times New Roman"/>
          <w:bCs/>
          <w:sz w:val="24"/>
          <w:szCs w:val="24"/>
        </w:rPr>
        <w:t>осваива</w:t>
      </w:r>
      <w:r w:rsidR="00655C4C" w:rsidRPr="001C1824">
        <w:rPr>
          <w:rFonts w:ascii="Times New Roman" w:eastAsia="Times New Roman" w:hAnsi="Times New Roman" w:cs="Times New Roman"/>
          <w:bCs/>
          <w:sz w:val="24"/>
          <w:szCs w:val="24"/>
        </w:rPr>
        <w:t>ния</w:t>
      </w:r>
      <w:r w:rsidR="00195470" w:rsidRPr="001C1824">
        <w:rPr>
          <w:rFonts w:ascii="Times New Roman" w:eastAsia="Times New Roman" w:hAnsi="Times New Roman" w:cs="Times New Roman"/>
          <w:bCs/>
          <w:sz w:val="24"/>
          <w:szCs w:val="24"/>
        </w:rPr>
        <w:t xml:space="preserve"> типичны</w:t>
      </w:r>
      <w:r w:rsidR="00655C4C" w:rsidRPr="001C1824">
        <w:rPr>
          <w:rFonts w:ascii="Times New Roman" w:eastAsia="Times New Roman" w:hAnsi="Times New Roman" w:cs="Times New Roman"/>
          <w:bCs/>
          <w:sz w:val="24"/>
          <w:szCs w:val="24"/>
        </w:rPr>
        <w:t>х социальных</w:t>
      </w:r>
      <w:r w:rsidR="00195470" w:rsidRPr="001C182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рол</w:t>
      </w:r>
      <w:r w:rsidR="00655C4C" w:rsidRPr="001C1824">
        <w:rPr>
          <w:rFonts w:ascii="Times New Roman" w:eastAsia="Times New Roman" w:hAnsi="Times New Roman" w:cs="Times New Roman"/>
          <w:bCs/>
          <w:sz w:val="24"/>
          <w:szCs w:val="24"/>
        </w:rPr>
        <w:t xml:space="preserve">ей посредством участия </w:t>
      </w:r>
      <w:r w:rsidR="00195470" w:rsidRPr="001C1824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обучающих играх и тренингах, </w:t>
      </w:r>
      <w:r w:rsidR="00195470" w:rsidRPr="001C1824">
        <w:rPr>
          <w:rFonts w:ascii="Times New Roman" w:eastAsia="Times New Roman" w:hAnsi="Times New Roman" w:cs="Times New Roman"/>
          <w:sz w:val="24"/>
          <w:szCs w:val="24"/>
        </w:rPr>
        <w:t>моделирующих ситуаци</w:t>
      </w:r>
      <w:r w:rsidR="00A67916" w:rsidRPr="001C1824">
        <w:rPr>
          <w:rFonts w:ascii="Times New Roman" w:eastAsia="Times New Roman" w:hAnsi="Times New Roman" w:cs="Times New Roman"/>
          <w:sz w:val="24"/>
          <w:szCs w:val="24"/>
        </w:rPr>
        <w:t>й</w:t>
      </w:r>
      <w:r w:rsidR="00195470" w:rsidRPr="001C1824">
        <w:rPr>
          <w:rFonts w:ascii="Times New Roman" w:eastAsia="Times New Roman" w:hAnsi="Times New Roman" w:cs="Times New Roman"/>
          <w:sz w:val="24"/>
          <w:szCs w:val="24"/>
        </w:rPr>
        <w:t xml:space="preserve"> из реальной жизни</w:t>
      </w:r>
      <w:r w:rsidR="00655C4C" w:rsidRPr="001C1824">
        <w:rPr>
          <w:rFonts w:ascii="Times New Roman" w:eastAsia="Times New Roman" w:hAnsi="Times New Roman" w:cs="Times New Roman"/>
          <w:sz w:val="24"/>
          <w:szCs w:val="24"/>
        </w:rPr>
        <w:t xml:space="preserve">. Кроме того, обучающиеся тренируют навыки </w:t>
      </w:r>
      <w:r w:rsidR="00195470" w:rsidRPr="001C1824">
        <w:rPr>
          <w:rFonts w:ascii="Times New Roman" w:eastAsia="Times New Roman" w:hAnsi="Times New Roman" w:cs="Times New Roman"/>
          <w:bCs/>
          <w:sz w:val="24"/>
          <w:szCs w:val="24"/>
        </w:rPr>
        <w:t>аргументир</w:t>
      </w:r>
      <w:r w:rsidR="00A67916" w:rsidRPr="001C1824">
        <w:rPr>
          <w:rFonts w:ascii="Times New Roman" w:eastAsia="Times New Roman" w:hAnsi="Times New Roman" w:cs="Times New Roman"/>
          <w:bCs/>
          <w:sz w:val="24"/>
          <w:szCs w:val="24"/>
        </w:rPr>
        <w:t>ова</w:t>
      </w:r>
      <w:r w:rsidR="00655C4C" w:rsidRPr="001C1824">
        <w:rPr>
          <w:rFonts w:ascii="Times New Roman" w:eastAsia="Times New Roman" w:hAnsi="Times New Roman" w:cs="Times New Roman"/>
          <w:bCs/>
          <w:sz w:val="24"/>
          <w:szCs w:val="24"/>
        </w:rPr>
        <w:t>нной</w:t>
      </w:r>
      <w:r w:rsidR="00195470" w:rsidRPr="001C1824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защит</w:t>
      </w:r>
      <w:r w:rsidR="00655C4C" w:rsidRPr="001C1824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195470" w:rsidRPr="001C182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свое</w:t>
      </w:r>
      <w:r w:rsidR="002E1AF4" w:rsidRPr="001C1824">
        <w:rPr>
          <w:rFonts w:ascii="Times New Roman" w:eastAsia="Times New Roman" w:hAnsi="Times New Roman" w:cs="Times New Roman"/>
          <w:bCs/>
          <w:sz w:val="24"/>
          <w:szCs w:val="24"/>
        </w:rPr>
        <w:t>го мнения</w:t>
      </w:r>
      <w:r w:rsidR="00195470" w:rsidRPr="001C1824">
        <w:rPr>
          <w:rFonts w:ascii="Times New Roman" w:eastAsia="Times New Roman" w:hAnsi="Times New Roman" w:cs="Times New Roman"/>
          <w:sz w:val="24"/>
          <w:szCs w:val="24"/>
        </w:rPr>
        <w:t xml:space="preserve"> в дискуссиях, диспутах, дебатах о с</w:t>
      </w:r>
      <w:r w:rsidR="00655C4C" w:rsidRPr="001C1824">
        <w:rPr>
          <w:rFonts w:ascii="Times New Roman" w:eastAsia="Times New Roman" w:hAnsi="Times New Roman" w:cs="Times New Roman"/>
          <w:sz w:val="24"/>
          <w:szCs w:val="24"/>
        </w:rPr>
        <w:t>овременных социальных проблемах</w:t>
      </w:r>
      <w:r w:rsidR="002E1AF4" w:rsidRPr="001C18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72D5" w:rsidRPr="001C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470" w:rsidRPr="001C1824">
        <w:rPr>
          <w:rFonts w:ascii="Times New Roman" w:eastAsia="Times New Roman" w:hAnsi="Times New Roman" w:cs="Times New Roman"/>
          <w:sz w:val="24"/>
          <w:szCs w:val="24"/>
        </w:rPr>
        <w:t>выполня</w:t>
      </w:r>
      <w:r w:rsidR="002E1AF4" w:rsidRPr="001C1824">
        <w:rPr>
          <w:rFonts w:ascii="Times New Roman" w:eastAsia="Times New Roman" w:hAnsi="Times New Roman" w:cs="Times New Roman"/>
          <w:sz w:val="24"/>
          <w:szCs w:val="24"/>
        </w:rPr>
        <w:t>ют</w:t>
      </w:r>
      <w:r w:rsidR="00195470" w:rsidRPr="001C1824">
        <w:rPr>
          <w:rFonts w:ascii="Times New Roman" w:eastAsia="Times New Roman" w:hAnsi="Times New Roman" w:cs="Times New Roman"/>
          <w:sz w:val="24"/>
          <w:szCs w:val="24"/>
        </w:rPr>
        <w:t xml:space="preserve"> творческие работы и исследовательские проекты.</w:t>
      </w:r>
    </w:p>
    <w:p w:rsidR="00282F5A" w:rsidRPr="001C1824" w:rsidRDefault="00B94F24" w:rsidP="0040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824">
        <w:rPr>
          <w:rFonts w:ascii="Times New Roman" w:eastAsia="Times New Roman" w:hAnsi="Times New Roman" w:cs="Times New Roman"/>
          <w:sz w:val="24"/>
          <w:szCs w:val="24"/>
        </w:rPr>
        <w:t xml:space="preserve">Применение парной работы высокоэффективно в рамках </w:t>
      </w:r>
      <w:proofErr w:type="spellStart"/>
      <w:r w:rsidRPr="001C1824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1C1824">
        <w:rPr>
          <w:rFonts w:ascii="Times New Roman" w:eastAsia="Times New Roman" w:hAnsi="Times New Roman" w:cs="Times New Roman"/>
          <w:sz w:val="24"/>
          <w:szCs w:val="24"/>
        </w:rPr>
        <w:t xml:space="preserve"> подхода</w:t>
      </w:r>
      <w:r w:rsidR="00282F5A" w:rsidRPr="001C18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2F5A" w:rsidRPr="001C1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C1824">
        <w:rPr>
          <w:rFonts w:ascii="Times New Roman" w:eastAsia="Times New Roman" w:hAnsi="Times New Roman" w:cs="Times New Roman"/>
          <w:bCs/>
          <w:sz w:val="24"/>
          <w:szCs w:val="24"/>
        </w:rPr>
        <w:t>Вот примеры н</w:t>
      </w:r>
      <w:r w:rsidR="00EA2C00" w:rsidRPr="001C1824">
        <w:rPr>
          <w:rFonts w:ascii="Times New Roman" w:eastAsia="Times New Roman" w:hAnsi="Times New Roman" w:cs="Times New Roman"/>
          <w:bCs/>
          <w:sz w:val="24"/>
          <w:szCs w:val="24"/>
        </w:rPr>
        <w:t>екоторы</w:t>
      </w:r>
      <w:r w:rsidRPr="001C1824">
        <w:rPr>
          <w:rFonts w:ascii="Times New Roman" w:eastAsia="Times New Roman" w:hAnsi="Times New Roman" w:cs="Times New Roman"/>
          <w:bCs/>
          <w:sz w:val="24"/>
          <w:szCs w:val="24"/>
        </w:rPr>
        <w:t>х ее</w:t>
      </w:r>
      <w:r w:rsidR="00EA2C00" w:rsidRPr="001C1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82F5A" w:rsidRPr="001C1824">
        <w:rPr>
          <w:rFonts w:ascii="Times New Roman" w:eastAsia="Times New Roman" w:hAnsi="Times New Roman" w:cs="Times New Roman"/>
          <w:sz w:val="24"/>
          <w:szCs w:val="24"/>
        </w:rPr>
        <w:t>методик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2F5A" w:rsidRPr="001C1824" w:rsidRDefault="00EA2C00" w:rsidP="0040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82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</w:t>
      </w:r>
      <w:r w:rsidR="00282F5A" w:rsidRPr="001C1824">
        <w:rPr>
          <w:rFonts w:ascii="Times New Roman" w:eastAsia="Times New Roman" w:hAnsi="Times New Roman" w:cs="Times New Roman"/>
          <w:bCs/>
          <w:sz w:val="24"/>
          <w:szCs w:val="24"/>
        </w:rPr>
        <w:t>. Обратная методика Ривина А.Г.</w:t>
      </w:r>
      <w:r w:rsidRPr="001C1824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="00282F5A" w:rsidRPr="001C1824">
        <w:rPr>
          <w:rFonts w:ascii="Times New Roman" w:eastAsia="Times New Roman" w:hAnsi="Times New Roman" w:cs="Times New Roman"/>
          <w:sz w:val="24"/>
          <w:szCs w:val="24"/>
        </w:rPr>
        <w:t>исполь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572D5" w:rsidRPr="001C1824">
        <w:rPr>
          <w:rFonts w:ascii="Times New Roman" w:eastAsia="Times New Roman" w:hAnsi="Times New Roman" w:cs="Times New Roman"/>
          <w:sz w:val="24"/>
          <w:szCs w:val="24"/>
        </w:rPr>
        <w:t>уется</w:t>
      </w:r>
      <w:r w:rsidR="00033440" w:rsidRPr="001C1824">
        <w:rPr>
          <w:rFonts w:ascii="Times New Roman" w:eastAsia="Times New Roman" w:hAnsi="Times New Roman" w:cs="Times New Roman"/>
          <w:sz w:val="24"/>
          <w:szCs w:val="24"/>
        </w:rPr>
        <w:t xml:space="preserve"> при составлении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 xml:space="preserve"> тем или </w:t>
      </w:r>
      <w:r w:rsidR="00B94F24" w:rsidRPr="001C182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282F5A" w:rsidRPr="001C1824">
        <w:rPr>
          <w:rFonts w:ascii="Times New Roman" w:eastAsia="Times New Roman" w:hAnsi="Times New Roman" w:cs="Times New Roman"/>
          <w:sz w:val="24"/>
          <w:szCs w:val="24"/>
        </w:rPr>
        <w:t xml:space="preserve"> подготовк</w:t>
      </w:r>
      <w:r w:rsidR="00B94F24" w:rsidRPr="001C182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2F5A" w:rsidRPr="001C1824">
        <w:rPr>
          <w:rFonts w:ascii="Times New Roman" w:eastAsia="Times New Roman" w:hAnsi="Times New Roman" w:cs="Times New Roman"/>
          <w:sz w:val="24"/>
          <w:szCs w:val="24"/>
        </w:rPr>
        <w:t xml:space="preserve"> к пересказу текста по плану.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F24" w:rsidRPr="001C182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82F5A" w:rsidRPr="001C1824">
        <w:rPr>
          <w:rFonts w:ascii="Times New Roman" w:eastAsia="Times New Roman" w:hAnsi="Times New Roman" w:cs="Times New Roman"/>
          <w:sz w:val="24"/>
          <w:szCs w:val="24"/>
        </w:rPr>
        <w:t>ажд</w:t>
      </w:r>
      <w:r w:rsidR="00033440" w:rsidRPr="001C182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94F24" w:rsidRPr="001C1824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033440" w:rsidRPr="001C1824">
        <w:rPr>
          <w:rFonts w:ascii="Times New Roman" w:eastAsia="Times New Roman" w:hAnsi="Times New Roman" w:cs="Times New Roman"/>
          <w:sz w:val="24"/>
          <w:szCs w:val="24"/>
        </w:rPr>
        <w:t xml:space="preserve"> ученик</w:t>
      </w:r>
      <w:r w:rsidR="00B94F24" w:rsidRPr="001C182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33440" w:rsidRPr="001C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F24" w:rsidRPr="001C1824">
        <w:rPr>
          <w:rFonts w:ascii="Times New Roman" w:eastAsia="Times New Roman" w:hAnsi="Times New Roman" w:cs="Times New Roman"/>
          <w:sz w:val="24"/>
          <w:szCs w:val="24"/>
        </w:rPr>
        <w:t xml:space="preserve">надо </w:t>
      </w:r>
      <w:r w:rsidR="00033440" w:rsidRPr="001C1824">
        <w:rPr>
          <w:rFonts w:ascii="Times New Roman" w:eastAsia="Times New Roman" w:hAnsi="Times New Roman" w:cs="Times New Roman"/>
          <w:sz w:val="24"/>
          <w:szCs w:val="24"/>
        </w:rPr>
        <w:t>восстановить содержание темы по плану, который он получает и по текстам, которые имеют разные обучающиеся.</w:t>
      </w:r>
      <w:r w:rsidR="00282F5A" w:rsidRPr="001C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4F24" w:rsidRPr="001C1824" w:rsidRDefault="00EA2C00" w:rsidP="0040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182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282F5A" w:rsidRPr="001C1824">
        <w:rPr>
          <w:rFonts w:ascii="Times New Roman" w:eastAsia="Times New Roman" w:hAnsi="Times New Roman" w:cs="Times New Roman"/>
          <w:bCs/>
          <w:sz w:val="24"/>
          <w:szCs w:val="24"/>
        </w:rPr>
        <w:t xml:space="preserve">. Методика </w:t>
      </w:r>
      <w:proofErr w:type="spellStart"/>
      <w:r w:rsidR="00282F5A" w:rsidRPr="001C1824">
        <w:rPr>
          <w:rFonts w:ascii="Times New Roman" w:eastAsia="Times New Roman" w:hAnsi="Times New Roman" w:cs="Times New Roman"/>
          <w:bCs/>
          <w:sz w:val="24"/>
          <w:szCs w:val="24"/>
        </w:rPr>
        <w:t>взаимопередачи</w:t>
      </w:r>
      <w:proofErr w:type="spellEnd"/>
      <w:r w:rsidR="00282F5A" w:rsidRPr="001C1824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тем</w:t>
      </w:r>
      <w:r w:rsidR="00282F5A" w:rsidRPr="001C1824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B94F24" w:rsidRPr="001C1824">
        <w:rPr>
          <w:rFonts w:ascii="Times New Roman" w:eastAsia="Times New Roman" w:hAnsi="Times New Roman" w:cs="Times New Roman"/>
          <w:sz w:val="24"/>
          <w:szCs w:val="24"/>
        </w:rPr>
        <w:t>извана</w:t>
      </w:r>
      <w:r w:rsidR="00282F5A" w:rsidRPr="001C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F24" w:rsidRPr="001C182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82F5A" w:rsidRPr="001C1824">
        <w:rPr>
          <w:rFonts w:ascii="Times New Roman" w:eastAsia="Times New Roman" w:hAnsi="Times New Roman" w:cs="Times New Roman"/>
          <w:sz w:val="24"/>
          <w:szCs w:val="24"/>
        </w:rPr>
        <w:t>рганиз</w:t>
      </w:r>
      <w:r w:rsidR="00B94F24" w:rsidRPr="001C1824">
        <w:rPr>
          <w:rFonts w:ascii="Times New Roman" w:eastAsia="Times New Roman" w:hAnsi="Times New Roman" w:cs="Times New Roman"/>
          <w:sz w:val="24"/>
          <w:szCs w:val="24"/>
        </w:rPr>
        <w:t>овать</w:t>
      </w:r>
      <w:r w:rsidR="00282F5A" w:rsidRPr="001C1824">
        <w:rPr>
          <w:rFonts w:ascii="Times New Roman" w:eastAsia="Times New Roman" w:hAnsi="Times New Roman" w:cs="Times New Roman"/>
          <w:sz w:val="24"/>
          <w:szCs w:val="24"/>
        </w:rPr>
        <w:t xml:space="preserve"> изучени</w:t>
      </w:r>
      <w:r w:rsidR="00B76A3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2F5A" w:rsidRPr="001C1824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теоретического материала. </w:t>
      </w:r>
      <w:r w:rsidR="00033440" w:rsidRPr="001C1824">
        <w:rPr>
          <w:rFonts w:ascii="Times New Roman" w:eastAsia="Times New Roman" w:hAnsi="Times New Roman" w:cs="Times New Roman"/>
          <w:sz w:val="24"/>
          <w:szCs w:val="24"/>
        </w:rPr>
        <w:t xml:space="preserve">У каждого 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>обучающ</w:t>
      </w:r>
      <w:r w:rsidR="00033440" w:rsidRPr="001C182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282F5A" w:rsidRPr="001C1824">
        <w:rPr>
          <w:rFonts w:ascii="Times New Roman" w:eastAsia="Times New Roman" w:hAnsi="Times New Roman" w:cs="Times New Roman"/>
          <w:sz w:val="24"/>
          <w:szCs w:val="24"/>
        </w:rPr>
        <w:t xml:space="preserve">пары </w:t>
      </w:r>
      <w:r w:rsidR="00033440" w:rsidRPr="001C1824">
        <w:rPr>
          <w:rFonts w:ascii="Times New Roman" w:eastAsia="Times New Roman" w:hAnsi="Times New Roman" w:cs="Times New Roman"/>
          <w:sz w:val="24"/>
          <w:szCs w:val="24"/>
        </w:rPr>
        <w:t xml:space="preserve">свое правило, которое он </w:t>
      </w:r>
      <w:r w:rsidR="00282F5A" w:rsidRPr="001C1824">
        <w:rPr>
          <w:rFonts w:ascii="Times New Roman" w:eastAsia="Times New Roman" w:hAnsi="Times New Roman" w:cs="Times New Roman"/>
          <w:sz w:val="24"/>
          <w:szCs w:val="24"/>
        </w:rPr>
        <w:t>повторяет</w:t>
      </w:r>
      <w:r w:rsidR="00033440" w:rsidRPr="001C1824">
        <w:rPr>
          <w:rFonts w:ascii="Times New Roman" w:eastAsia="Times New Roman" w:hAnsi="Times New Roman" w:cs="Times New Roman"/>
          <w:sz w:val="24"/>
          <w:szCs w:val="24"/>
        </w:rPr>
        <w:t xml:space="preserve">. Сначала первый разъясняет </w:t>
      </w:r>
      <w:r w:rsidR="00282F5A" w:rsidRPr="001C1824">
        <w:rPr>
          <w:rFonts w:ascii="Times New Roman" w:eastAsia="Times New Roman" w:hAnsi="Times New Roman" w:cs="Times New Roman"/>
          <w:sz w:val="24"/>
          <w:szCs w:val="24"/>
        </w:rPr>
        <w:t>правило</w:t>
      </w:r>
      <w:r w:rsidR="00033440" w:rsidRPr="001C1824">
        <w:rPr>
          <w:rFonts w:ascii="Times New Roman" w:eastAsia="Times New Roman" w:hAnsi="Times New Roman" w:cs="Times New Roman"/>
          <w:sz w:val="24"/>
          <w:szCs w:val="24"/>
        </w:rPr>
        <w:t>, учит второго, проверяет уровень его понимания. Затем учащиеся меняются ролями</w:t>
      </w:r>
      <w:r w:rsidR="00282F5A" w:rsidRPr="001C182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82F5A" w:rsidRPr="001C1824" w:rsidRDefault="0047374F" w:rsidP="0040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824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282F5A" w:rsidRPr="001C1824">
        <w:rPr>
          <w:rFonts w:ascii="Times New Roman" w:eastAsia="Times New Roman" w:hAnsi="Times New Roman" w:cs="Times New Roman"/>
          <w:bCs/>
          <w:sz w:val="24"/>
          <w:szCs w:val="24"/>
        </w:rPr>
        <w:t>Методика взаимопроверки индивидуальных заданий</w:t>
      </w:r>
      <w:r w:rsidR="00282F5A" w:rsidRPr="001C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82F5A" w:rsidRPr="001C1824">
        <w:rPr>
          <w:rFonts w:ascii="Times New Roman" w:eastAsia="Times New Roman" w:hAnsi="Times New Roman" w:cs="Times New Roman"/>
          <w:sz w:val="24"/>
          <w:szCs w:val="24"/>
        </w:rPr>
        <w:t>набор карточек, включающи</w:t>
      </w:r>
      <w:r w:rsidR="006C63B2" w:rsidRPr="001C182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2F5A" w:rsidRPr="001C1824">
        <w:rPr>
          <w:rFonts w:ascii="Times New Roman" w:eastAsia="Times New Roman" w:hAnsi="Times New Roman" w:cs="Times New Roman"/>
          <w:sz w:val="24"/>
          <w:szCs w:val="24"/>
        </w:rPr>
        <w:t xml:space="preserve"> все типы вопросов. </w:t>
      </w:r>
      <w:proofErr w:type="gramStart"/>
      <w:r w:rsidR="006C63B2" w:rsidRPr="001C1824">
        <w:rPr>
          <w:rFonts w:ascii="Times New Roman" w:eastAsia="Times New Roman" w:hAnsi="Times New Roman" w:cs="Times New Roman"/>
          <w:sz w:val="24"/>
          <w:szCs w:val="24"/>
        </w:rPr>
        <w:t>Обучающиеся отвечают на вопросы</w:t>
      </w:r>
      <w:r w:rsidR="00B76A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A3E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C63B2" w:rsidRPr="001C1824">
        <w:rPr>
          <w:rFonts w:ascii="Times New Roman" w:eastAsia="Times New Roman" w:hAnsi="Times New Roman" w:cs="Times New Roman"/>
          <w:sz w:val="24"/>
          <w:szCs w:val="24"/>
        </w:rPr>
        <w:t>атем п</w:t>
      </w:r>
      <w:r w:rsidR="00282F5A" w:rsidRPr="001C1824">
        <w:rPr>
          <w:rFonts w:ascii="Times New Roman" w:eastAsia="Times New Roman" w:hAnsi="Times New Roman" w:cs="Times New Roman"/>
          <w:sz w:val="24"/>
          <w:szCs w:val="24"/>
        </w:rPr>
        <w:t>ервый ученик задаёт вопрос, второй отвечает.</w:t>
      </w:r>
      <w:proofErr w:type="gramEnd"/>
      <w:r w:rsidR="00282F5A" w:rsidRPr="001C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3B2" w:rsidRPr="001C1824">
        <w:rPr>
          <w:rFonts w:ascii="Times New Roman" w:eastAsia="Times New Roman" w:hAnsi="Times New Roman" w:cs="Times New Roman"/>
          <w:sz w:val="24"/>
          <w:szCs w:val="24"/>
        </w:rPr>
        <w:t>При этом у</w:t>
      </w:r>
      <w:r w:rsidR="00282F5A" w:rsidRPr="001C1824">
        <w:rPr>
          <w:rFonts w:ascii="Times New Roman" w:eastAsia="Times New Roman" w:hAnsi="Times New Roman" w:cs="Times New Roman"/>
          <w:sz w:val="24"/>
          <w:szCs w:val="24"/>
        </w:rPr>
        <w:t xml:space="preserve"> первого ученика есть </w:t>
      </w:r>
      <w:r w:rsidR="006C63B2" w:rsidRPr="001C1824">
        <w:rPr>
          <w:rFonts w:ascii="Times New Roman" w:eastAsia="Times New Roman" w:hAnsi="Times New Roman" w:cs="Times New Roman"/>
          <w:sz w:val="24"/>
          <w:szCs w:val="24"/>
        </w:rPr>
        <w:t xml:space="preserve">ответы и их </w:t>
      </w:r>
      <w:r w:rsidR="00282F5A" w:rsidRPr="001C1824">
        <w:rPr>
          <w:rFonts w:ascii="Times New Roman" w:eastAsia="Times New Roman" w:hAnsi="Times New Roman" w:cs="Times New Roman"/>
          <w:sz w:val="24"/>
          <w:szCs w:val="24"/>
        </w:rPr>
        <w:t>объяснения.</w:t>
      </w:r>
    </w:p>
    <w:p w:rsidR="006572D5" w:rsidRPr="001C1824" w:rsidRDefault="002E1AF4" w:rsidP="0040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824">
        <w:rPr>
          <w:rFonts w:ascii="Times New Roman" w:eastAsia="Times New Roman" w:hAnsi="Times New Roman" w:cs="Times New Roman"/>
          <w:sz w:val="24"/>
          <w:szCs w:val="24"/>
        </w:rPr>
        <w:t>Системность</w:t>
      </w:r>
      <w:r w:rsidR="00F92737" w:rsidRPr="001C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6F2" w:rsidRPr="001C1824">
        <w:rPr>
          <w:rFonts w:ascii="Times New Roman" w:eastAsia="Times New Roman" w:hAnsi="Times New Roman" w:cs="Times New Roman"/>
          <w:sz w:val="24"/>
          <w:szCs w:val="24"/>
        </w:rPr>
        <w:t>одна</w:t>
      </w:r>
      <w:r w:rsidR="00F92737" w:rsidRPr="001C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6F2" w:rsidRPr="001C1824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F92737" w:rsidRPr="001C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6F2" w:rsidRPr="001C1824">
        <w:rPr>
          <w:rFonts w:ascii="Times New Roman" w:eastAsia="Times New Roman" w:hAnsi="Times New Roman" w:cs="Times New Roman"/>
          <w:sz w:val="24"/>
          <w:szCs w:val="24"/>
        </w:rPr>
        <w:t>главных х</w:t>
      </w:r>
      <w:r w:rsidR="007838DC" w:rsidRPr="001C1824">
        <w:rPr>
          <w:rFonts w:ascii="Times New Roman" w:eastAsia="Times New Roman" w:hAnsi="Times New Roman" w:cs="Times New Roman"/>
          <w:sz w:val="24"/>
          <w:szCs w:val="24"/>
        </w:rPr>
        <w:t>арактеристик</w:t>
      </w:r>
      <w:bookmarkStart w:id="4" w:name="YANDEX_16"/>
      <w:bookmarkEnd w:id="4"/>
      <w:r w:rsidR="007838DC" w:rsidRPr="001C182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7838DC" w:rsidRPr="001C1824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bookmarkStart w:id="5" w:name="YANDEX_17"/>
      <w:bookmarkEnd w:id="5"/>
      <w:proofErr w:type="spellEnd"/>
      <w:r w:rsidR="007838DC" w:rsidRPr="001C1824">
        <w:rPr>
          <w:rFonts w:ascii="Times New Roman" w:eastAsia="Times New Roman" w:hAnsi="Times New Roman" w:cs="Times New Roman"/>
          <w:sz w:val="24"/>
          <w:szCs w:val="24"/>
        </w:rPr>
        <w:t> подхода.</w:t>
      </w:r>
      <w:bookmarkStart w:id="6" w:name="YANDEX_18"/>
      <w:bookmarkEnd w:id="6"/>
      <w:r w:rsidR="007838DC" w:rsidRPr="001C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2D5" w:rsidRPr="001C1824">
        <w:rPr>
          <w:rFonts w:ascii="Times New Roman" w:eastAsia="Times New Roman" w:hAnsi="Times New Roman" w:cs="Times New Roman"/>
          <w:sz w:val="24"/>
          <w:szCs w:val="24"/>
        </w:rPr>
        <w:t xml:space="preserve">“Системный характер сочетания различных учебно-методических компонентов открывает широкие возможности для их дифференцированного использования на определенных этапах обучения, для определенных уровней и конкретных целей обучения, при этом формируются адекватные им структура и содержание упражнений и методических приемов” [1, </w:t>
      </w:r>
      <w:r w:rsidR="006572D5" w:rsidRPr="001C1824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6572D5" w:rsidRPr="001C1824">
        <w:rPr>
          <w:rFonts w:ascii="Times New Roman" w:eastAsia="Times New Roman" w:hAnsi="Times New Roman" w:cs="Times New Roman"/>
          <w:sz w:val="24"/>
          <w:szCs w:val="24"/>
        </w:rPr>
        <w:t>. 51].</w:t>
      </w:r>
    </w:p>
    <w:p w:rsidR="007838DC" w:rsidRPr="001C1824" w:rsidRDefault="009776F2" w:rsidP="00A34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182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572D5" w:rsidRPr="001C1824">
        <w:rPr>
          <w:rFonts w:ascii="Times New Roman" w:eastAsia="Times New Roman" w:hAnsi="Times New Roman" w:cs="Times New Roman"/>
          <w:sz w:val="24"/>
          <w:szCs w:val="24"/>
        </w:rPr>
        <w:t>истемно-деятельностный</w:t>
      </w:r>
      <w:proofErr w:type="spellEnd"/>
      <w:r w:rsidR="006572D5" w:rsidRPr="001C1824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7" w:name="YANDEX_19"/>
      <w:bookmarkEnd w:id="7"/>
      <w:r w:rsidR="006572D5" w:rsidRPr="001C1824">
        <w:rPr>
          <w:rFonts w:ascii="Times New Roman" w:eastAsia="Times New Roman" w:hAnsi="Times New Roman" w:cs="Times New Roman"/>
          <w:sz w:val="24"/>
          <w:szCs w:val="24"/>
        </w:rPr>
        <w:t>подход  осуществляется на различных этапах урока.</w:t>
      </w:r>
      <w:r w:rsidR="00A345A9" w:rsidRPr="001C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1C1824">
        <w:rPr>
          <w:rFonts w:ascii="Times New Roman" w:eastAsia="Times New Roman" w:hAnsi="Times New Roman" w:cs="Times New Roman"/>
          <w:bCs/>
          <w:sz w:val="24"/>
          <w:szCs w:val="24"/>
        </w:rPr>
        <w:t>этапе самоопределения к учебной деятельности и актуализации знаний</w:t>
      </w:r>
      <w:r w:rsidR="00940A8E" w:rsidRPr="001C1824">
        <w:rPr>
          <w:rFonts w:ascii="Times New Roman" w:eastAsia="Times New Roman" w:hAnsi="Times New Roman" w:cs="Times New Roman"/>
          <w:sz w:val="24"/>
          <w:szCs w:val="24"/>
        </w:rPr>
        <w:t xml:space="preserve"> созда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="00940A8E" w:rsidRPr="001C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A8E" w:rsidRPr="001C1824">
        <w:rPr>
          <w:rFonts w:ascii="Times New Roman" w:eastAsia="Times New Roman" w:hAnsi="Times New Roman" w:cs="Times New Roman"/>
          <w:bCs/>
          <w:sz w:val="24"/>
          <w:szCs w:val="24"/>
        </w:rPr>
        <w:t>проблемн</w:t>
      </w:r>
      <w:r w:rsidRPr="001C1824">
        <w:rPr>
          <w:rFonts w:ascii="Times New Roman" w:eastAsia="Times New Roman" w:hAnsi="Times New Roman" w:cs="Times New Roman"/>
          <w:bCs/>
          <w:sz w:val="24"/>
          <w:szCs w:val="24"/>
        </w:rPr>
        <w:t>ая ситуация, и</w:t>
      </w:r>
      <w:r w:rsidR="00A66A7C" w:rsidRPr="001C1824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>ющая</w:t>
      </w:r>
      <w:r w:rsidR="00A66A7C" w:rsidRPr="001C1824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7838DC" w:rsidRPr="001C1824">
        <w:rPr>
          <w:rFonts w:ascii="Times New Roman" w:eastAsia="Times New Roman" w:hAnsi="Times New Roman" w:cs="Times New Roman"/>
          <w:sz w:val="24"/>
          <w:szCs w:val="24"/>
        </w:rPr>
        <w:t>азны</w:t>
      </w:r>
      <w:r w:rsidR="00A66A7C" w:rsidRPr="001C182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838DC" w:rsidRPr="001C1824">
        <w:rPr>
          <w:rFonts w:ascii="Times New Roman" w:eastAsia="Times New Roman" w:hAnsi="Times New Roman" w:cs="Times New Roman"/>
          <w:sz w:val="24"/>
          <w:szCs w:val="24"/>
        </w:rPr>
        <w:t xml:space="preserve"> вариант</w:t>
      </w:r>
      <w:r w:rsidR="00A66A7C" w:rsidRPr="001C182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838DC" w:rsidRPr="001C1824">
        <w:rPr>
          <w:rFonts w:ascii="Times New Roman" w:eastAsia="Times New Roman" w:hAnsi="Times New Roman" w:cs="Times New Roman"/>
          <w:sz w:val="24"/>
          <w:szCs w:val="24"/>
        </w:rPr>
        <w:t xml:space="preserve"> решения</w:t>
      </w:r>
      <w:r w:rsidR="00A66A7C" w:rsidRPr="001C1824">
        <w:rPr>
          <w:rFonts w:ascii="Times New Roman" w:eastAsia="Times New Roman" w:hAnsi="Times New Roman" w:cs="Times New Roman"/>
          <w:sz w:val="24"/>
          <w:szCs w:val="24"/>
        </w:rPr>
        <w:t>, которое обучающиеся осуществляют н</w:t>
      </w:r>
      <w:r w:rsidR="007838DC" w:rsidRPr="001C1824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7838DC" w:rsidRPr="001C1824">
        <w:rPr>
          <w:rFonts w:ascii="Times New Roman" w:eastAsia="Times New Roman" w:hAnsi="Times New Roman" w:cs="Times New Roman"/>
          <w:bCs/>
          <w:sz w:val="24"/>
          <w:szCs w:val="24"/>
        </w:rPr>
        <w:t>этапах постановки учебной задачи и открытия нового знания</w:t>
      </w:r>
      <w:r w:rsidR="00A66A7C" w:rsidRPr="001C1824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Перед </w:t>
      </w:r>
      <w:proofErr w:type="gramStart"/>
      <w:r w:rsidR="00A66A7C" w:rsidRPr="001C1824">
        <w:rPr>
          <w:rFonts w:ascii="Times New Roman" w:eastAsia="Times New Roman" w:hAnsi="Times New Roman" w:cs="Times New Roman"/>
          <w:bCs/>
          <w:sz w:val="24"/>
          <w:szCs w:val="24"/>
        </w:rPr>
        <w:t>обучающимися</w:t>
      </w:r>
      <w:proofErr w:type="gramEnd"/>
      <w:r w:rsidR="00A66A7C" w:rsidRPr="001C1824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встают задачи </w:t>
      </w:r>
      <w:r w:rsidR="007838DC" w:rsidRPr="001C1824">
        <w:rPr>
          <w:rFonts w:ascii="Times New Roman" w:eastAsia="Times New Roman" w:hAnsi="Times New Roman" w:cs="Times New Roman"/>
          <w:bCs/>
          <w:sz w:val="24"/>
          <w:szCs w:val="24"/>
        </w:rPr>
        <w:t>поиск</w:t>
      </w:r>
      <w:r w:rsidR="00A66A7C" w:rsidRPr="001C182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7838DC" w:rsidRPr="001C1824">
        <w:rPr>
          <w:rFonts w:ascii="Times New Roman" w:eastAsia="Times New Roman" w:hAnsi="Times New Roman" w:cs="Times New Roman"/>
          <w:bCs/>
          <w:sz w:val="24"/>
          <w:szCs w:val="24"/>
        </w:rPr>
        <w:t>, анализ</w:t>
      </w:r>
      <w:r w:rsidR="00A66A7C" w:rsidRPr="001C182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7838DC" w:rsidRPr="001C1824">
        <w:rPr>
          <w:rFonts w:ascii="Times New Roman" w:eastAsia="Times New Roman" w:hAnsi="Times New Roman" w:cs="Times New Roman"/>
          <w:bCs/>
          <w:sz w:val="24"/>
          <w:szCs w:val="24"/>
        </w:rPr>
        <w:t>, структурировани</w:t>
      </w:r>
      <w:r w:rsidR="00A66A7C" w:rsidRPr="001C1824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7838DC" w:rsidRPr="001C1824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информации.</w:t>
      </w:r>
      <w:r w:rsidR="007838DC" w:rsidRPr="001C1824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Эффективность данного этапа урока</w:t>
      </w:r>
      <w:r w:rsidR="00A66A7C" w:rsidRPr="001C1824">
        <w:rPr>
          <w:rFonts w:ascii="Times New Roman" w:eastAsia="Times New Roman" w:hAnsi="Times New Roman" w:cs="Times New Roman"/>
          <w:sz w:val="24"/>
          <w:szCs w:val="24"/>
        </w:rPr>
        <w:t xml:space="preserve"> будет гораздо выше, если применить </w:t>
      </w:r>
      <w:r w:rsidR="007838DC" w:rsidRPr="001C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A7C" w:rsidRPr="001C1824">
        <w:rPr>
          <w:rFonts w:ascii="Times New Roman" w:eastAsia="Times New Roman" w:hAnsi="Times New Roman" w:cs="Times New Roman"/>
          <w:sz w:val="24"/>
          <w:szCs w:val="24"/>
        </w:rPr>
        <w:t xml:space="preserve">различные формы </w:t>
      </w:r>
      <w:r w:rsidR="007838DC" w:rsidRPr="001C182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A66A7C" w:rsidRPr="001C1824">
        <w:rPr>
          <w:rFonts w:ascii="Times New Roman" w:eastAsia="Times New Roman" w:hAnsi="Times New Roman" w:cs="Times New Roman"/>
          <w:sz w:val="24"/>
          <w:szCs w:val="24"/>
        </w:rPr>
        <w:t xml:space="preserve">, такие как парная работа, работа </w:t>
      </w:r>
      <w:r w:rsidR="007838DC" w:rsidRPr="001C1824">
        <w:rPr>
          <w:rFonts w:ascii="Times New Roman" w:eastAsia="Times New Roman" w:hAnsi="Times New Roman" w:cs="Times New Roman"/>
          <w:sz w:val="24"/>
          <w:szCs w:val="24"/>
        </w:rPr>
        <w:t>в группах постоянного и сменного состава, организаци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838DC" w:rsidRPr="001C1824">
        <w:rPr>
          <w:rFonts w:ascii="Times New Roman" w:eastAsia="Times New Roman" w:hAnsi="Times New Roman" w:cs="Times New Roman"/>
          <w:sz w:val="24"/>
          <w:szCs w:val="24"/>
        </w:rPr>
        <w:t xml:space="preserve"> проектной деятельности. </w:t>
      </w:r>
    </w:p>
    <w:p w:rsidR="007838DC" w:rsidRPr="001C1824" w:rsidRDefault="00A66A7C" w:rsidP="00657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824">
        <w:rPr>
          <w:rFonts w:ascii="Times New Roman" w:eastAsia="Times New Roman" w:hAnsi="Times New Roman" w:cs="Times New Roman"/>
          <w:sz w:val="24"/>
          <w:szCs w:val="24"/>
        </w:rPr>
        <w:t xml:space="preserve">Говоря об </w:t>
      </w:r>
      <w:r w:rsidRPr="001C1824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этапе обобщения полученных знаний и рефлексии учебной деятельности важно выделить его особую роль. Опыт работы позволяет </w:t>
      </w:r>
      <w:r w:rsidR="00F745E3" w:rsidRPr="001C182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применять различные виды проведения </w:t>
      </w:r>
      <w:r w:rsidR="00F745E3" w:rsidRPr="001C1824">
        <w:rPr>
          <w:rFonts w:ascii="Times New Roman" w:eastAsia="Times New Roman" w:hAnsi="Times New Roman" w:cs="Times New Roman"/>
          <w:sz w:val="24"/>
          <w:szCs w:val="24"/>
        </w:rPr>
        <w:t>данных этапов</w:t>
      </w:r>
      <w:r w:rsidR="00F745E3" w:rsidRPr="001C1824">
        <w:rPr>
          <w:rFonts w:ascii="Times New Roman" w:eastAsia="Times New Roman" w:hAnsi="Times New Roman" w:cs="Times New Roman"/>
          <w:bCs/>
          <w:sz w:val="24"/>
          <w:szCs w:val="24"/>
        </w:rPr>
        <w:t>. Однако о</w:t>
      </w:r>
      <w:r w:rsidR="007838DC" w:rsidRPr="001C1824">
        <w:rPr>
          <w:rFonts w:ascii="Times New Roman" w:eastAsia="Times New Roman" w:hAnsi="Times New Roman" w:cs="Times New Roman"/>
          <w:sz w:val="24"/>
          <w:szCs w:val="24"/>
        </w:rPr>
        <w:t>собого внимания заслуживает</w:t>
      </w:r>
      <w:r w:rsidR="00F745E3" w:rsidRPr="001C182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7838DC" w:rsidRPr="001C1824">
        <w:rPr>
          <w:rFonts w:ascii="Times New Roman" w:eastAsia="Times New Roman" w:hAnsi="Times New Roman" w:cs="Times New Roman"/>
          <w:sz w:val="24"/>
          <w:szCs w:val="24"/>
        </w:rPr>
        <w:t xml:space="preserve">спользование таких приемов обучения как </w:t>
      </w:r>
      <w:proofErr w:type="spellStart"/>
      <w:r w:rsidR="007838DC" w:rsidRPr="001C1824">
        <w:rPr>
          <w:rFonts w:ascii="Times New Roman" w:eastAsia="Times New Roman" w:hAnsi="Times New Roman" w:cs="Times New Roman"/>
          <w:bCs/>
          <w:sz w:val="24"/>
          <w:szCs w:val="24"/>
        </w:rPr>
        <w:t>синквейн</w:t>
      </w:r>
      <w:proofErr w:type="spellEnd"/>
      <w:r w:rsidR="007838DC" w:rsidRPr="001C182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кластер</w:t>
      </w:r>
      <w:r w:rsidR="00F745E3" w:rsidRPr="001C1824">
        <w:rPr>
          <w:rFonts w:ascii="Times New Roman" w:eastAsia="Times New Roman" w:hAnsi="Times New Roman" w:cs="Times New Roman"/>
          <w:bCs/>
          <w:sz w:val="24"/>
          <w:szCs w:val="24"/>
        </w:rPr>
        <w:t xml:space="preserve">. Именно такие приемы </w:t>
      </w:r>
      <w:r w:rsidR="00F745E3" w:rsidRPr="001C1824">
        <w:rPr>
          <w:rFonts w:ascii="Times New Roman" w:eastAsia="Times New Roman" w:hAnsi="Times New Roman" w:cs="Times New Roman"/>
          <w:sz w:val="24"/>
          <w:szCs w:val="24"/>
        </w:rPr>
        <w:t>позволяю</w:t>
      </w:r>
      <w:r w:rsidR="007838DC" w:rsidRPr="001C1824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proofErr w:type="gramStart"/>
      <w:r w:rsidR="009776F2" w:rsidRPr="001C1824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FE7B0E" w:rsidRPr="001C1824">
        <w:rPr>
          <w:rFonts w:ascii="Times New Roman" w:eastAsia="Times New Roman" w:hAnsi="Times New Roman" w:cs="Times New Roman"/>
          <w:sz w:val="24"/>
          <w:szCs w:val="24"/>
        </w:rPr>
        <w:t xml:space="preserve"> раскрыть свои творческие способности.</w:t>
      </w:r>
    </w:p>
    <w:p w:rsidR="00B516B5" w:rsidRPr="009B0D48" w:rsidRDefault="00B516B5" w:rsidP="00B516B5">
      <w:pPr>
        <w:tabs>
          <w:tab w:val="left" w:pos="900"/>
        </w:tabs>
        <w:ind w:righ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D48">
        <w:rPr>
          <w:rFonts w:ascii="Times New Roman" w:hAnsi="Times New Roman" w:cs="Times New Roman"/>
          <w:sz w:val="24"/>
          <w:szCs w:val="24"/>
        </w:rPr>
        <w:t>Результативность применения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</w:t>
      </w:r>
      <w:r w:rsidRPr="009B0D48">
        <w:rPr>
          <w:rFonts w:ascii="Times New Roman" w:hAnsi="Times New Roman" w:cs="Times New Roman"/>
          <w:sz w:val="24"/>
          <w:szCs w:val="24"/>
        </w:rPr>
        <w:t xml:space="preserve"> сложно оценить, поскольку здесь главное  - коммуникативная составляющая. Тем не менее, как учитель, активно применяющий на своих уроках</w:t>
      </w:r>
      <w:r>
        <w:rPr>
          <w:rFonts w:ascii="Times New Roman" w:hAnsi="Times New Roman" w:cs="Times New Roman"/>
          <w:sz w:val="24"/>
          <w:szCs w:val="24"/>
        </w:rPr>
        <w:t xml:space="preserve"> данную</w:t>
      </w:r>
      <w:r w:rsidRPr="009B0D48">
        <w:rPr>
          <w:rFonts w:ascii="Times New Roman" w:hAnsi="Times New Roman" w:cs="Times New Roman"/>
          <w:sz w:val="24"/>
          <w:szCs w:val="24"/>
        </w:rPr>
        <w:t xml:space="preserve"> технологию, могу с уверенностью сказать, что изменилась деятельность ребят на уроке - они научились договариваться, учитывать мнения друг друга и согласовывать свои действия при решении учебной задачи. Все это  приносит положительные </w:t>
      </w:r>
      <w:proofErr w:type="spellStart"/>
      <w:r w:rsidRPr="009B0D4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B0D48">
        <w:rPr>
          <w:rFonts w:ascii="Times New Roman" w:hAnsi="Times New Roman" w:cs="Times New Roman"/>
          <w:sz w:val="24"/>
          <w:szCs w:val="24"/>
        </w:rPr>
        <w:t xml:space="preserve"> результаты и в конечном итоге успешно формирует личностные и коммуникативные УУД. И что особенно радуе</w:t>
      </w:r>
      <w:proofErr w:type="gramStart"/>
      <w:r w:rsidRPr="009B0D4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B0D48">
        <w:rPr>
          <w:rFonts w:ascii="Times New Roman" w:hAnsi="Times New Roman" w:cs="Times New Roman"/>
          <w:sz w:val="24"/>
          <w:szCs w:val="24"/>
        </w:rPr>
        <w:t xml:space="preserve"> отпала проблема с мотивацией на уроке: в ожидании сюрприза все стараются работать слаженно и правильно.</w:t>
      </w:r>
    </w:p>
    <w:p w:rsidR="00B516B5" w:rsidRPr="009B0D48" w:rsidRDefault="00B516B5" w:rsidP="00B516B5">
      <w:pPr>
        <w:shd w:val="clear" w:color="auto" w:fill="FFFFFF"/>
        <w:spacing w:before="100" w:beforeAutospacing="1" w:after="100" w:afterAutospacing="1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D48">
        <w:rPr>
          <w:rFonts w:ascii="Times New Roman" w:eastAsia="Times New Roman" w:hAnsi="Times New Roman" w:cs="Times New Roman"/>
          <w:sz w:val="24"/>
          <w:szCs w:val="24"/>
        </w:rPr>
        <w:t>Подводя итоги своего выступления, мне, как учителю, видится целесообразным выделить следующие составляющие:</w:t>
      </w:r>
    </w:p>
    <w:p w:rsidR="00B516B5" w:rsidRPr="009B0D48" w:rsidRDefault="00B516B5" w:rsidP="00B516B5">
      <w:pPr>
        <w:pStyle w:val="a9"/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0D48">
        <w:rPr>
          <w:rFonts w:ascii="Times New Roman" w:eastAsia="Times New Roman" w:hAnsi="Times New Roman" w:cs="Times New Roman"/>
          <w:sz w:val="24"/>
          <w:szCs w:val="24"/>
        </w:rPr>
        <w:t>командность</w:t>
      </w:r>
      <w:proofErr w:type="spellEnd"/>
      <w:r w:rsidRPr="009B0D48">
        <w:rPr>
          <w:rFonts w:ascii="Times New Roman" w:eastAsia="Times New Roman" w:hAnsi="Times New Roman" w:cs="Times New Roman"/>
          <w:sz w:val="24"/>
          <w:szCs w:val="24"/>
        </w:rPr>
        <w:t xml:space="preserve"> – умение работать в команде</w:t>
      </w:r>
    </w:p>
    <w:p w:rsidR="00B516B5" w:rsidRPr="009B0D48" w:rsidRDefault="00B516B5" w:rsidP="00B516B5">
      <w:pPr>
        <w:pStyle w:val="a9"/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D48">
        <w:rPr>
          <w:rFonts w:ascii="Times New Roman" w:eastAsia="Times New Roman" w:hAnsi="Times New Roman" w:cs="Times New Roman"/>
          <w:sz w:val="24"/>
          <w:szCs w:val="24"/>
        </w:rPr>
        <w:t>вариативность – возможность построения сценария по любому варианту</w:t>
      </w:r>
    </w:p>
    <w:p w:rsidR="00B516B5" w:rsidRPr="009B0D48" w:rsidRDefault="00B516B5" w:rsidP="00B516B5">
      <w:pPr>
        <w:pStyle w:val="a9"/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D48">
        <w:rPr>
          <w:rFonts w:ascii="Times New Roman" w:eastAsia="Times New Roman" w:hAnsi="Times New Roman" w:cs="Times New Roman"/>
          <w:sz w:val="24"/>
          <w:szCs w:val="24"/>
        </w:rPr>
        <w:t>естественность – создание условий, естественных для детской психологии (поиск, тайна)</w:t>
      </w:r>
    </w:p>
    <w:p w:rsidR="00B516B5" w:rsidRPr="009B0D48" w:rsidRDefault="00B516B5" w:rsidP="00B516B5">
      <w:pPr>
        <w:pStyle w:val="a9"/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D48">
        <w:rPr>
          <w:rFonts w:ascii="Times New Roman" w:eastAsia="Times New Roman" w:hAnsi="Times New Roman" w:cs="Times New Roman"/>
          <w:sz w:val="24"/>
          <w:szCs w:val="24"/>
        </w:rPr>
        <w:lastRenderedPageBreak/>
        <w:t>современность – возможность шагать в ногу со временем, включать любые современные тенденции</w:t>
      </w:r>
    </w:p>
    <w:p w:rsidR="00B516B5" w:rsidRPr="009B0D48" w:rsidRDefault="00B516B5" w:rsidP="00B516B5">
      <w:pPr>
        <w:pStyle w:val="a9"/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D48">
        <w:rPr>
          <w:rFonts w:ascii="Times New Roman" w:eastAsia="Times New Roman" w:hAnsi="Times New Roman" w:cs="Times New Roman"/>
          <w:sz w:val="24"/>
          <w:szCs w:val="24"/>
        </w:rPr>
        <w:t>творчество – возможность педагога создавать урок по своему сценарию, возможность ученика проявить свои способности</w:t>
      </w:r>
    </w:p>
    <w:p w:rsidR="00B8057E" w:rsidRPr="001C1824" w:rsidRDefault="00B8057E" w:rsidP="00657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824">
        <w:rPr>
          <w:rFonts w:ascii="Times New Roman" w:eastAsia="Times New Roman" w:hAnsi="Times New Roman" w:cs="Times New Roman"/>
          <w:sz w:val="24"/>
          <w:szCs w:val="24"/>
        </w:rPr>
        <w:t xml:space="preserve">Слова известного немецкого математика А. </w:t>
      </w:r>
      <w:proofErr w:type="spellStart"/>
      <w:r w:rsidRPr="001C1824">
        <w:rPr>
          <w:rFonts w:ascii="Times New Roman" w:eastAsia="Times New Roman" w:hAnsi="Times New Roman" w:cs="Times New Roman"/>
          <w:sz w:val="24"/>
          <w:szCs w:val="24"/>
        </w:rPr>
        <w:t>Дистервега</w:t>
      </w:r>
      <w:proofErr w:type="spellEnd"/>
      <w:r w:rsidR="00876946" w:rsidRPr="001C1824">
        <w:rPr>
          <w:rFonts w:ascii="Times New Roman" w:eastAsia="Times New Roman" w:hAnsi="Times New Roman" w:cs="Times New Roman"/>
          <w:sz w:val="24"/>
          <w:szCs w:val="24"/>
        </w:rPr>
        <w:t xml:space="preserve">, отражающие функциональную суть деятельности учителя при использовании </w:t>
      </w:r>
      <w:proofErr w:type="spellStart"/>
      <w:r w:rsidR="00876946" w:rsidRPr="001C1824">
        <w:rPr>
          <w:rFonts w:ascii="Times New Roman" w:eastAsia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="00876946" w:rsidRPr="001C1824">
        <w:rPr>
          <w:rFonts w:ascii="Times New Roman" w:eastAsia="Times New Roman" w:hAnsi="Times New Roman" w:cs="Times New Roman"/>
          <w:sz w:val="24"/>
          <w:szCs w:val="24"/>
        </w:rPr>
        <w:t xml:space="preserve"> похода, 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 xml:space="preserve">гласят: “Настоящий учитель показывает своему ученику не готовое задание, над которым положены тысячелетия труда, но ведет его к </w:t>
      </w:r>
      <w:proofErr w:type="spellStart"/>
      <w:r w:rsidRPr="001C1824">
        <w:rPr>
          <w:rFonts w:ascii="Times New Roman" w:eastAsia="Times New Roman" w:hAnsi="Times New Roman" w:cs="Times New Roman"/>
          <w:sz w:val="24"/>
          <w:szCs w:val="24"/>
        </w:rPr>
        <w:t>разрабатыванию</w:t>
      </w:r>
      <w:proofErr w:type="spellEnd"/>
      <w:r w:rsidRPr="001C1824">
        <w:rPr>
          <w:rFonts w:ascii="Times New Roman" w:eastAsia="Times New Roman" w:hAnsi="Times New Roman" w:cs="Times New Roman"/>
          <w:sz w:val="24"/>
          <w:szCs w:val="24"/>
        </w:rPr>
        <w:t xml:space="preserve"> строительного материала, возводит здание с ним вместе, учит его строительству…”</w:t>
      </w:r>
    </w:p>
    <w:p w:rsidR="003F2D2D" w:rsidRPr="001C1824" w:rsidRDefault="00F745E3" w:rsidP="00657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824">
        <w:rPr>
          <w:rFonts w:ascii="Times New Roman" w:eastAsia="Times New Roman" w:hAnsi="Times New Roman" w:cs="Times New Roman"/>
          <w:sz w:val="24"/>
          <w:szCs w:val="24"/>
        </w:rPr>
        <w:t>Невозможно переоценить р</w:t>
      </w:r>
      <w:r w:rsidR="00B8057E" w:rsidRPr="001C1824">
        <w:rPr>
          <w:rFonts w:ascii="Times New Roman" w:eastAsia="Times New Roman" w:hAnsi="Times New Roman" w:cs="Times New Roman"/>
          <w:sz w:val="24"/>
          <w:szCs w:val="24"/>
        </w:rPr>
        <w:t>оль учителя на таких уроках иностранного языка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 xml:space="preserve">. Она </w:t>
      </w:r>
      <w:r w:rsidR="00B8057E" w:rsidRPr="001C1824">
        <w:rPr>
          <w:rFonts w:ascii="Times New Roman" w:eastAsia="Times New Roman" w:hAnsi="Times New Roman" w:cs="Times New Roman"/>
          <w:sz w:val="24"/>
          <w:szCs w:val="24"/>
        </w:rPr>
        <w:t>огромна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 xml:space="preserve">, потому что </w:t>
      </w:r>
      <w:r w:rsidR="00B8057E" w:rsidRPr="001C1824">
        <w:rPr>
          <w:rFonts w:ascii="Times New Roman" w:eastAsia="Times New Roman" w:hAnsi="Times New Roman" w:cs="Times New Roman"/>
          <w:sz w:val="24"/>
          <w:szCs w:val="24"/>
        </w:rPr>
        <w:t xml:space="preserve">учитель должен построить урок так, чтобы 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 xml:space="preserve">учащиеся взяли на себя часть </w:t>
      </w:r>
      <w:r w:rsidR="00B8057E" w:rsidRPr="001C1824">
        <w:rPr>
          <w:rFonts w:ascii="Times New Roman" w:eastAsia="Times New Roman" w:hAnsi="Times New Roman" w:cs="Times New Roman"/>
          <w:sz w:val="24"/>
          <w:szCs w:val="24"/>
        </w:rPr>
        <w:t>функций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 xml:space="preserve"> учител</w:t>
      </w:r>
      <w:r w:rsidR="00B8057E" w:rsidRPr="001C1824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="00E30F4E" w:rsidRPr="001C1824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систематически </w:t>
      </w:r>
      <w:r w:rsidR="00B8057E" w:rsidRPr="001C182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E30F4E" w:rsidRPr="001C1824">
        <w:rPr>
          <w:rFonts w:ascii="Times New Roman" w:eastAsia="Times New Roman" w:hAnsi="Times New Roman" w:cs="Times New Roman"/>
          <w:sz w:val="24"/>
          <w:szCs w:val="24"/>
        </w:rPr>
        <w:t xml:space="preserve">ходить </w:t>
      </w:r>
      <w:r w:rsidR="00B8057E" w:rsidRPr="001C1824">
        <w:rPr>
          <w:rFonts w:ascii="Times New Roman" w:eastAsia="Times New Roman" w:hAnsi="Times New Roman" w:cs="Times New Roman"/>
          <w:sz w:val="24"/>
          <w:szCs w:val="24"/>
        </w:rPr>
        <w:t xml:space="preserve">причины неудач, </w:t>
      </w:r>
      <w:r w:rsidR="00E30F4E" w:rsidRPr="001C1824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="00B8057E" w:rsidRPr="001C1824">
        <w:rPr>
          <w:rFonts w:ascii="Times New Roman" w:eastAsia="Times New Roman" w:hAnsi="Times New Roman" w:cs="Times New Roman"/>
          <w:sz w:val="24"/>
          <w:szCs w:val="24"/>
        </w:rPr>
        <w:t xml:space="preserve"> проблемные формы обучения, </w:t>
      </w:r>
      <w:r w:rsidR="00E30F4E" w:rsidRPr="001C1824">
        <w:rPr>
          <w:rFonts w:ascii="Times New Roman" w:eastAsia="Times New Roman" w:hAnsi="Times New Roman" w:cs="Times New Roman"/>
          <w:sz w:val="24"/>
          <w:szCs w:val="24"/>
        </w:rPr>
        <w:t xml:space="preserve">научить учащихся </w:t>
      </w:r>
      <w:r w:rsidR="00B8057E" w:rsidRPr="001C182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30F4E" w:rsidRPr="001C1824">
        <w:rPr>
          <w:rFonts w:ascii="Times New Roman" w:eastAsia="Times New Roman" w:hAnsi="Times New Roman" w:cs="Times New Roman"/>
          <w:sz w:val="24"/>
          <w:szCs w:val="24"/>
        </w:rPr>
        <w:t>льзоваться критериями</w:t>
      </w:r>
      <w:r w:rsidR="00B8057E" w:rsidRPr="001C1824">
        <w:rPr>
          <w:rFonts w:ascii="Times New Roman" w:eastAsia="Times New Roman" w:hAnsi="Times New Roman" w:cs="Times New Roman"/>
          <w:sz w:val="24"/>
          <w:szCs w:val="24"/>
        </w:rPr>
        <w:t xml:space="preserve"> оценки и самооценки</w:t>
      </w:r>
      <w:r w:rsidR="00E30F4E" w:rsidRPr="001C1824">
        <w:rPr>
          <w:rFonts w:ascii="Times New Roman" w:eastAsia="Times New Roman" w:hAnsi="Times New Roman" w:cs="Times New Roman"/>
          <w:sz w:val="24"/>
          <w:szCs w:val="24"/>
        </w:rPr>
        <w:t>. При этом</w:t>
      </w:r>
      <w:proofErr w:type="gramStart"/>
      <w:r w:rsidR="00E30F4E" w:rsidRPr="001C182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E30F4E" w:rsidRPr="001C1824">
        <w:rPr>
          <w:rFonts w:ascii="Times New Roman" w:eastAsia="Times New Roman" w:hAnsi="Times New Roman" w:cs="Times New Roman"/>
          <w:sz w:val="24"/>
          <w:szCs w:val="24"/>
        </w:rPr>
        <w:t xml:space="preserve"> регулярно </w:t>
      </w:r>
      <w:r w:rsidR="00B8057E" w:rsidRPr="001C1824">
        <w:rPr>
          <w:rFonts w:ascii="Times New Roman" w:eastAsia="Times New Roman" w:hAnsi="Times New Roman" w:cs="Times New Roman"/>
          <w:sz w:val="24"/>
          <w:szCs w:val="24"/>
        </w:rPr>
        <w:t xml:space="preserve">отслеживать реальный рост знаний каждого ученика, </w:t>
      </w:r>
      <w:r w:rsidR="00E30F4E" w:rsidRPr="001C1824">
        <w:rPr>
          <w:rFonts w:ascii="Times New Roman" w:eastAsia="Times New Roman" w:hAnsi="Times New Roman" w:cs="Times New Roman"/>
          <w:sz w:val="24"/>
          <w:szCs w:val="24"/>
        </w:rPr>
        <w:t xml:space="preserve">не противостоять </w:t>
      </w:r>
      <w:r w:rsidR="00B8057E" w:rsidRPr="001C1824">
        <w:rPr>
          <w:rFonts w:ascii="Times New Roman" w:eastAsia="Times New Roman" w:hAnsi="Times New Roman" w:cs="Times New Roman"/>
          <w:sz w:val="24"/>
          <w:szCs w:val="24"/>
        </w:rPr>
        <w:t>мнени</w:t>
      </w:r>
      <w:r w:rsidR="00E30F4E" w:rsidRPr="001C1824">
        <w:rPr>
          <w:rFonts w:ascii="Times New Roman" w:eastAsia="Times New Roman" w:hAnsi="Times New Roman" w:cs="Times New Roman"/>
          <w:sz w:val="24"/>
          <w:szCs w:val="24"/>
        </w:rPr>
        <w:t>ю</w:t>
      </w:r>
      <w:r w:rsidR="00B8057E" w:rsidRPr="001C1824">
        <w:rPr>
          <w:rFonts w:ascii="Times New Roman" w:eastAsia="Times New Roman" w:hAnsi="Times New Roman" w:cs="Times New Roman"/>
          <w:sz w:val="24"/>
          <w:szCs w:val="24"/>
        </w:rPr>
        <w:t xml:space="preserve"> ученика, </w:t>
      </w:r>
      <w:r w:rsidR="00E30F4E" w:rsidRPr="001C1824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B8057E" w:rsidRPr="001C1824">
        <w:rPr>
          <w:rFonts w:ascii="Times New Roman" w:eastAsia="Times New Roman" w:hAnsi="Times New Roman" w:cs="Times New Roman"/>
          <w:sz w:val="24"/>
          <w:szCs w:val="24"/>
        </w:rPr>
        <w:t>обуча</w:t>
      </w:r>
      <w:r w:rsidR="00E30F4E" w:rsidRPr="001C1824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B8057E" w:rsidRPr="001C1824">
        <w:rPr>
          <w:rFonts w:ascii="Times New Roman" w:eastAsia="Times New Roman" w:hAnsi="Times New Roman" w:cs="Times New Roman"/>
          <w:sz w:val="24"/>
          <w:szCs w:val="24"/>
        </w:rPr>
        <w:t xml:space="preserve"> правильным формам </w:t>
      </w:r>
      <w:r w:rsidR="00E30F4E" w:rsidRPr="001C1824">
        <w:rPr>
          <w:rFonts w:ascii="Times New Roman" w:eastAsia="Times New Roman" w:hAnsi="Times New Roman" w:cs="Times New Roman"/>
          <w:sz w:val="24"/>
          <w:szCs w:val="24"/>
        </w:rPr>
        <w:t xml:space="preserve">и способам </w:t>
      </w:r>
      <w:r w:rsidR="00B8057E" w:rsidRPr="001C1824">
        <w:rPr>
          <w:rFonts w:ascii="Times New Roman" w:eastAsia="Times New Roman" w:hAnsi="Times New Roman" w:cs="Times New Roman"/>
          <w:sz w:val="24"/>
          <w:szCs w:val="24"/>
        </w:rPr>
        <w:t>выражения м</w:t>
      </w:r>
      <w:r w:rsidR="00E30F4E" w:rsidRPr="001C1824">
        <w:rPr>
          <w:rFonts w:ascii="Times New Roman" w:eastAsia="Times New Roman" w:hAnsi="Times New Roman" w:cs="Times New Roman"/>
          <w:sz w:val="24"/>
          <w:szCs w:val="24"/>
        </w:rPr>
        <w:t xml:space="preserve">ысли, создавая условия для </w:t>
      </w:r>
      <w:r w:rsidR="00B8057E" w:rsidRPr="001C1824">
        <w:rPr>
          <w:rFonts w:ascii="Times New Roman" w:eastAsia="Times New Roman" w:hAnsi="Times New Roman" w:cs="Times New Roman"/>
          <w:sz w:val="24"/>
          <w:szCs w:val="24"/>
        </w:rPr>
        <w:t>сотрудничества и хор</w:t>
      </w:r>
      <w:r w:rsidR="007838DC" w:rsidRPr="001C1824">
        <w:rPr>
          <w:rFonts w:ascii="Times New Roman" w:eastAsia="Times New Roman" w:hAnsi="Times New Roman" w:cs="Times New Roman"/>
          <w:sz w:val="24"/>
          <w:szCs w:val="24"/>
        </w:rPr>
        <w:t>ошего психологического климата.</w:t>
      </w:r>
    </w:p>
    <w:p w:rsidR="00AE1BC8" w:rsidRPr="001C1824" w:rsidRDefault="007358CC" w:rsidP="00A345A9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24">
        <w:rPr>
          <w:rStyle w:val="c4"/>
          <w:rFonts w:ascii="Times New Roman" w:hAnsi="Times New Roman" w:cs="Times New Roman"/>
          <w:b/>
          <w:sz w:val="24"/>
          <w:szCs w:val="24"/>
        </w:rPr>
        <w:t>Литература</w:t>
      </w:r>
      <w:r w:rsidR="00AE1BC8" w:rsidRPr="001C1824">
        <w:rPr>
          <w:rFonts w:ascii="Times New Roman" w:hAnsi="Times New Roman" w:cs="Times New Roman"/>
          <w:b/>
          <w:sz w:val="24"/>
          <w:szCs w:val="24"/>
        </w:rPr>
        <w:t>:</w:t>
      </w:r>
    </w:p>
    <w:p w:rsidR="002B2245" w:rsidRPr="001C1824" w:rsidRDefault="002B2245" w:rsidP="002B2245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1C1824">
        <w:rPr>
          <w:rStyle w:val="c4"/>
          <w:rFonts w:ascii="Times New Roman" w:hAnsi="Times New Roman" w:cs="Times New Roman"/>
          <w:sz w:val="24"/>
          <w:szCs w:val="24"/>
        </w:rPr>
        <w:t>1. Гладилина И. П. Некоторые приемы работы на уроках английского языка / Гладилина И. П. // Иностранные языки в школе. – 2003. – № 3</w:t>
      </w:r>
      <w:r w:rsidR="005C2ADD" w:rsidRPr="001C1824">
        <w:rPr>
          <w:rStyle w:val="c4"/>
          <w:rFonts w:ascii="Times New Roman" w:hAnsi="Times New Roman" w:cs="Times New Roman"/>
          <w:sz w:val="24"/>
          <w:szCs w:val="24"/>
        </w:rPr>
        <w:t xml:space="preserve">. 69 </w:t>
      </w:r>
      <w:proofErr w:type="gramStart"/>
      <w:r w:rsidR="005C2ADD" w:rsidRPr="001C1824">
        <w:rPr>
          <w:rStyle w:val="c4"/>
          <w:rFonts w:ascii="Times New Roman" w:hAnsi="Times New Roman" w:cs="Times New Roman"/>
          <w:sz w:val="24"/>
          <w:szCs w:val="24"/>
        </w:rPr>
        <w:t>с</w:t>
      </w:r>
      <w:proofErr w:type="gramEnd"/>
      <w:r w:rsidR="005C2ADD" w:rsidRPr="001C1824">
        <w:rPr>
          <w:rStyle w:val="c4"/>
          <w:rFonts w:ascii="Times New Roman" w:hAnsi="Times New Roman" w:cs="Times New Roman"/>
          <w:sz w:val="24"/>
          <w:szCs w:val="24"/>
        </w:rPr>
        <w:t>.</w:t>
      </w:r>
    </w:p>
    <w:p w:rsidR="006572D5" w:rsidRPr="001C1824" w:rsidRDefault="006572D5" w:rsidP="002B2245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824">
        <w:rPr>
          <w:rFonts w:ascii="Times New Roman" w:eastAsia="Times New Roman" w:hAnsi="Times New Roman" w:cs="Times New Roman"/>
          <w:sz w:val="24"/>
          <w:szCs w:val="24"/>
        </w:rPr>
        <w:t>Соловова</w:t>
      </w:r>
      <w:r w:rsidR="002B2245" w:rsidRPr="001C18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 xml:space="preserve"> Е.Н. Методика обучения иностранным языкам, базовый курс лекций</w:t>
      </w:r>
      <w:r w:rsidR="000D6532" w:rsidRPr="001C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>/ Е.Н. Соловова</w:t>
      </w:r>
      <w:r w:rsidR="000D6532" w:rsidRPr="001C1824">
        <w:rPr>
          <w:rFonts w:ascii="Times New Roman" w:eastAsia="Times New Roman" w:hAnsi="Times New Roman" w:cs="Times New Roman"/>
          <w:sz w:val="24"/>
          <w:szCs w:val="24"/>
        </w:rPr>
        <w:t xml:space="preserve"> // Пособие для студентов педвузов и училищ</w:t>
      </w:r>
      <w:r w:rsidRPr="001C1824">
        <w:rPr>
          <w:rFonts w:ascii="Times New Roman" w:eastAsia="Times New Roman" w:hAnsi="Times New Roman" w:cs="Times New Roman"/>
          <w:sz w:val="24"/>
          <w:szCs w:val="24"/>
        </w:rPr>
        <w:t>, – М.: Просвещение, 2005. – 239</w:t>
      </w:r>
      <w:r w:rsidR="005C2ADD" w:rsidRPr="001C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C2ADD" w:rsidRPr="001C18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5C2ADD" w:rsidRPr="001C1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1BC8" w:rsidRPr="001C1824" w:rsidRDefault="00AE1BC8" w:rsidP="002B2245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1824">
        <w:rPr>
          <w:rFonts w:ascii="Times New Roman" w:hAnsi="Times New Roman" w:cs="Times New Roman"/>
          <w:sz w:val="24"/>
          <w:szCs w:val="24"/>
        </w:rPr>
        <w:t>Семушина</w:t>
      </w:r>
      <w:proofErr w:type="spellEnd"/>
      <w:r w:rsidRPr="001C1824">
        <w:rPr>
          <w:rFonts w:ascii="Times New Roman" w:hAnsi="Times New Roman" w:cs="Times New Roman"/>
          <w:sz w:val="24"/>
          <w:szCs w:val="24"/>
        </w:rPr>
        <w:t xml:space="preserve"> Л.Г. Рекомендации по внедрению современных технологий обучения </w:t>
      </w:r>
      <w:r w:rsidR="000D6532" w:rsidRPr="001C182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0D6532" w:rsidRPr="001C1824">
        <w:rPr>
          <w:rFonts w:ascii="Times New Roman" w:hAnsi="Times New Roman" w:cs="Times New Roman"/>
          <w:sz w:val="24"/>
          <w:szCs w:val="24"/>
        </w:rPr>
        <w:t>Семушина</w:t>
      </w:r>
      <w:proofErr w:type="spellEnd"/>
      <w:r w:rsidR="000D6532" w:rsidRPr="001C1824">
        <w:rPr>
          <w:rFonts w:ascii="Times New Roman" w:hAnsi="Times New Roman" w:cs="Times New Roman"/>
          <w:sz w:val="24"/>
          <w:szCs w:val="24"/>
        </w:rPr>
        <w:t xml:space="preserve"> Л.Г. </w:t>
      </w:r>
      <w:r w:rsidRPr="001C1824">
        <w:rPr>
          <w:rFonts w:ascii="Times New Roman" w:hAnsi="Times New Roman" w:cs="Times New Roman"/>
          <w:sz w:val="24"/>
          <w:szCs w:val="24"/>
        </w:rPr>
        <w:t>// Специалист. – 2005. – № 9, 10, 11.</w:t>
      </w:r>
    </w:p>
    <w:sectPr w:rsidR="00AE1BC8" w:rsidRPr="001C1824" w:rsidSect="00980C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2C07"/>
    <w:multiLevelType w:val="hybridMultilevel"/>
    <w:tmpl w:val="78D873FE"/>
    <w:lvl w:ilvl="0" w:tplc="C0947EEE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62604"/>
    <w:multiLevelType w:val="multilevel"/>
    <w:tmpl w:val="59D6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24129"/>
    <w:multiLevelType w:val="multilevel"/>
    <w:tmpl w:val="F47E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C010F"/>
    <w:multiLevelType w:val="hybridMultilevel"/>
    <w:tmpl w:val="61488E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62B71"/>
    <w:multiLevelType w:val="hybridMultilevel"/>
    <w:tmpl w:val="B5A27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F03CF"/>
    <w:multiLevelType w:val="hybridMultilevel"/>
    <w:tmpl w:val="910E3C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AC5421"/>
    <w:multiLevelType w:val="hybridMultilevel"/>
    <w:tmpl w:val="346E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1073D"/>
    <w:multiLevelType w:val="hybridMultilevel"/>
    <w:tmpl w:val="AD88D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66B39"/>
    <w:multiLevelType w:val="multilevel"/>
    <w:tmpl w:val="6906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D00310"/>
    <w:multiLevelType w:val="multilevel"/>
    <w:tmpl w:val="5726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57E"/>
    <w:rsid w:val="000029E0"/>
    <w:rsid w:val="00013802"/>
    <w:rsid w:val="00033440"/>
    <w:rsid w:val="00047B83"/>
    <w:rsid w:val="00083B24"/>
    <w:rsid w:val="000D6532"/>
    <w:rsid w:val="00126A1A"/>
    <w:rsid w:val="00135318"/>
    <w:rsid w:val="0015444A"/>
    <w:rsid w:val="00160F14"/>
    <w:rsid w:val="00195470"/>
    <w:rsid w:val="001C1824"/>
    <w:rsid w:val="001F3BAD"/>
    <w:rsid w:val="002020CD"/>
    <w:rsid w:val="00255905"/>
    <w:rsid w:val="00282F5A"/>
    <w:rsid w:val="002A7188"/>
    <w:rsid w:val="002B2245"/>
    <w:rsid w:val="002E1AF4"/>
    <w:rsid w:val="003924CC"/>
    <w:rsid w:val="003D17F3"/>
    <w:rsid w:val="003F2D2D"/>
    <w:rsid w:val="00401421"/>
    <w:rsid w:val="0047374F"/>
    <w:rsid w:val="00484B7A"/>
    <w:rsid w:val="0048512D"/>
    <w:rsid w:val="004C1006"/>
    <w:rsid w:val="00571183"/>
    <w:rsid w:val="005C2ADD"/>
    <w:rsid w:val="006309AC"/>
    <w:rsid w:val="00655C4C"/>
    <w:rsid w:val="006572D5"/>
    <w:rsid w:val="006C2549"/>
    <w:rsid w:val="006C63B2"/>
    <w:rsid w:val="00705462"/>
    <w:rsid w:val="00721FFE"/>
    <w:rsid w:val="007358CC"/>
    <w:rsid w:val="00747E5D"/>
    <w:rsid w:val="007547CB"/>
    <w:rsid w:val="007838DC"/>
    <w:rsid w:val="007E08F7"/>
    <w:rsid w:val="00813055"/>
    <w:rsid w:val="00837A28"/>
    <w:rsid w:val="00842146"/>
    <w:rsid w:val="00856106"/>
    <w:rsid w:val="00876946"/>
    <w:rsid w:val="008C17E4"/>
    <w:rsid w:val="008C58DE"/>
    <w:rsid w:val="008E34D3"/>
    <w:rsid w:val="00921D46"/>
    <w:rsid w:val="00940A8E"/>
    <w:rsid w:val="009776F2"/>
    <w:rsid w:val="00980CAA"/>
    <w:rsid w:val="009B1B4C"/>
    <w:rsid w:val="009B761A"/>
    <w:rsid w:val="00A1484A"/>
    <w:rsid w:val="00A345A9"/>
    <w:rsid w:val="00A63502"/>
    <w:rsid w:val="00A6423C"/>
    <w:rsid w:val="00A66A7C"/>
    <w:rsid w:val="00A6733F"/>
    <w:rsid w:val="00A67916"/>
    <w:rsid w:val="00A8418A"/>
    <w:rsid w:val="00A84293"/>
    <w:rsid w:val="00AA2DD3"/>
    <w:rsid w:val="00AD3B94"/>
    <w:rsid w:val="00AE1BC8"/>
    <w:rsid w:val="00B516B5"/>
    <w:rsid w:val="00B538FD"/>
    <w:rsid w:val="00B76A3E"/>
    <w:rsid w:val="00B8057E"/>
    <w:rsid w:val="00B91260"/>
    <w:rsid w:val="00B94F24"/>
    <w:rsid w:val="00C15C0D"/>
    <w:rsid w:val="00C60A16"/>
    <w:rsid w:val="00C96D32"/>
    <w:rsid w:val="00CC4126"/>
    <w:rsid w:val="00D05113"/>
    <w:rsid w:val="00D27D3C"/>
    <w:rsid w:val="00DD2DC9"/>
    <w:rsid w:val="00E30F4E"/>
    <w:rsid w:val="00E36528"/>
    <w:rsid w:val="00EA2C00"/>
    <w:rsid w:val="00EC7098"/>
    <w:rsid w:val="00F079A3"/>
    <w:rsid w:val="00F532B5"/>
    <w:rsid w:val="00F745E3"/>
    <w:rsid w:val="00F92737"/>
    <w:rsid w:val="00FB4F70"/>
    <w:rsid w:val="00FE7B0E"/>
    <w:rsid w:val="00FF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CB"/>
  </w:style>
  <w:style w:type="paragraph" w:styleId="1">
    <w:name w:val="heading 1"/>
    <w:basedOn w:val="a"/>
    <w:link w:val="10"/>
    <w:uiPriority w:val="9"/>
    <w:qFormat/>
    <w:rsid w:val="00B80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7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5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8057E"/>
    <w:rPr>
      <w:color w:val="0000FF"/>
      <w:u w:val="single"/>
    </w:rPr>
  </w:style>
  <w:style w:type="character" w:styleId="a4">
    <w:name w:val="Emphasis"/>
    <w:basedOn w:val="a0"/>
    <w:uiPriority w:val="20"/>
    <w:qFormat/>
    <w:rsid w:val="00B8057E"/>
    <w:rPr>
      <w:i/>
      <w:iCs/>
    </w:rPr>
  </w:style>
  <w:style w:type="paragraph" w:styleId="a5">
    <w:name w:val="Normal (Web)"/>
    <w:basedOn w:val="a"/>
    <w:uiPriority w:val="99"/>
    <w:semiHidden/>
    <w:unhideWhenUsed/>
    <w:rsid w:val="00B8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805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5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37A28"/>
    <w:pPr>
      <w:ind w:left="720"/>
      <w:contextualSpacing/>
    </w:pPr>
  </w:style>
  <w:style w:type="paragraph" w:styleId="aa">
    <w:name w:val="No Spacing"/>
    <w:uiPriority w:val="1"/>
    <w:qFormat/>
    <w:rsid w:val="00AE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B2245"/>
  </w:style>
  <w:style w:type="paragraph" w:customStyle="1" w:styleId="c8">
    <w:name w:val="c8"/>
    <w:basedOn w:val="a"/>
    <w:rsid w:val="002B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2B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-hl">
    <w:name w:val="search-hl"/>
    <w:basedOn w:val="a0"/>
    <w:rsid w:val="003D17F3"/>
  </w:style>
  <w:style w:type="character" w:customStyle="1" w:styleId="20">
    <w:name w:val="Заголовок 2 Знак"/>
    <w:basedOn w:val="a0"/>
    <w:link w:val="2"/>
    <w:uiPriority w:val="9"/>
    <w:semiHidden/>
    <w:rsid w:val="003D1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eft-title">
    <w:name w:val="left-title"/>
    <w:basedOn w:val="a0"/>
    <w:rsid w:val="003D17F3"/>
  </w:style>
  <w:style w:type="character" w:customStyle="1" w:styleId="title">
    <w:name w:val="title"/>
    <w:basedOn w:val="a0"/>
    <w:rsid w:val="003D17F3"/>
  </w:style>
  <w:style w:type="paragraph" w:customStyle="1" w:styleId="c0">
    <w:name w:val="c0"/>
    <w:basedOn w:val="a"/>
    <w:rsid w:val="0039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</dc:creator>
  <cp:keywords/>
  <dc:description/>
  <cp:lastModifiedBy>пк</cp:lastModifiedBy>
  <cp:revision>27</cp:revision>
  <dcterms:created xsi:type="dcterms:W3CDTF">2015-09-30T15:48:00Z</dcterms:created>
  <dcterms:modified xsi:type="dcterms:W3CDTF">2024-04-30T18:33:00Z</dcterms:modified>
</cp:coreProperties>
</file>