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64" w:rsidRDefault="00E66964" w:rsidP="00E66964">
      <w:pPr>
        <w:shd w:val="clear" w:color="auto" w:fill="FFFFFF"/>
        <w:spacing w:after="0" w:line="240" w:lineRule="auto"/>
        <w:jc w:val="center"/>
        <w:rPr>
          <w:rFonts w:ascii="Times New Roman" w:eastAsia="Times New Roman" w:hAnsi="Times New Roman" w:cs="Times New Roman"/>
          <w:b/>
          <w:bCs/>
          <w:color w:val="000000"/>
          <w:sz w:val="28"/>
        </w:rPr>
      </w:pPr>
      <w:r w:rsidRPr="00E66964">
        <w:rPr>
          <w:rFonts w:ascii="Times New Roman" w:eastAsia="Times New Roman" w:hAnsi="Times New Roman" w:cs="Times New Roman"/>
          <w:b/>
          <w:bCs/>
          <w:color w:val="000000"/>
          <w:sz w:val="28"/>
        </w:rPr>
        <w:t>Творческий проект</w:t>
      </w:r>
    </w:p>
    <w:p w:rsidR="00E66964" w:rsidRPr="00EF5749" w:rsidRDefault="00E66964" w:rsidP="00E66964">
      <w:pPr>
        <w:shd w:val="clear" w:color="auto" w:fill="FFFFFF"/>
        <w:spacing w:after="0" w:line="240" w:lineRule="auto"/>
        <w:jc w:val="center"/>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w:t>
      </w:r>
      <w:proofErr w:type="spellStart"/>
      <w:r w:rsidRPr="00EF5749">
        <w:rPr>
          <w:rFonts w:ascii="Times New Roman" w:eastAsia="Times New Roman" w:hAnsi="Times New Roman" w:cs="Times New Roman"/>
          <w:b/>
          <w:bCs/>
          <w:color w:val="000000"/>
          <w:sz w:val="28"/>
          <w:u w:val="single"/>
        </w:rPr>
        <w:t>Адвен</w:t>
      </w:r>
      <w:proofErr w:type="gramStart"/>
      <w:r w:rsidRPr="00EF5749">
        <w:rPr>
          <w:rFonts w:ascii="Times New Roman" w:eastAsia="Times New Roman" w:hAnsi="Times New Roman" w:cs="Times New Roman"/>
          <w:b/>
          <w:bCs/>
          <w:color w:val="000000"/>
          <w:sz w:val="28"/>
          <w:u w:val="single"/>
        </w:rPr>
        <w:t>т</w:t>
      </w:r>
      <w:proofErr w:type="spellEnd"/>
      <w:r w:rsidRPr="00EF5749">
        <w:rPr>
          <w:rFonts w:ascii="Times New Roman" w:eastAsia="Times New Roman" w:hAnsi="Times New Roman" w:cs="Times New Roman"/>
          <w:b/>
          <w:bCs/>
          <w:color w:val="000000"/>
          <w:sz w:val="28"/>
          <w:u w:val="single"/>
        </w:rPr>
        <w:t>-</w:t>
      </w:r>
      <w:proofErr w:type="gramEnd"/>
      <w:r>
        <w:rPr>
          <w:rFonts w:ascii="Times New Roman" w:eastAsia="Times New Roman" w:hAnsi="Times New Roman" w:cs="Times New Roman"/>
          <w:b/>
          <w:bCs/>
          <w:color w:val="000000"/>
          <w:sz w:val="28"/>
          <w:u w:val="single"/>
        </w:rPr>
        <w:t xml:space="preserve"> </w:t>
      </w:r>
      <w:r w:rsidRPr="00EF5749">
        <w:rPr>
          <w:rFonts w:ascii="Times New Roman" w:eastAsia="Times New Roman" w:hAnsi="Times New Roman" w:cs="Times New Roman"/>
          <w:b/>
          <w:bCs/>
          <w:color w:val="000000"/>
          <w:sz w:val="28"/>
          <w:u w:val="single"/>
        </w:rPr>
        <w:t xml:space="preserve">календарь – календарь ожидания </w:t>
      </w:r>
      <w:r>
        <w:rPr>
          <w:rFonts w:ascii="Times New Roman" w:eastAsia="Times New Roman" w:hAnsi="Times New Roman" w:cs="Times New Roman"/>
          <w:b/>
          <w:bCs/>
          <w:color w:val="000000"/>
          <w:sz w:val="28"/>
          <w:u w:val="single"/>
        </w:rPr>
        <w:t xml:space="preserve"> </w:t>
      </w:r>
      <w:r w:rsidRPr="00EF5749">
        <w:rPr>
          <w:rFonts w:ascii="Times New Roman" w:eastAsia="Times New Roman" w:hAnsi="Times New Roman" w:cs="Times New Roman"/>
          <w:b/>
          <w:bCs/>
          <w:color w:val="000000"/>
          <w:sz w:val="28"/>
          <w:u w:val="single"/>
        </w:rPr>
        <w:t>Нового года»</w:t>
      </w:r>
    </w:p>
    <w:p w:rsidR="00E66964" w:rsidRPr="00E66964" w:rsidRDefault="00E66964" w:rsidP="00E66964">
      <w:pPr>
        <w:shd w:val="clear" w:color="auto" w:fill="FFFFFF"/>
        <w:spacing w:after="0" w:line="240" w:lineRule="auto"/>
        <w:jc w:val="center"/>
        <w:rPr>
          <w:rFonts w:ascii="Times New Roman" w:eastAsia="Times New Roman" w:hAnsi="Times New Roman" w:cs="Times New Roman"/>
          <w:b/>
          <w:bCs/>
          <w:color w:val="000000"/>
          <w:sz w:val="28"/>
        </w:rPr>
      </w:pPr>
    </w:p>
    <w:p w:rsidR="00E66964" w:rsidRPr="00E66964" w:rsidRDefault="00E66964" w:rsidP="00E66964">
      <w:pPr>
        <w:shd w:val="clear" w:color="auto" w:fill="FFFFFF"/>
        <w:spacing w:after="0" w:line="240" w:lineRule="auto"/>
        <w:jc w:val="center"/>
        <w:rPr>
          <w:rFonts w:ascii="Times New Roman" w:eastAsia="Times New Roman" w:hAnsi="Times New Roman" w:cs="Times New Roman"/>
          <w:b/>
          <w:bCs/>
          <w:color w:val="000000"/>
          <w:sz w:val="28"/>
        </w:rPr>
      </w:pPr>
      <w:r w:rsidRPr="00E66964">
        <w:rPr>
          <w:rFonts w:ascii="Times New Roman" w:eastAsia="Times New Roman" w:hAnsi="Times New Roman" w:cs="Times New Roman"/>
          <w:b/>
          <w:bCs/>
          <w:color w:val="000000"/>
          <w:sz w:val="28"/>
        </w:rPr>
        <w:t>Подготовительная к школе группа</w:t>
      </w:r>
    </w:p>
    <w:p w:rsidR="00E66964" w:rsidRPr="00E66964" w:rsidRDefault="00E66964" w:rsidP="00E66964">
      <w:pPr>
        <w:shd w:val="clear" w:color="auto" w:fill="FFFFFF"/>
        <w:spacing w:after="0" w:line="240" w:lineRule="auto"/>
        <w:jc w:val="center"/>
        <w:rPr>
          <w:rFonts w:ascii="Times New Roman" w:eastAsia="Times New Roman" w:hAnsi="Times New Roman" w:cs="Times New Roman"/>
          <w:b/>
          <w:bCs/>
          <w:color w:val="000000"/>
          <w:sz w:val="28"/>
        </w:rPr>
      </w:pPr>
      <w:r w:rsidRPr="00E66964">
        <w:rPr>
          <w:rFonts w:ascii="Times New Roman" w:eastAsia="Times New Roman" w:hAnsi="Times New Roman" w:cs="Times New Roman"/>
          <w:b/>
          <w:bCs/>
          <w:color w:val="000000"/>
          <w:sz w:val="28"/>
        </w:rPr>
        <w:t>Краткосрочный</w:t>
      </w:r>
    </w:p>
    <w:p w:rsidR="00E66964" w:rsidRPr="00E66964" w:rsidRDefault="005558D1" w:rsidP="00E66964">
      <w:pPr>
        <w:shd w:val="clear" w:color="auto" w:fill="FFFFFF"/>
        <w:spacing w:after="0" w:line="240" w:lineRule="auto"/>
        <w:jc w:val="right"/>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Воспитатель </w:t>
      </w:r>
      <w:proofErr w:type="spellStart"/>
      <w:r>
        <w:rPr>
          <w:rFonts w:ascii="Times New Roman" w:eastAsia="Times New Roman" w:hAnsi="Times New Roman" w:cs="Times New Roman"/>
          <w:b/>
          <w:bCs/>
          <w:color w:val="000000"/>
          <w:sz w:val="28"/>
        </w:rPr>
        <w:t>З</w:t>
      </w:r>
      <w:r w:rsidR="00E66964" w:rsidRPr="00E66964">
        <w:rPr>
          <w:rFonts w:ascii="Times New Roman" w:eastAsia="Times New Roman" w:hAnsi="Times New Roman" w:cs="Times New Roman"/>
          <w:b/>
          <w:bCs/>
          <w:color w:val="000000"/>
          <w:sz w:val="28"/>
        </w:rPr>
        <w:t>ибарева</w:t>
      </w:r>
      <w:proofErr w:type="spellEnd"/>
      <w:r w:rsidR="00E66964" w:rsidRPr="00E66964">
        <w:rPr>
          <w:rFonts w:ascii="Times New Roman" w:eastAsia="Times New Roman" w:hAnsi="Times New Roman" w:cs="Times New Roman"/>
          <w:b/>
          <w:bCs/>
          <w:color w:val="000000"/>
          <w:sz w:val="28"/>
        </w:rPr>
        <w:t xml:space="preserve"> Л.А.</w:t>
      </w:r>
    </w:p>
    <w:p w:rsidR="005558D1" w:rsidRDefault="00EF5749" w:rsidP="00EF5749">
      <w:pPr>
        <w:shd w:val="clear" w:color="auto" w:fill="FFFFFF"/>
        <w:spacing w:after="0" w:line="240" w:lineRule="auto"/>
        <w:rPr>
          <w:rFonts w:ascii="Times New Roman" w:eastAsia="Times New Roman" w:hAnsi="Times New Roman" w:cs="Times New Roman"/>
          <w:color w:val="000000"/>
          <w:sz w:val="28"/>
        </w:rPr>
      </w:pPr>
      <w:r w:rsidRPr="00EF5749">
        <w:rPr>
          <w:rFonts w:ascii="Times New Roman" w:eastAsia="Times New Roman" w:hAnsi="Times New Roman" w:cs="Times New Roman"/>
          <w:color w:val="000000"/>
          <w:sz w:val="28"/>
        </w:rPr>
        <w:t xml:space="preserve">Краткая аннотация проекта: </w:t>
      </w:r>
    </w:p>
    <w:p w:rsidR="00EF5749" w:rsidRPr="00EF5749" w:rsidRDefault="00EF5749" w:rsidP="00EF5749">
      <w:pPr>
        <w:shd w:val="clear" w:color="auto" w:fill="FFFFFF"/>
        <w:spacing w:after="0" w:line="240" w:lineRule="auto"/>
        <w:rPr>
          <w:rFonts w:ascii="Calibri" w:eastAsia="Times New Roman" w:hAnsi="Calibri" w:cs="Times New Roman"/>
          <w:color w:val="000000"/>
        </w:rPr>
      </w:pPr>
      <w:r w:rsidRPr="00EF5749">
        <w:rPr>
          <w:rFonts w:ascii="Times New Roman" w:eastAsia="Times New Roman" w:hAnsi="Times New Roman" w:cs="Times New Roman"/>
          <w:color w:val="000000"/>
          <w:sz w:val="28"/>
        </w:rPr>
        <w:t>Проект «</w:t>
      </w:r>
      <w:proofErr w:type="spellStart"/>
      <w:r w:rsidRPr="00EF5749">
        <w:rPr>
          <w:rFonts w:ascii="Times New Roman" w:eastAsia="Times New Roman" w:hAnsi="Times New Roman" w:cs="Times New Roman"/>
          <w:color w:val="000000"/>
          <w:sz w:val="28"/>
        </w:rPr>
        <w:t>Адвент</w:t>
      </w:r>
      <w:proofErr w:type="spellEnd"/>
      <w:r w:rsidR="005229F1">
        <w:rPr>
          <w:rFonts w:ascii="Times New Roman" w:eastAsia="Times New Roman" w:hAnsi="Times New Roman" w:cs="Times New Roman"/>
          <w:color w:val="000000"/>
          <w:sz w:val="28"/>
        </w:rPr>
        <w:t xml:space="preserve"> </w:t>
      </w:r>
      <w:r w:rsidRPr="00EF5749">
        <w:rPr>
          <w:rFonts w:ascii="Times New Roman" w:eastAsia="Times New Roman" w:hAnsi="Times New Roman" w:cs="Times New Roman"/>
          <w:color w:val="000000"/>
          <w:sz w:val="28"/>
        </w:rPr>
        <w:t>-</w:t>
      </w:r>
      <w:r w:rsidR="005229F1">
        <w:rPr>
          <w:rFonts w:ascii="Times New Roman" w:eastAsia="Times New Roman" w:hAnsi="Times New Roman" w:cs="Times New Roman"/>
          <w:color w:val="000000"/>
          <w:sz w:val="28"/>
        </w:rPr>
        <w:t xml:space="preserve"> </w:t>
      </w:r>
      <w:r w:rsidRPr="00EF5749">
        <w:rPr>
          <w:rFonts w:ascii="Times New Roman" w:eastAsia="Times New Roman" w:hAnsi="Times New Roman" w:cs="Times New Roman"/>
          <w:color w:val="000000"/>
          <w:sz w:val="28"/>
        </w:rPr>
        <w:t xml:space="preserve">календарь – календарь ожидания Нового года» направлен на развитие познавательной активности детей. Проект рассчитан на один месяц, направлен на детей старшего дошкольного возраста при тесном взаимодействии со специалистами, родителями, что соответствует основным принципам ФГОС </w:t>
      </w:r>
      <w:proofErr w:type="gramStart"/>
      <w:r w:rsidRPr="00EF5749">
        <w:rPr>
          <w:rFonts w:ascii="Times New Roman" w:eastAsia="Times New Roman" w:hAnsi="Times New Roman" w:cs="Times New Roman"/>
          <w:color w:val="000000"/>
          <w:sz w:val="28"/>
        </w:rPr>
        <w:t>ДО</w:t>
      </w:r>
      <w:proofErr w:type="gramEnd"/>
      <w:r w:rsidRPr="00EF5749">
        <w:rPr>
          <w:rFonts w:ascii="Times New Roman" w:eastAsia="Times New Roman" w:hAnsi="Times New Roman" w:cs="Times New Roman"/>
          <w:color w:val="000000"/>
          <w:sz w:val="28"/>
        </w:rPr>
        <w:t>.</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    Актуальность данного проекта:</w:t>
      </w:r>
      <w:r w:rsidRPr="00EF5749">
        <w:rPr>
          <w:rFonts w:ascii="Times New Roman" w:eastAsia="Times New Roman" w:hAnsi="Times New Roman" w:cs="Times New Roman"/>
          <w:color w:val="000000"/>
          <w:sz w:val="28"/>
        </w:rPr>
        <w:t xml:space="preserve"> Главный праздник для всех детей и взрослых - это, конечно, Новый год. Последнее время становятся все более популярными календари ожидания Нового года или </w:t>
      </w:r>
      <w:proofErr w:type="spellStart"/>
      <w:r w:rsidRPr="00EF5749">
        <w:rPr>
          <w:rFonts w:ascii="Times New Roman" w:eastAsia="Times New Roman" w:hAnsi="Times New Roman" w:cs="Times New Roman"/>
          <w:color w:val="000000"/>
          <w:sz w:val="28"/>
        </w:rPr>
        <w:t>Адвен</w:t>
      </w:r>
      <w:proofErr w:type="gramStart"/>
      <w:r w:rsidRPr="00EF5749">
        <w:rPr>
          <w:rFonts w:ascii="Times New Roman" w:eastAsia="Times New Roman" w:hAnsi="Times New Roman" w:cs="Times New Roman"/>
          <w:color w:val="000000"/>
          <w:sz w:val="28"/>
        </w:rPr>
        <w:t>т</w:t>
      </w:r>
      <w:proofErr w:type="spellEnd"/>
      <w:r w:rsidRPr="00EF5749">
        <w:rPr>
          <w:rFonts w:ascii="Times New Roman" w:eastAsia="Times New Roman" w:hAnsi="Times New Roman" w:cs="Times New Roman"/>
          <w:color w:val="000000"/>
          <w:sz w:val="28"/>
        </w:rPr>
        <w:t>-</w:t>
      </w:r>
      <w:proofErr w:type="gramEnd"/>
      <w:r w:rsidR="005229F1">
        <w:rPr>
          <w:rFonts w:ascii="Times New Roman" w:eastAsia="Times New Roman" w:hAnsi="Times New Roman" w:cs="Times New Roman"/>
          <w:color w:val="000000"/>
          <w:sz w:val="28"/>
        </w:rPr>
        <w:t xml:space="preserve"> </w:t>
      </w:r>
      <w:r w:rsidRPr="00EF5749">
        <w:rPr>
          <w:rFonts w:ascii="Times New Roman" w:eastAsia="Times New Roman" w:hAnsi="Times New Roman" w:cs="Times New Roman"/>
          <w:color w:val="000000"/>
          <w:sz w:val="28"/>
        </w:rPr>
        <w:t xml:space="preserve">календари. </w:t>
      </w:r>
      <w:proofErr w:type="spellStart"/>
      <w:r w:rsidRPr="00EF5749">
        <w:rPr>
          <w:rFonts w:ascii="Times New Roman" w:eastAsia="Times New Roman" w:hAnsi="Times New Roman" w:cs="Times New Roman"/>
          <w:color w:val="000000"/>
          <w:sz w:val="28"/>
        </w:rPr>
        <w:t>Адвен</w:t>
      </w:r>
      <w:proofErr w:type="gramStart"/>
      <w:r w:rsidRPr="00EF5749">
        <w:rPr>
          <w:rFonts w:ascii="Times New Roman" w:eastAsia="Times New Roman" w:hAnsi="Times New Roman" w:cs="Times New Roman"/>
          <w:color w:val="000000"/>
          <w:sz w:val="28"/>
        </w:rPr>
        <w:t>т</w:t>
      </w:r>
      <w:proofErr w:type="spellEnd"/>
      <w:r w:rsidRPr="00EF5749">
        <w:rPr>
          <w:rFonts w:ascii="Times New Roman" w:eastAsia="Times New Roman" w:hAnsi="Times New Roman" w:cs="Times New Roman"/>
          <w:color w:val="000000"/>
          <w:sz w:val="28"/>
        </w:rPr>
        <w:t>-</w:t>
      </w:r>
      <w:proofErr w:type="gramEnd"/>
      <w:r w:rsidR="005229F1">
        <w:rPr>
          <w:rFonts w:ascii="Times New Roman" w:eastAsia="Times New Roman" w:hAnsi="Times New Roman" w:cs="Times New Roman"/>
          <w:color w:val="000000"/>
          <w:sz w:val="28"/>
        </w:rPr>
        <w:t xml:space="preserve"> </w:t>
      </w:r>
      <w:r w:rsidRPr="00EF5749">
        <w:rPr>
          <w:rFonts w:ascii="Times New Roman" w:eastAsia="Times New Roman" w:hAnsi="Times New Roman" w:cs="Times New Roman"/>
          <w:color w:val="000000"/>
          <w:sz w:val="28"/>
        </w:rPr>
        <w:t xml:space="preserve">календарь - один из самых удачных способов раскрасить ожидание праздника ощущением радости и волшебства. Что же это такое? Суть </w:t>
      </w:r>
      <w:proofErr w:type="spellStart"/>
      <w:r w:rsidRPr="00EF5749">
        <w:rPr>
          <w:rFonts w:ascii="Times New Roman" w:eastAsia="Times New Roman" w:hAnsi="Times New Roman" w:cs="Times New Roman"/>
          <w:color w:val="000000"/>
          <w:sz w:val="28"/>
        </w:rPr>
        <w:t>Адвен</w:t>
      </w:r>
      <w:proofErr w:type="gramStart"/>
      <w:r w:rsidRPr="00EF5749">
        <w:rPr>
          <w:rFonts w:ascii="Times New Roman" w:eastAsia="Times New Roman" w:hAnsi="Times New Roman" w:cs="Times New Roman"/>
          <w:color w:val="000000"/>
          <w:sz w:val="28"/>
        </w:rPr>
        <w:t>т</w:t>
      </w:r>
      <w:proofErr w:type="spellEnd"/>
      <w:r w:rsidRPr="00EF5749">
        <w:rPr>
          <w:rFonts w:ascii="Times New Roman" w:eastAsia="Times New Roman" w:hAnsi="Times New Roman" w:cs="Times New Roman"/>
          <w:color w:val="000000"/>
          <w:sz w:val="28"/>
        </w:rPr>
        <w:t>-</w:t>
      </w:r>
      <w:proofErr w:type="gramEnd"/>
      <w:r w:rsidR="005229F1">
        <w:rPr>
          <w:rFonts w:ascii="Times New Roman" w:eastAsia="Times New Roman" w:hAnsi="Times New Roman" w:cs="Times New Roman"/>
          <w:color w:val="000000"/>
          <w:sz w:val="28"/>
        </w:rPr>
        <w:t xml:space="preserve"> </w:t>
      </w:r>
      <w:r w:rsidRPr="00EF5749">
        <w:rPr>
          <w:rFonts w:ascii="Times New Roman" w:eastAsia="Times New Roman" w:hAnsi="Times New Roman" w:cs="Times New Roman"/>
          <w:color w:val="000000"/>
          <w:sz w:val="28"/>
        </w:rPr>
        <w:t xml:space="preserve">календаря состоит в том, что ведется по дням обратный отсчет до Нового года. Причем каждый день ребенок находит в </w:t>
      </w:r>
      <w:proofErr w:type="spellStart"/>
      <w:r w:rsidRPr="00EF5749">
        <w:rPr>
          <w:rFonts w:ascii="Times New Roman" w:eastAsia="Times New Roman" w:hAnsi="Times New Roman" w:cs="Times New Roman"/>
          <w:color w:val="000000"/>
          <w:sz w:val="28"/>
        </w:rPr>
        <w:t>Адвен</w:t>
      </w:r>
      <w:proofErr w:type="gramStart"/>
      <w:r w:rsidRPr="00EF5749">
        <w:rPr>
          <w:rFonts w:ascii="Times New Roman" w:eastAsia="Times New Roman" w:hAnsi="Times New Roman" w:cs="Times New Roman"/>
          <w:color w:val="000000"/>
          <w:sz w:val="28"/>
        </w:rPr>
        <w:t>т</w:t>
      </w:r>
      <w:proofErr w:type="spellEnd"/>
      <w:r w:rsidRPr="00EF5749">
        <w:rPr>
          <w:rFonts w:ascii="Times New Roman" w:eastAsia="Times New Roman" w:hAnsi="Times New Roman" w:cs="Times New Roman"/>
          <w:color w:val="000000"/>
          <w:sz w:val="28"/>
        </w:rPr>
        <w:t>-</w:t>
      </w:r>
      <w:proofErr w:type="gramEnd"/>
      <w:r w:rsidR="005229F1">
        <w:rPr>
          <w:rFonts w:ascii="Times New Roman" w:eastAsia="Times New Roman" w:hAnsi="Times New Roman" w:cs="Times New Roman"/>
          <w:color w:val="000000"/>
          <w:sz w:val="28"/>
        </w:rPr>
        <w:t xml:space="preserve"> </w:t>
      </w:r>
      <w:r w:rsidRPr="00EF5749">
        <w:rPr>
          <w:rFonts w:ascii="Times New Roman" w:eastAsia="Times New Roman" w:hAnsi="Times New Roman" w:cs="Times New Roman"/>
          <w:color w:val="000000"/>
          <w:sz w:val="28"/>
        </w:rPr>
        <w:t xml:space="preserve">календаре какой-то небольшой и приятный сюрприз, а также задание или идею досуга на текущий день. Важное место в данном проекте занимает изучение и сохранение традиций празднования Нового года, что помогает удовлетворить познавательный интерес детей к этому празднику. В России создание </w:t>
      </w:r>
      <w:proofErr w:type="spellStart"/>
      <w:r w:rsidRPr="00EF5749">
        <w:rPr>
          <w:rFonts w:ascii="Times New Roman" w:eastAsia="Times New Roman" w:hAnsi="Times New Roman" w:cs="Times New Roman"/>
          <w:color w:val="000000"/>
          <w:sz w:val="28"/>
        </w:rPr>
        <w:t>Адвен</w:t>
      </w:r>
      <w:proofErr w:type="gramStart"/>
      <w:r w:rsidRPr="00EF5749">
        <w:rPr>
          <w:rFonts w:ascii="Times New Roman" w:eastAsia="Times New Roman" w:hAnsi="Times New Roman" w:cs="Times New Roman"/>
          <w:color w:val="000000"/>
          <w:sz w:val="28"/>
        </w:rPr>
        <w:t>т</w:t>
      </w:r>
      <w:proofErr w:type="spellEnd"/>
      <w:r w:rsidRPr="00EF5749">
        <w:rPr>
          <w:rFonts w:ascii="Times New Roman" w:eastAsia="Times New Roman" w:hAnsi="Times New Roman" w:cs="Times New Roman"/>
          <w:color w:val="000000"/>
          <w:sz w:val="28"/>
        </w:rPr>
        <w:t>-</w:t>
      </w:r>
      <w:proofErr w:type="gramEnd"/>
      <w:r w:rsidR="005229F1">
        <w:rPr>
          <w:rFonts w:ascii="Times New Roman" w:eastAsia="Times New Roman" w:hAnsi="Times New Roman" w:cs="Times New Roman"/>
          <w:color w:val="000000"/>
          <w:sz w:val="28"/>
        </w:rPr>
        <w:t xml:space="preserve"> </w:t>
      </w:r>
      <w:r w:rsidRPr="00EF5749">
        <w:rPr>
          <w:rFonts w:ascii="Times New Roman" w:eastAsia="Times New Roman" w:hAnsi="Times New Roman" w:cs="Times New Roman"/>
          <w:color w:val="000000"/>
          <w:sz w:val="28"/>
        </w:rPr>
        <w:t xml:space="preserve">календарей нельзя назвать традицией, однако в последние годы они приобретают все большую популярность. Зачем же он нужен ребёнку? Маленьким детям обычно очень сложно осознать время – это такое неуловимое понятие, которое дети любят чем-либо структурировать и заполнять. "А сколько надо сходить в садик, чтобы поехать к бабушке?" "Сколько раз надо открыть мешочки с заданиями, чтобы наступил праздник Новый год?" Считаем дни, недели. «А сколько до нового года будет прогулок, а сколько книжек перед сном? Как можно измерить это время в маленьких ежедневных сюрпризах?  Для педагога </w:t>
      </w:r>
      <w:proofErr w:type="spellStart"/>
      <w:r w:rsidRPr="00EF5749">
        <w:rPr>
          <w:rFonts w:ascii="Times New Roman" w:eastAsia="Times New Roman" w:hAnsi="Times New Roman" w:cs="Times New Roman"/>
          <w:color w:val="000000"/>
          <w:sz w:val="28"/>
        </w:rPr>
        <w:t>Адвен</w:t>
      </w:r>
      <w:proofErr w:type="gramStart"/>
      <w:r w:rsidRPr="00EF5749">
        <w:rPr>
          <w:rFonts w:ascii="Times New Roman" w:eastAsia="Times New Roman" w:hAnsi="Times New Roman" w:cs="Times New Roman"/>
          <w:color w:val="000000"/>
          <w:sz w:val="28"/>
        </w:rPr>
        <w:t>т</w:t>
      </w:r>
      <w:proofErr w:type="spellEnd"/>
      <w:r w:rsidRPr="00EF5749">
        <w:rPr>
          <w:rFonts w:ascii="Times New Roman" w:eastAsia="Times New Roman" w:hAnsi="Times New Roman" w:cs="Times New Roman"/>
          <w:color w:val="000000"/>
          <w:sz w:val="28"/>
        </w:rPr>
        <w:t>-</w:t>
      </w:r>
      <w:proofErr w:type="gramEnd"/>
      <w:r w:rsidR="005229F1">
        <w:rPr>
          <w:rFonts w:ascii="Times New Roman" w:eastAsia="Times New Roman" w:hAnsi="Times New Roman" w:cs="Times New Roman"/>
          <w:color w:val="000000"/>
          <w:sz w:val="28"/>
        </w:rPr>
        <w:t xml:space="preserve"> </w:t>
      </w:r>
      <w:r w:rsidRPr="00EF5749">
        <w:rPr>
          <w:rFonts w:ascii="Times New Roman" w:eastAsia="Times New Roman" w:hAnsi="Times New Roman" w:cs="Times New Roman"/>
          <w:color w:val="000000"/>
          <w:sz w:val="28"/>
        </w:rPr>
        <w:t>календарь - это своеобразный план его деятельности.</w:t>
      </w:r>
    </w:p>
    <w:p w:rsidR="000B5C78" w:rsidRDefault="00EF5749" w:rsidP="00EF5749">
      <w:pPr>
        <w:shd w:val="clear" w:color="auto" w:fill="FFFFFF"/>
        <w:spacing w:after="0" w:line="240" w:lineRule="auto"/>
        <w:ind w:left="142"/>
        <w:rPr>
          <w:rFonts w:ascii="Times New Roman" w:eastAsia="Times New Roman" w:hAnsi="Times New Roman" w:cs="Times New Roman"/>
          <w:color w:val="000000"/>
          <w:sz w:val="28"/>
        </w:rPr>
      </w:pPr>
      <w:r w:rsidRPr="00EF5749">
        <w:rPr>
          <w:rFonts w:ascii="Times New Roman" w:eastAsia="Times New Roman" w:hAnsi="Times New Roman" w:cs="Times New Roman"/>
          <w:b/>
          <w:bCs/>
          <w:color w:val="000000"/>
          <w:sz w:val="28"/>
          <w:u w:val="single"/>
        </w:rPr>
        <w:t>Новизна проекта:</w:t>
      </w:r>
      <w:r w:rsidRPr="00EF5749">
        <w:rPr>
          <w:rFonts w:ascii="Times New Roman" w:eastAsia="Times New Roman" w:hAnsi="Times New Roman" w:cs="Times New Roman"/>
          <w:color w:val="000000"/>
          <w:sz w:val="28"/>
        </w:rPr>
        <w:t xml:space="preserve"> Проект разработан для вовлечения каждого ребенка в различные виды деятельности с помощью </w:t>
      </w:r>
      <w:proofErr w:type="spellStart"/>
      <w:r w:rsidRPr="00EF5749">
        <w:rPr>
          <w:rFonts w:ascii="Times New Roman" w:eastAsia="Times New Roman" w:hAnsi="Times New Roman" w:cs="Times New Roman"/>
          <w:color w:val="000000"/>
          <w:sz w:val="28"/>
        </w:rPr>
        <w:t>Адвент</w:t>
      </w:r>
      <w:proofErr w:type="spellEnd"/>
      <w:r w:rsidR="005229F1">
        <w:rPr>
          <w:rFonts w:ascii="Times New Roman" w:eastAsia="Times New Roman" w:hAnsi="Times New Roman" w:cs="Times New Roman"/>
          <w:color w:val="000000"/>
          <w:sz w:val="28"/>
        </w:rPr>
        <w:t xml:space="preserve"> </w:t>
      </w:r>
      <w:proofErr w:type="gramStart"/>
      <w:r w:rsidRPr="00EF5749">
        <w:rPr>
          <w:rFonts w:ascii="Times New Roman" w:eastAsia="Times New Roman" w:hAnsi="Times New Roman" w:cs="Times New Roman"/>
          <w:color w:val="000000"/>
          <w:sz w:val="28"/>
        </w:rPr>
        <w:t>-к</w:t>
      </w:r>
      <w:proofErr w:type="gramEnd"/>
      <w:r w:rsidRPr="00EF5749">
        <w:rPr>
          <w:rFonts w:ascii="Times New Roman" w:eastAsia="Times New Roman" w:hAnsi="Times New Roman" w:cs="Times New Roman"/>
          <w:color w:val="000000"/>
          <w:sz w:val="28"/>
        </w:rPr>
        <w:t xml:space="preserve">алендаря. </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proofErr w:type="spellStart"/>
      <w:r w:rsidRPr="00EF5749">
        <w:rPr>
          <w:rFonts w:ascii="Times New Roman" w:eastAsia="Times New Roman" w:hAnsi="Times New Roman" w:cs="Times New Roman"/>
          <w:color w:val="000000"/>
          <w:sz w:val="28"/>
        </w:rPr>
        <w:t>Адвент</w:t>
      </w:r>
      <w:proofErr w:type="spellEnd"/>
      <w:r w:rsidRPr="00EF5749">
        <w:rPr>
          <w:rFonts w:ascii="Times New Roman" w:eastAsia="Times New Roman" w:hAnsi="Times New Roman" w:cs="Times New Roman"/>
          <w:color w:val="000000"/>
          <w:sz w:val="28"/>
        </w:rPr>
        <w:t xml:space="preserve"> - календарь - это календарь ожидания, он пришел к нам из запада, предназначен он для того, чтобы помочь детям осознать, сколько дней осталось до праздника, чаще это новый год или день рождения. В моей работе </w:t>
      </w:r>
      <w:proofErr w:type="spellStart"/>
      <w:r w:rsidRPr="00EF5749">
        <w:rPr>
          <w:rFonts w:ascii="Times New Roman" w:eastAsia="Times New Roman" w:hAnsi="Times New Roman" w:cs="Times New Roman"/>
          <w:color w:val="000000"/>
          <w:sz w:val="28"/>
        </w:rPr>
        <w:t>Адвент</w:t>
      </w:r>
      <w:proofErr w:type="spellEnd"/>
      <w:r w:rsidRPr="00EF5749">
        <w:rPr>
          <w:rFonts w:ascii="Times New Roman" w:eastAsia="Times New Roman" w:hAnsi="Times New Roman" w:cs="Times New Roman"/>
          <w:color w:val="000000"/>
          <w:sz w:val="28"/>
        </w:rPr>
        <w:t xml:space="preserve"> - календарь направлен на познавательное развитие детей, а еще это отличный способ привлечь родителей в воспитательно-образовательный процесс ДОУ.</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Обоснование необходимости проекта:</w:t>
      </w:r>
      <w:r w:rsidRPr="00EF5749">
        <w:rPr>
          <w:rFonts w:ascii="Times New Roman" w:eastAsia="Times New Roman" w:hAnsi="Times New Roman" w:cs="Times New Roman"/>
          <w:color w:val="000000"/>
          <w:sz w:val="28"/>
        </w:rPr>
        <w:t> </w:t>
      </w:r>
      <w:proofErr w:type="spellStart"/>
      <w:r w:rsidRPr="00EF5749">
        <w:rPr>
          <w:rFonts w:ascii="Times New Roman" w:eastAsia="Times New Roman" w:hAnsi="Times New Roman" w:cs="Times New Roman"/>
          <w:color w:val="000000"/>
          <w:sz w:val="28"/>
        </w:rPr>
        <w:t>Адвен</w:t>
      </w:r>
      <w:proofErr w:type="gramStart"/>
      <w:r w:rsidRPr="00EF5749">
        <w:rPr>
          <w:rFonts w:ascii="Times New Roman" w:eastAsia="Times New Roman" w:hAnsi="Times New Roman" w:cs="Times New Roman"/>
          <w:color w:val="000000"/>
          <w:sz w:val="28"/>
        </w:rPr>
        <w:t>т</w:t>
      </w:r>
      <w:proofErr w:type="spellEnd"/>
      <w:r w:rsidRPr="00EF5749">
        <w:rPr>
          <w:rFonts w:ascii="Times New Roman" w:eastAsia="Times New Roman" w:hAnsi="Times New Roman" w:cs="Times New Roman"/>
          <w:color w:val="000000"/>
          <w:sz w:val="28"/>
        </w:rPr>
        <w:t>-</w:t>
      </w:r>
      <w:proofErr w:type="gramEnd"/>
      <w:r w:rsidR="005229F1">
        <w:rPr>
          <w:rFonts w:ascii="Times New Roman" w:eastAsia="Times New Roman" w:hAnsi="Times New Roman" w:cs="Times New Roman"/>
          <w:color w:val="000000"/>
          <w:sz w:val="28"/>
        </w:rPr>
        <w:t xml:space="preserve"> </w:t>
      </w:r>
      <w:r w:rsidRPr="00EF5749">
        <w:rPr>
          <w:rFonts w:ascii="Times New Roman" w:eastAsia="Times New Roman" w:hAnsi="Times New Roman" w:cs="Times New Roman"/>
          <w:color w:val="000000"/>
          <w:sz w:val="28"/>
        </w:rPr>
        <w:t xml:space="preserve">календарь помогает почувствовать течение времени, научиться его понимать и осознавать. </w:t>
      </w:r>
      <w:proofErr w:type="gramStart"/>
      <w:r w:rsidRPr="00EF5749">
        <w:rPr>
          <w:rFonts w:ascii="Times New Roman" w:eastAsia="Times New Roman" w:hAnsi="Times New Roman" w:cs="Times New Roman"/>
          <w:color w:val="000000"/>
          <w:sz w:val="28"/>
        </w:rPr>
        <w:t>И</w:t>
      </w:r>
      <w:proofErr w:type="gramEnd"/>
      <w:r w:rsidRPr="00EF5749">
        <w:rPr>
          <w:rFonts w:ascii="Times New Roman" w:eastAsia="Times New Roman" w:hAnsi="Times New Roman" w:cs="Times New Roman"/>
          <w:color w:val="000000"/>
          <w:sz w:val="28"/>
        </w:rPr>
        <w:t xml:space="preserve"> конечно же, он создает ту неповторимую атмосферу волшебства, которая </w:t>
      </w:r>
      <w:r w:rsidRPr="00EF5749">
        <w:rPr>
          <w:rFonts w:ascii="Times New Roman" w:eastAsia="Times New Roman" w:hAnsi="Times New Roman" w:cs="Times New Roman"/>
          <w:color w:val="000000"/>
          <w:sz w:val="28"/>
        </w:rPr>
        <w:lastRenderedPageBreak/>
        <w:t xml:space="preserve">бывает только в Новый год. </w:t>
      </w:r>
      <w:proofErr w:type="spellStart"/>
      <w:r w:rsidRPr="00EF5749">
        <w:rPr>
          <w:rFonts w:ascii="Times New Roman" w:eastAsia="Times New Roman" w:hAnsi="Times New Roman" w:cs="Times New Roman"/>
          <w:color w:val="000000"/>
          <w:sz w:val="28"/>
        </w:rPr>
        <w:t>Адвент</w:t>
      </w:r>
      <w:proofErr w:type="spellEnd"/>
      <w:r w:rsidRPr="00EF5749">
        <w:rPr>
          <w:rFonts w:ascii="Times New Roman" w:eastAsia="Times New Roman" w:hAnsi="Times New Roman" w:cs="Times New Roman"/>
          <w:color w:val="000000"/>
          <w:sz w:val="28"/>
        </w:rPr>
        <w:t xml:space="preserve"> - календарь наполнен интересными заданиями для детей, которые они с большим удовольствием выполняют.</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  Цель проекта:</w:t>
      </w:r>
      <w:r w:rsidRPr="00EF5749">
        <w:rPr>
          <w:rFonts w:ascii="Times New Roman" w:eastAsia="Times New Roman" w:hAnsi="Times New Roman" w:cs="Times New Roman"/>
          <w:color w:val="000000"/>
          <w:sz w:val="28"/>
        </w:rPr>
        <w:t> Вызвать интерес к предстоящему празднику; создать праздничное новогоднее настроение.</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Задачи:</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u w:val="single"/>
        </w:rPr>
        <w:t>1. Образовательные:</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Расширить представления детей о праздновании Нового года, об истории возникновения праздника</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Закрепить знания детей о течении времени (месяц, неделя, день);</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Помочь детям наглядно ощутить приближение радостного праздника;</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u w:val="single"/>
        </w:rPr>
        <w:t>2. Развивающие:</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 xml:space="preserve">Развивать у дошкольников интеллектуальную инициативу, организаторские способности, приучать </w:t>
      </w:r>
      <w:proofErr w:type="gramStart"/>
      <w:r w:rsidRPr="00EF5749">
        <w:rPr>
          <w:rFonts w:ascii="Times New Roman" w:eastAsia="Times New Roman" w:hAnsi="Times New Roman" w:cs="Times New Roman"/>
          <w:color w:val="000000"/>
          <w:sz w:val="28"/>
        </w:rPr>
        <w:t>активно</w:t>
      </w:r>
      <w:proofErr w:type="gramEnd"/>
      <w:r w:rsidRPr="00EF5749">
        <w:rPr>
          <w:rFonts w:ascii="Times New Roman" w:eastAsia="Times New Roman" w:hAnsi="Times New Roman" w:cs="Times New Roman"/>
          <w:color w:val="000000"/>
          <w:sz w:val="28"/>
        </w:rPr>
        <w:t xml:space="preserve"> участвовать в подготовке к празднику.</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Способствовать развитию речевого общения, обогащению и расширению словаря.</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u w:val="single"/>
        </w:rPr>
        <w:t>3. Воспитательные:</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Воспитывать интерес к народному творчеству, любовь к ручному труду.</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Укреплять связи дошкольного учреждения с семьей.  Побуждать родителей к совместной творческой деятельности с детьми.</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Создать позитивный настрой в преддверии новогоднего праздника.</w:t>
      </w:r>
    </w:p>
    <w:p w:rsidR="00EF5749" w:rsidRDefault="00EF5749" w:rsidP="00EF5749">
      <w:pPr>
        <w:shd w:val="clear" w:color="auto" w:fill="FFFFFF"/>
        <w:spacing w:after="0" w:line="240" w:lineRule="auto"/>
        <w:ind w:left="142"/>
        <w:rPr>
          <w:rFonts w:ascii="Times New Roman" w:eastAsia="Times New Roman" w:hAnsi="Times New Roman" w:cs="Times New Roman"/>
          <w:color w:val="000000"/>
          <w:sz w:val="28"/>
        </w:rPr>
      </w:pPr>
      <w:r w:rsidRPr="00EF5749">
        <w:rPr>
          <w:rFonts w:ascii="Times New Roman" w:eastAsia="Times New Roman" w:hAnsi="Times New Roman" w:cs="Times New Roman"/>
          <w:color w:val="000000"/>
          <w:sz w:val="28"/>
        </w:rPr>
        <w:t>Воспитывать любовь к ручному труду</w:t>
      </w:r>
      <w:r w:rsidR="005229F1">
        <w:rPr>
          <w:rFonts w:ascii="Times New Roman" w:eastAsia="Times New Roman" w:hAnsi="Times New Roman" w:cs="Times New Roman"/>
          <w:color w:val="000000"/>
          <w:sz w:val="28"/>
        </w:rPr>
        <w:t>.</w:t>
      </w:r>
    </w:p>
    <w:p w:rsidR="005229F1" w:rsidRPr="00EF5749" w:rsidRDefault="005229F1" w:rsidP="00EF5749">
      <w:pPr>
        <w:shd w:val="clear" w:color="auto" w:fill="FFFFFF"/>
        <w:spacing w:after="0" w:line="240" w:lineRule="auto"/>
        <w:ind w:left="142"/>
        <w:rPr>
          <w:rFonts w:ascii="Calibri" w:eastAsia="Times New Roman" w:hAnsi="Calibri" w:cs="Times New Roman"/>
          <w:color w:val="000000"/>
        </w:rPr>
      </w:pPr>
      <w:r>
        <w:rPr>
          <w:rFonts w:ascii="Times New Roman" w:eastAsia="Times New Roman" w:hAnsi="Times New Roman" w:cs="Times New Roman"/>
          <w:color w:val="000000"/>
          <w:sz w:val="28"/>
        </w:rPr>
        <w:t>Вызвать эмоциональный отклик.</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Интеграция образовательных областей:</w:t>
      </w:r>
      <w:r w:rsidRPr="00EF5749">
        <w:rPr>
          <w:rFonts w:ascii="Times New Roman" w:eastAsia="Times New Roman" w:hAnsi="Times New Roman" w:cs="Times New Roman"/>
          <w:color w:val="000000"/>
          <w:sz w:val="28"/>
        </w:rPr>
        <w:t> </w:t>
      </w:r>
      <w:proofErr w:type="spellStart"/>
      <w:r w:rsidRPr="00EF5749">
        <w:rPr>
          <w:rFonts w:ascii="Times New Roman" w:eastAsia="Times New Roman" w:hAnsi="Times New Roman" w:cs="Times New Roman"/>
          <w:color w:val="000000"/>
          <w:sz w:val="28"/>
        </w:rPr>
        <w:t>Адвен</w:t>
      </w:r>
      <w:proofErr w:type="gramStart"/>
      <w:r w:rsidRPr="00EF5749">
        <w:rPr>
          <w:rFonts w:ascii="Times New Roman" w:eastAsia="Times New Roman" w:hAnsi="Times New Roman" w:cs="Times New Roman"/>
          <w:color w:val="000000"/>
          <w:sz w:val="28"/>
        </w:rPr>
        <w:t>т</w:t>
      </w:r>
      <w:proofErr w:type="spellEnd"/>
      <w:r w:rsidRPr="00EF5749">
        <w:rPr>
          <w:rFonts w:ascii="Times New Roman" w:eastAsia="Times New Roman" w:hAnsi="Times New Roman" w:cs="Times New Roman"/>
          <w:color w:val="000000"/>
          <w:sz w:val="28"/>
        </w:rPr>
        <w:t>-</w:t>
      </w:r>
      <w:proofErr w:type="gramEnd"/>
      <w:r w:rsidR="005229F1">
        <w:rPr>
          <w:rFonts w:ascii="Times New Roman" w:eastAsia="Times New Roman" w:hAnsi="Times New Roman" w:cs="Times New Roman"/>
          <w:color w:val="000000"/>
          <w:sz w:val="28"/>
        </w:rPr>
        <w:t xml:space="preserve"> </w:t>
      </w:r>
      <w:r w:rsidRPr="00EF5749">
        <w:rPr>
          <w:rFonts w:ascii="Times New Roman" w:eastAsia="Times New Roman" w:hAnsi="Times New Roman" w:cs="Times New Roman"/>
          <w:color w:val="000000"/>
          <w:sz w:val="28"/>
        </w:rPr>
        <w:t xml:space="preserve">календарь позволяет интегрировать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строя педагогический процесс индивидуально, в </w:t>
      </w:r>
      <w:proofErr w:type="spellStart"/>
      <w:r w:rsidRPr="00EF5749">
        <w:rPr>
          <w:rFonts w:ascii="Times New Roman" w:eastAsia="Times New Roman" w:hAnsi="Times New Roman" w:cs="Times New Roman"/>
          <w:color w:val="000000"/>
          <w:sz w:val="28"/>
        </w:rPr>
        <w:t>микрогруппе</w:t>
      </w:r>
      <w:proofErr w:type="spellEnd"/>
      <w:r w:rsidRPr="00EF5749">
        <w:rPr>
          <w:rFonts w:ascii="Times New Roman" w:eastAsia="Times New Roman" w:hAnsi="Times New Roman" w:cs="Times New Roman"/>
          <w:color w:val="000000"/>
          <w:sz w:val="28"/>
        </w:rPr>
        <w:t xml:space="preserve"> или фронтально со всеми детьми.</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Тип проекта:</w:t>
      </w:r>
      <w:r w:rsidRPr="00EF5749">
        <w:rPr>
          <w:rFonts w:ascii="Times New Roman" w:eastAsia="Times New Roman" w:hAnsi="Times New Roman" w:cs="Times New Roman"/>
          <w:color w:val="000000"/>
          <w:sz w:val="28"/>
        </w:rPr>
        <w:t> творческий, краткосрочный.</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Срок реализации:</w:t>
      </w:r>
      <w:r w:rsidRPr="00EF5749">
        <w:rPr>
          <w:rFonts w:ascii="Times New Roman" w:eastAsia="Times New Roman" w:hAnsi="Times New Roman" w:cs="Times New Roman"/>
          <w:color w:val="000000"/>
          <w:sz w:val="28"/>
        </w:rPr>
        <w:t> 1 месяц (1-31 декабря)</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Методы и формы реализации проекта с детьми:</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 - словесные</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 наглядные</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 - практические (продуктивные виды деятельности: лепка, рисование, изготовление поделок)</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Формы работы с родителями:</w:t>
      </w:r>
      <w:r w:rsidRPr="00EF5749">
        <w:rPr>
          <w:rFonts w:ascii="Times New Roman" w:eastAsia="Times New Roman" w:hAnsi="Times New Roman" w:cs="Times New Roman"/>
          <w:color w:val="000000"/>
          <w:sz w:val="28"/>
        </w:rPr>
        <w:t> наглядное   информирование,  практические  консультации,  творческие выставки детских рисунков и поделок.</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Этапы реализации проекта:</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u w:val="single"/>
        </w:rPr>
        <w:t>1 этап: Подготовительный.</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Определение темы проекта, формулирование цели и задач.</w:t>
      </w:r>
    </w:p>
    <w:p w:rsidR="00EF5749" w:rsidRPr="00EF5749" w:rsidRDefault="000B5C78" w:rsidP="00EF5749">
      <w:pPr>
        <w:shd w:val="clear" w:color="auto" w:fill="FFFFFF"/>
        <w:spacing w:after="0" w:line="240" w:lineRule="auto"/>
        <w:ind w:left="142"/>
        <w:rPr>
          <w:rFonts w:ascii="Calibri" w:eastAsia="Times New Roman" w:hAnsi="Calibri" w:cs="Times New Roman"/>
          <w:color w:val="000000"/>
        </w:rPr>
      </w:pPr>
      <w:r>
        <w:rPr>
          <w:rFonts w:ascii="Times New Roman" w:eastAsia="Times New Roman" w:hAnsi="Times New Roman" w:cs="Times New Roman"/>
          <w:color w:val="000000"/>
          <w:sz w:val="28"/>
        </w:rPr>
        <w:t xml:space="preserve">Изготовление </w:t>
      </w:r>
      <w:proofErr w:type="spellStart"/>
      <w:r>
        <w:rPr>
          <w:rFonts w:ascii="Times New Roman" w:eastAsia="Times New Roman" w:hAnsi="Times New Roman" w:cs="Times New Roman"/>
          <w:color w:val="000000"/>
          <w:sz w:val="28"/>
        </w:rPr>
        <w:t>Адвен</w:t>
      </w:r>
      <w:proofErr w:type="gramStart"/>
      <w:r>
        <w:rPr>
          <w:rFonts w:ascii="Times New Roman" w:eastAsia="Times New Roman" w:hAnsi="Times New Roman" w:cs="Times New Roman"/>
          <w:color w:val="000000"/>
          <w:sz w:val="28"/>
        </w:rPr>
        <w:t>т</w:t>
      </w:r>
      <w:proofErr w:type="spellEnd"/>
      <w:r>
        <w:rPr>
          <w:rFonts w:ascii="Times New Roman" w:eastAsia="Times New Roman" w:hAnsi="Times New Roman" w:cs="Times New Roman"/>
          <w:color w:val="000000"/>
          <w:sz w:val="28"/>
        </w:rPr>
        <w:t>-</w:t>
      </w:r>
      <w:proofErr w:type="gramEnd"/>
      <w:r w:rsidR="005229F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календаря </w:t>
      </w:r>
      <w:r w:rsidR="00EF5749" w:rsidRPr="00EF5749">
        <w:rPr>
          <w:rFonts w:ascii="Times New Roman" w:eastAsia="Times New Roman" w:hAnsi="Times New Roman" w:cs="Times New Roman"/>
          <w:color w:val="000000"/>
          <w:sz w:val="28"/>
        </w:rPr>
        <w:t>.</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Разработка мероприятий.</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Создание развивающей среды.</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Информирование родителей о задачах и содержании проекта.</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lastRenderedPageBreak/>
        <w:t>Подбор методической и художественной литературы по выбранной тематике проекта.</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u w:val="single"/>
        </w:rPr>
        <w:t>2-й этап. Реализация проекта</w:t>
      </w:r>
    </w:p>
    <w:p w:rsidR="00EF5749" w:rsidRPr="00EF5749" w:rsidRDefault="00EF5749" w:rsidP="00EF5749">
      <w:pPr>
        <w:shd w:val="clear" w:color="auto" w:fill="FFFFFF"/>
        <w:spacing w:after="0" w:line="240" w:lineRule="auto"/>
        <w:jc w:val="center"/>
        <w:rPr>
          <w:rFonts w:ascii="Calibri" w:eastAsia="Times New Roman" w:hAnsi="Calibri" w:cs="Times New Roman"/>
          <w:color w:val="000000"/>
        </w:rPr>
      </w:pPr>
      <w:r w:rsidRPr="00EF5749">
        <w:rPr>
          <w:rFonts w:ascii="Times New Roman" w:eastAsia="Times New Roman" w:hAnsi="Times New Roman" w:cs="Times New Roman"/>
          <w:b/>
          <w:bCs/>
          <w:color w:val="000000"/>
          <w:sz w:val="28"/>
          <w:u w:val="single"/>
        </w:rPr>
        <w:t xml:space="preserve">Задания </w:t>
      </w:r>
      <w:proofErr w:type="spellStart"/>
      <w:r w:rsidRPr="00EF5749">
        <w:rPr>
          <w:rFonts w:ascii="Times New Roman" w:eastAsia="Times New Roman" w:hAnsi="Times New Roman" w:cs="Times New Roman"/>
          <w:b/>
          <w:bCs/>
          <w:color w:val="000000"/>
          <w:sz w:val="28"/>
          <w:u w:val="single"/>
        </w:rPr>
        <w:t>адвент-календаря</w:t>
      </w:r>
      <w:proofErr w:type="spellEnd"/>
      <w:r w:rsidRPr="00EF5749">
        <w:rPr>
          <w:rFonts w:ascii="Times New Roman" w:eastAsia="Times New Roman" w:hAnsi="Times New Roman" w:cs="Times New Roman"/>
          <w:b/>
          <w:bCs/>
          <w:color w:val="000000"/>
          <w:sz w:val="28"/>
          <w:u w:val="single"/>
        </w:rPr>
        <w:t>.</w:t>
      </w:r>
    </w:p>
    <w:tbl>
      <w:tblPr>
        <w:tblStyle w:val="a3"/>
        <w:tblW w:w="0" w:type="auto"/>
        <w:tblInd w:w="142" w:type="dxa"/>
        <w:tblLook w:val="04A0"/>
      </w:tblPr>
      <w:tblGrid>
        <w:gridCol w:w="1667"/>
        <w:gridCol w:w="7762"/>
      </w:tblGrid>
      <w:tr w:rsidR="00440504" w:rsidTr="00440504">
        <w:tc>
          <w:tcPr>
            <w:tcW w:w="1667" w:type="dxa"/>
          </w:tcPr>
          <w:p w:rsidR="00EF5749" w:rsidRPr="00EF5749" w:rsidRDefault="00440504" w:rsidP="00A331F2">
            <w:pPr>
              <w:spacing w:line="0" w:lineRule="atLeast"/>
              <w:ind w:right="283"/>
              <w:rPr>
                <w:rFonts w:ascii="Calibri" w:eastAsia="Times New Roman" w:hAnsi="Calibri" w:cs="Arial"/>
                <w:color w:val="000000"/>
              </w:rPr>
            </w:pPr>
            <w:r w:rsidRPr="00EF5749">
              <w:rPr>
                <w:rFonts w:ascii="Times New Roman" w:eastAsia="Times New Roman" w:hAnsi="Times New Roman" w:cs="Times New Roman"/>
                <w:b/>
                <w:bCs/>
                <w:color w:val="000000"/>
                <w:sz w:val="28"/>
              </w:rPr>
              <w:t>Дни</w:t>
            </w:r>
          </w:p>
        </w:tc>
        <w:tc>
          <w:tcPr>
            <w:tcW w:w="7762" w:type="dxa"/>
          </w:tcPr>
          <w:p w:rsidR="00EF5749" w:rsidRPr="00EF5749" w:rsidRDefault="00440504" w:rsidP="00A331F2">
            <w:pPr>
              <w:spacing w:line="0" w:lineRule="atLeast"/>
              <w:ind w:right="283"/>
              <w:jc w:val="center"/>
              <w:rPr>
                <w:rFonts w:ascii="Calibri" w:eastAsia="Times New Roman" w:hAnsi="Calibri" w:cs="Arial"/>
                <w:color w:val="000000"/>
              </w:rPr>
            </w:pPr>
            <w:r w:rsidRPr="00EF5749">
              <w:rPr>
                <w:rFonts w:ascii="Times New Roman" w:eastAsia="Times New Roman" w:hAnsi="Times New Roman" w:cs="Times New Roman"/>
                <w:b/>
                <w:bCs/>
                <w:color w:val="000000"/>
                <w:sz w:val="28"/>
              </w:rPr>
              <w:t>Содержание</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sidRPr="00EF5749">
              <w:rPr>
                <w:rFonts w:ascii="Times New Roman" w:eastAsia="Times New Roman" w:hAnsi="Times New Roman" w:cs="Times New Roman"/>
                <w:color w:val="000000"/>
                <w:sz w:val="28"/>
              </w:rPr>
              <w:t>1.12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Встреча зимы</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sidRPr="00EF5749">
              <w:rPr>
                <w:rFonts w:ascii="Times New Roman" w:eastAsia="Times New Roman" w:hAnsi="Times New Roman" w:cs="Times New Roman"/>
                <w:color w:val="000000"/>
                <w:sz w:val="28"/>
              </w:rPr>
              <w:t>2.12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шоколадных конфет</w:t>
            </w:r>
          </w:p>
        </w:tc>
      </w:tr>
      <w:tr w:rsidR="00440504" w:rsidTr="00440504">
        <w:tc>
          <w:tcPr>
            <w:tcW w:w="1667" w:type="dxa"/>
          </w:tcPr>
          <w:p w:rsidR="00EF5749" w:rsidRPr="00EF5749" w:rsidRDefault="00440504" w:rsidP="00A331F2">
            <w:pPr>
              <w:ind w:right="283"/>
              <w:jc w:val="center"/>
              <w:rPr>
                <w:rFonts w:ascii="Calibri" w:eastAsia="Times New Roman" w:hAnsi="Calibri" w:cs="Arial"/>
                <w:color w:val="000000"/>
              </w:rPr>
            </w:pPr>
            <w:r w:rsidRPr="00EF5749">
              <w:rPr>
                <w:rFonts w:ascii="Times New Roman" w:eastAsia="Times New Roman" w:hAnsi="Times New Roman" w:cs="Times New Roman"/>
                <w:color w:val="000000"/>
                <w:sz w:val="28"/>
              </w:rPr>
              <w:t>3.12</w:t>
            </w:r>
          </w:p>
        </w:tc>
        <w:tc>
          <w:tcPr>
            <w:tcW w:w="7762" w:type="dxa"/>
          </w:tcPr>
          <w:p w:rsidR="00EF5749" w:rsidRPr="00EF5749" w:rsidRDefault="00440504" w:rsidP="00A331F2">
            <w:pPr>
              <w:ind w:right="283"/>
              <w:rPr>
                <w:rFonts w:ascii="Calibri" w:eastAsia="Times New Roman" w:hAnsi="Calibri" w:cs="Arial"/>
                <w:color w:val="000000"/>
              </w:rPr>
            </w:pPr>
            <w:r>
              <w:rPr>
                <w:rFonts w:ascii="Times New Roman" w:eastAsia="Times New Roman" w:hAnsi="Times New Roman" w:cs="Times New Roman"/>
                <w:color w:val="000000"/>
                <w:sz w:val="28"/>
              </w:rPr>
              <w:t>День вежливых слов</w:t>
            </w:r>
            <w:r w:rsidRPr="00EF5749">
              <w:rPr>
                <w:rFonts w:ascii="Times New Roman" w:eastAsia="Times New Roman" w:hAnsi="Times New Roman" w:cs="Times New Roman"/>
                <w:color w:val="000000"/>
                <w:sz w:val="28"/>
              </w:rPr>
              <w:t xml:space="preserve"> </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4</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Письмо Д.Морозу</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5</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sidRPr="00EF5749">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Вырезывать снежинки</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6</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sidRPr="00EF5749">
              <w:rPr>
                <w:rFonts w:ascii="Times New Roman" w:eastAsia="Times New Roman" w:hAnsi="Times New Roman" w:cs="Times New Roman"/>
                <w:color w:val="000000"/>
                <w:sz w:val="28"/>
              </w:rPr>
              <w:t xml:space="preserve">День </w:t>
            </w:r>
            <w:r>
              <w:rPr>
                <w:rFonts w:ascii="Times New Roman" w:eastAsia="Times New Roman" w:hAnsi="Times New Roman" w:cs="Times New Roman"/>
                <w:color w:val="000000"/>
                <w:sz w:val="28"/>
              </w:rPr>
              <w:t>новогодних мультиков</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7</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мармеладок</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8</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новогодних раскрасок</w:t>
            </w:r>
          </w:p>
        </w:tc>
      </w:tr>
      <w:tr w:rsidR="00440504" w:rsidTr="00440504">
        <w:tc>
          <w:tcPr>
            <w:tcW w:w="1667" w:type="dxa"/>
          </w:tcPr>
          <w:p w:rsidR="00EF5749" w:rsidRPr="00EF5749" w:rsidRDefault="00440504" w:rsidP="00A331F2">
            <w:pPr>
              <w:ind w:right="283"/>
              <w:jc w:val="center"/>
              <w:rPr>
                <w:rFonts w:ascii="Calibri" w:eastAsia="Times New Roman" w:hAnsi="Calibri" w:cs="Arial"/>
                <w:color w:val="000000"/>
              </w:rPr>
            </w:pPr>
            <w:r>
              <w:rPr>
                <w:rFonts w:ascii="Times New Roman" w:eastAsia="Times New Roman" w:hAnsi="Times New Roman" w:cs="Times New Roman"/>
                <w:color w:val="000000"/>
                <w:sz w:val="28"/>
              </w:rPr>
              <w:t>9</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ind w:right="283"/>
              <w:rPr>
                <w:rFonts w:ascii="Calibri" w:eastAsia="Times New Roman" w:hAnsi="Calibri" w:cs="Arial"/>
                <w:color w:val="000000"/>
              </w:rPr>
            </w:pPr>
            <w:r>
              <w:rPr>
                <w:rFonts w:ascii="Times New Roman" w:eastAsia="Times New Roman" w:hAnsi="Times New Roman" w:cs="Times New Roman"/>
                <w:color w:val="000000"/>
                <w:sz w:val="28"/>
              </w:rPr>
              <w:t>День помощи маме</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10</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новогоднего творчества</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11-12</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Лепим из пластилина</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13</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кормления птичек</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14</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разбора игрушек</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15</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 xml:space="preserve">День </w:t>
            </w:r>
            <w:proofErr w:type="gramStart"/>
            <w:r>
              <w:rPr>
                <w:rFonts w:ascii="Times New Roman" w:eastAsia="Times New Roman" w:hAnsi="Times New Roman" w:cs="Times New Roman"/>
                <w:color w:val="000000"/>
                <w:sz w:val="28"/>
              </w:rPr>
              <w:t>вкусных</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чупа-чупсов</w:t>
            </w:r>
            <w:proofErr w:type="spellEnd"/>
          </w:p>
        </w:tc>
      </w:tr>
      <w:tr w:rsidR="00440504" w:rsidTr="00440504">
        <w:tc>
          <w:tcPr>
            <w:tcW w:w="1667" w:type="dxa"/>
          </w:tcPr>
          <w:p w:rsidR="00EF5749" w:rsidRPr="00EF5749" w:rsidRDefault="00440504" w:rsidP="00A331F2">
            <w:pPr>
              <w:ind w:right="283"/>
              <w:jc w:val="center"/>
              <w:rPr>
                <w:rFonts w:ascii="Calibri" w:eastAsia="Times New Roman" w:hAnsi="Calibri" w:cs="Arial"/>
                <w:color w:val="000000"/>
              </w:rPr>
            </w:pPr>
            <w:r>
              <w:rPr>
                <w:rFonts w:ascii="Times New Roman" w:eastAsia="Times New Roman" w:hAnsi="Times New Roman" w:cs="Times New Roman"/>
                <w:color w:val="000000"/>
                <w:sz w:val="28"/>
              </w:rPr>
              <w:t>16</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ind w:right="283"/>
              <w:rPr>
                <w:rFonts w:ascii="Calibri" w:eastAsia="Times New Roman" w:hAnsi="Calibri" w:cs="Arial"/>
                <w:color w:val="000000"/>
              </w:rPr>
            </w:pPr>
            <w:r>
              <w:rPr>
                <w:rFonts w:ascii="Times New Roman" w:eastAsia="Times New Roman" w:hAnsi="Times New Roman" w:cs="Times New Roman"/>
                <w:color w:val="000000"/>
                <w:sz w:val="28"/>
              </w:rPr>
              <w:t>День новогодних открыток</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17</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волшебных зимних сказок</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18-19</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Совместные прогулки, первые сюрпризы</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20</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елок</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21</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полезных фруктов</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22</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снеговиков</w:t>
            </w:r>
          </w:p>
        </w:tc>
      </w:tr>
      <w:tr w:rsidR="00440504" w:rsidTr="00440504">
        <w:tc>
          <w:tcPr>
            <w:tcW w:w="1667" w:type="dxa"/>
          </w:tcPr>
          <w:p w:rsidR="00EF5749" w:rsidRPr="00EF5749" w:rsidRDefault="00440504" w:rsidP="00A331F2">
            <w:pPr>
              <w:ind w:right="283"/>
              <w:jc w:val="center"/>
              <w:rPr>
                <w:rFonts w:ascii="Calibri" w:eastAsia="Times New Roman" w:hAnsi="Calibri" w:cs="Arial"/>
                <w:color w:val="000000"/>
              </w:rPr>
            </w:pPr>
            <w:r>
              <w:rPr>
                <w:rFonts w:ascii="Times New Roman" w:eastAsia="Times New Roman" w:hAnsi="Times New Roman" w:cs="Times New Roman"/>
                <w:color w:val="000000"/>
                <w:sz w:val="28"/>
              </w:rPr>
              <w:t>23</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ind w:right="283"/>
              <w:rPr>
                <w:rFonts w:ascii="Calibri" w:eastAsia="Times New Roman" w:hAnsi="Calibri" w:cs="Arial"/>
                <w:color w:val="000000"/>
              </w:rPr>
            </w:pPr>
            <w:r>
              <w:rPr>
                <w:rFonts w:ascii="Times New Roman" w:eastAsia="Times New Roman" w:hAnsi="Times New Roman" w:cs="Times New Roman"/>
                <w:color w:val="000000"/>
                <w:sz w:val="28"/>
              </w:rPr>
              <w:t>День порядка в шкафу (в том числе и дома)</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24</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любимой игры</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25-26</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sidRPr="005229F1">
              <w:rPr>
                <w:rFonts w:ascii="Times New Roman" w:eastAsia="Times New Roman" w:hAnsi="Times New Roman" w:cs="Times New Roman"/>
                <w:color w:val="000000"/>
                <w:sz w:val="28"/>
              </w:rPr>
              <w:t>Сделать новогоднее фото</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27</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День новогодних стихов</w:t>
            </w:r>
            <w:r w:rsidRPr="00EF5749">
              <w:rPr>
                <w:rFonts w:ascii="Times New Roman" w:eastAsia="Times New Roman" w:hAnsi="Times New Roman" w:cs="Times New Roman"/>
                <w:color w:val="000000"/>
                <w:sz w:val="28"/>
              </w:rPr>
              <w:t xml:space="preserve"> </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28</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Готовность 99%</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29.12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 xml:space="preserve">Елки </w:t>
            </w:r>
          </w:p>
        </w:tc>
      </w:tr>
      <w:tr w:rsidR="00440504" w:rsidTr="00440504">
        <w:tc>
          <w:tcPr>
            <w:tcW w:w="1667" w:type="dxa"/>
          </w:tcPr>
          <w:p w:rsidR="00EF5749" w:rsidRPr="00EF5749" w:rsidRDefault="00440504" w:rsidP="00A331F2">
            <w:pPr>
              <w:spacing w:line="0" w:lineRule="atLeast"/>
              <w:ind w:right="283"/>
              <w:jc w:val="center"/>
              <w:rPr>
                <w:rFonts w:ascii="Calibri" w:eastAsia="Times New Roman" w:hAnsi="Calibri" w:cs="Arial"/>
                <w:color w:val="000000"/>
              </w:rPr>
            </w:pPr>
            <w:r>
              <w:rPr>
                <w:rFonts w:ascii="Times New Roman" w:eastAsia="Times New Roman" w:hAnsi="Times New Roman" w:cs="Times New Roman"/>
                <w:color w:val="000000"/>
                <w:sz w:val="28"/>
              </w:rPr>
              <w:t>30</w:t>
            </w:r>
            <w:r w:rsidRPr="00EF5749">
              <w:rPr>
                <w:rFonts w:ascii="Times New Roman" w:eastAsia="Times New Roman" w:hAnsi="Times New Roman" w:cs="Times New Roman"/>
                <w:color w:val="000000"/>
                <w:sz w:val="28"/>
              </w:rPr>
              <w:t>.12</w:t>
            </w:r>
          </w:p>
        </w:tc>
        <w:tc>
          <w:tcPr>
            <w:tcW w:w="7762" w:type="dxa"/>
          </w:tcPr>
          <w:p w:rsidR="00EF5749" w:rsidRPr="00EF5749" w:rsidRDefault="00440504" w:rsidP="00A331F2">
            <w:pPr>
              <w:spacing w:line="0" w:lineRule="atLeast"/>
              <w:ind w:right="283"/>
              <w:rPr>
                <w:rFonts w:ascii="Calibri" w:eastAsia="Times New Roman" w:hAnsi="Calibri" w:cs="Arial"/>
                <w:color w:val="000000"/>
              </w:rPr>
            </w:pPr>
            <w:r>
              <w:rPr>
                <w:rFonts w:ascii="Times New Roman" w:eastAsia="Times New Roman" w:hAnsi="Times New Roman" w:cs="Times New Roman"/>
                <w:color w:val="000000"/>
                <w:sz w:val="28"/>
              </w:rPr>
              <w:t>Встречаем новый год</w:t>
            </w:r>
          </w:p>
        </w:tc>
      </w:tr>
    </w:tbl>
    <w:p w:rsidR="00440504" w:rsidRDefault="00440504" w:rsidP="00EF5749">
      <w:pPr>
        <w:shd w:val="clear" w:color="auto" w:fill="FFFFFF"/>
        <w:spacing w:after="0" w:line="240" w:lineRule="auto"/>
        <w:ind w:left="142"/>
        <w:rPr>
          <w:rFonts w:ascii="Times New Roman" w:eastAsia="Times New Roman" w:hAnsi="Times New Roman" w:cs="Times New Roman"/>
          <w:color w:val="000000"/>
          <w:sz w:val="28"/>
        </w:rPr>
      </w:pP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 xml:space="preserve">3-й этап. </w:t>
      </w:r>
      <w:proofErr w:type="gramStart"/>
      <w:r w:rsidRPr="00EF5749">
        <w:rPr>
          <w:rFonts w:ascii="Times New Roman" w:eastAsia="Times New Roman" w:hAnsi="Times New Roman" w:cs="Times New Roman"/>
          <w:color w:val="000000"/>
          <w:sz w:val="28"/>
        </w:rPr>
        <w:t>Заключительный</w:t>
      </w:r>
      <w:proofErr w:type="gramEnd"/>
      <w:r w:rsidRPr="00EF5749">
        <w:rPr>
          <w:rFonts w:ascii="Times New Roman" w:eastAsia="Times New Roman" w:hAnsi="Times New Roman" w:cs="Times New Roman"/>
          <w:color w:val="000000"/>
          <w:sz w:val="28"/>
        </w:rPr>
        <w:t>: (</w:t>
      </w:r>
      <w:r w:rsidR="005229F1">
        <w:rPr>
          <w:rFonts w:ascii="Times New Roman" w:eastAsia="Times New Roman" w:hAnsi="Times New Roman" w:cs="Times New Roman"/>
          <w:color w:val="000000"/>
          <w:sz w:val="28"/>
        </w:rPr>
        <w:t>30-</w:t>
      </w:r>
      <w:r w:rsidRPr="00EF5749">
        <w:rPr>
          <w:rFonts w:ascii="Times New Roman" w:eastAsia="Times New Roman" w:hAnsi="Times New Roman" w:cs="Times New Roman"/>
          <w:color w:val="000000"/>
          <w:sz w:val="28"/>
        </w:rPr>
        <w:t>31 декабря)</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Выводы:</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-у детей сформированы обширные знания о празднике Новый год, об истории новогодней ёлки, о традиции встречи праздника в разных странах;</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-позитивный настрой в преддверии новогоднего праздника, умение действовать согласованно, переживать радость от результатов общих усилий и совместной деятельности;</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-дети и родители активны в подготовке к Новому году.</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-дети проявляют активность, инициативность и самостоятельность в разных видах деятельности – игре, общении, конструировании, творчестве и др.</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lastRenderedPageBreak/>
        <w:t>-Способны выбирать себе род занятий, участников совместной деятельности, а также способны к воплощению разнообразных замыслов;</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-Дети легче воспринимают и усваивают инструкцию взрослого.</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proofErr w:type="gramStart"/>
      <w:r w:rsidRPr="00EF5749">
        <w:rPr>
          <w:rFonts w:ascii="Times New Roman" w:eastAsia="Times New Roman" w:hAnsi="Times New Roman" w:cs="Times New Roman"/>
          <w:color w:val="000000"/>
          <w:sz w:val="28"/>
        </w:rPr>
        <w:t>-Способны  к фантазии, воображению, творчеству, что проявляется в игре.</w:t>
      </w:r>
      <w:proofErr w:type="gramEnd"/>
      <w:r w:rsidRPr="00EF5749">
        <w:rPr>
          <w:rFonts w:ascii="Times New Roman" w:eastAsia="Times New Roman" w:hAnsi="Times New Roman" w:cs="Times New Roman"/>
          <w:color w:val="000000"/>
          <w:sz w:val="28"/>
        </w:rPr>
        <w:t xml:space="preserve"> Умеют подчиняться разным правилам и социальным нормам, различать условную и реальную ситуации;</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-творческие способности воспитанников стали  также проявляться в рисовании, придумывании сказок, танцах, пении и т. п. Ребята могут фантазировать вслух, играть звуками и словами. Хорошо понимают устную речь и могут выражать свои мысли и желания;</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-Воспитанники способны к волевым усилиям в разных видах деятельности, преодолевать сиюминутные побуждения, доводить до конца начатое дело.</w:t>
      </w:r>
    </w:p>
    <w:p w:rsidR="00EF5749" w:rsidRPr="00EF5749" w:rsidRDefault="00EF5749" w:rsidP="00EF5749">
      <w:pPr>
        <w:shd w:val="clear" w:color="auto" w:fill="FFFFFF"/>
        <w:spacing w:after="0" w:line="240" w:lineRule="auto"/>
        <w:ind w:left="142"/>
        <w:rPr>
          <w:rFonts w:ascii="Calibri" w:eastAsia="Times New Roman" w:hAnsi="Calibri" w:cs="Times New Roman"/>
          <w:color w:val="000000"/>
        </w:rPr>
      </w:pPr>
      <w:r w:rsidRPr="00EF5749">
        <w:rPr>
          <w:rFonts w:ascii="Times New Roman" w:eastAsia="Times New Roman" w:hAnsi="Times New Roman" w:cs="Times New Roman"/>
          <w:color w:val="000000"/>
          <w:sz w:val="28"/>
        </w:rPr>
        <w:t>-дети  проявляют любознательность, задают вопросы, касающиеся близких и далёких предметов и явлений, интересуются причинно-следственными связями (как? почему? зачем?), пытаются самостоятельно придумывать объяснения явлениям природы и поступкам людей. Склонны наблюдать, экспериментировать. Обладают начальными знаниями о себе, о предметном, природном, социальном и культурном мире, в котором они живут. Знакомы с книжной культурой, с детской литературой, обладают элементарными представлениями из области живой природы, естествознания, математики, истории и т. п., у ребят складываются предпосылки грамотности. Воспитанники способны к принятию собственных решений, опираясь на свои знания и умения в различных сферах действительности.</w:t>
      </w:r>
      <w:r w:rsidR="005229F1">
        <w:rPr>
          <w:rFonts w:ascii="Times New Roman" w:eastAsia="Times New Roman" w:hAnsi="Times New Roman" w:cs="Times New Roman"/>
          <w:color w:val="000000"/>
          <w:sz w:val="28"/>
        </w:rPr>
        <w:t xml:space="preserve"> Сформировалась тесная связь с родителями, отличный эмоциональный контакт.</w:t>
      </w:r>
    </w:p>
    <w:p w:rsidR="00A034E6" w:rsidRDefault="000D463A">
      <w:r>
        <w:rPr>
          <w:noProof/>
        </w:rPr>
        <w:lastRenderedPageBreak/>
        <w:drawing>
          <wp:inline distT="0" distB="0" distL="0" distR="0">
            <wp:extent cx="5743304" cy="7751299"/>
            <wp:effectExtent l="19050" t="0" r="0" b="0"/>
            <wp:docPr id="1" name="Рисунок 1" descr="C:\Users\User\Desktop\воспитатель\фото\163819123987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оспитатель\фото\1638191239872754.JPG"/>
                    <pic:cNvPicPr>
                      <a:picLocks noChangeAspect="1" noChangeArrowheads="1"/>
                    </pic:cNvPicPr>
                  </pic:nvPicPr>
                  <pic:blipFill>
                    <a:blip r:embed="rId5"/>
                    <a:srcRect/>
                    <a:stretch>
                      <a:fillRect/>
                    </a:stretch>
                  </pic:blipFill>
                  <pic:spPr bwMode="auto">
                    <a:xfrm>
                      <a:off x="0" y="0"/>
                      <a:ext cx="5751439" cy="7762279"/>
                    </a:xfrm>
                    <a:prstGeom prst="rect">
                      <a:avLst/>
                    </a:prstGeom>
                    <a:noFill/>
                    <a:ln w="9525">
                      <a:noFill/>
                      <a:miter lim="800000"/>
                      <a:headEnd/>
                      <a:tailEnd/>
                    </a:ln>
                  </pic:spPr>
                </pic:pic>
              </a:graphicData>
            </a:graphic>
          </wp:inline>
        </w:drawing>
      </w:r>
    </w:p>
    <w:sectPr w:rsidR="00A034E6" w:rsidSect="00A03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EF5749"/>
    <w:rsid w:val="000B5C78"/>
    <w:rsid w:val="000D463A"/>
    <w:rsid w:val="00440504"/>
    <w:rsid w:val="005229F1"/>
    <w:rsid w:val="005558D1"/>
    <w:rsid w:val="00664598"/>
    <w:rsid w:val="00A02276"/>
    <w:rsid w:val="00A034E6"/>
    <w:rsid w:val="00AD5126"/>
    <w:rsid w:val="00E66964"/>
    <w:rsid w:val="00E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EF5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F5749"/>
  </w:style>
  <w:style w:type="character" w:customStyle="1" w:styleId="c0">
    <w:name w:val="c0"/>
    <w:basedOn w:val="a0"/>
    <w:rsid w:val="00EF5749"/>
  </w:style>
  <w:style w:type="paragraph" w:customStyle="1" w:styleId="c5">
    <w:name w:val="c5"/>
    <w:basedOn w:val="a"/>
    <w:rsid w:val="00EF5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F5749"/>
  </w:style>
  <w:style w:type="character" w:customStyle="1" w:styleId="c14">
    <w:name w:val="c14"/>
    <w:basedOn w:val="a0"/>
    <w:rsid w:val="00EF5749"/>
  </w:style>
  <w:style w:type="paragraph" w:customStyle="1" w:styleId="c17">
    <w:name w:val="c17"/>
    <w:basedOn w:val="a"/>
    <w:rsid w:val="00EF5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EF5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EF5749"/>
  </w:style>
  <w:style w:type="paragraph" w:customStyle="1" w:styleId="c1">
    <w:name w:val="c1"/>
    <w:basedOn w:val="a"/>
    <w:rsid w:val="00EF5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F5749"/>
  </w:style>
  <w:style w:type="table" w:styleId="a3">
    <w:name w:val="Table Grid"/>
    <w:basedOn w:val="a1"/>
    <w:uiPriority w:val="59"/>
    <w:rsid w:val="00440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D4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8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AA8D-CB3D-4CBD-8771-2D7725B5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2023-03-10T08:15:00Z</dcterms:created>
  <dcterms:modified xsi:type="dcterms:W3CDTF">2023-07-20T08:34:00Z</dcterms:modified>
</cp:coreProperties>
</file>