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C5" w:rsidRPr="00266586" w:rsidRDefault="00005AC5" w:rsidP="00005AC5">
      <w:pPr>
        <w:ind w:left="150"/>
        <w:jc w:val="center"/>
        <w:rPr>
          <w:rFonts w:eastAsia="Times New Roman" w:cs="Times New Roman"/>
          <w:bCs/>
          <w:iCs/>
          <w:caps/>
          <w:color w:val="000000"/>
          <w:sz w:val="27"/>
          <w:szCs w:val="27"/>
          <w:lang w:eastAsia="ru-RU"/>
        </w:rPr>
      </w:pPr>
      <w:r w:rsidRPr="00266586">
        <w:rPr>
          <w:rFonts w:eastAsia="Times New Roman" w:cs="Times New Roman"/>
          <w:bCs/>
          <w:iCs/>
          <w:caps/>
          <w:color w:val="000000"/>
          <w:sz w:val="27"/>
          <w:szCs w:val="27"/>
          <w:lang w:eastAsia="ru-RU"/>
        </w:rPr>
        <w:t xml:space="preserve">Аннотация </w:t>
      </w:r>
    </w:p>
    <w:p w:rsidR="00005AC5" w:rsidRPr="00266586" w:rsidRDefault="00005AC5" w:rsidP="00005AC5">
      <w:pPr>
        <w:ind w:left="150"/>
        <w:jc w:val="center"/>
        <w:rPr>
          <w:rFonts w:eastAsia="Times New Roman" w:cs="Times New Roman"/>
          <w:bCs/>
          <w:iCs/>
          <w:caps/>
          <w:color w:val="000000"/>
          <w:sz w:val="27"/>
          <w:szCs w:val="27"/>
          <w:lang w:eastAsia="ru-RU"/>
        </w:rPr>
      </w:pPr>
      <w:r w:rsidRPr="00266586">
        <w:rPr>
          <w:rFonts w:eastAsia="Times New Roman" w:cs="Times New Roman"/>
          <w:bCs/>
          <w:iCs/>
          <w:caps/>
          <w:color w:val="000000"/>
          <w:sz w:val="27"/>
          <w:szCs w:val="27"/>
          <w:lang w:eastAsia="ru-RU"/>
        </w:rPr>
        <w:t>к дистанционному уроку информатики</w:t>
      </w:r>
    </w:p>
    <w:p w:rsidR="00005AC5" w:rsidRPr="00266586" w:rsidRDefault="00005AC5" w:rsidP="00005AC5">
      <w:pPr>
        <w:ind w:left="150"/>
        <w:jc w:val="center"/>
        <w:rPr>
          <w:rFonts w:eastAsia="Times New Roman" w:cs="Times New Roman"/>
          <w:bCs/>
          <w:iCs/>
          <w:caps/>
          <w:color w:val="000000"/>
          <w:sz w:val="27"/>
          <w:szCs w:val="27"/>
          <w:lang w:eastAsia="ru-RU"/>
        </w:rPr>
      </w:pPr>
    </w:p>
    <w:p w:rsidR="00005AC5" w:rsidRPr="00266586" w:rsidRDefault="00005AC5" w:rsidP="00005AC5">
      <w:pPr>
        <w:ind w:left="150"/>
        <w:jc w:val="right"/>
        <w:rPr>
          <w:rFonts w:eastAsia="Times New Roman" w:cs="Times New Roman"/>
          <w:bCs/>
          <w:i/>
          <w:iCs/>
          <w:smallCaps/>
          <w:color w:val="000000"/>
          <w:sz w:val="27"/>
          <w:szCs w:val="27"/>
          <w:lang w:eastAsia="ru-RU"/>
        </w:rPr>
      </w:pPr>
      <w:proofErr w:type="spellStart"/>
      <w:r w:rsidRPr="00266586">
        <w:rPr>
          <w:rFonts w:eastAsia="Times New Roman" w:cs="Times New Roman"/>
          <w:bCs/>
          <w:i/>
          <w:iCs/>
          <w:smallCaps/>
          <w:color w:val="000000"/>
          <w:sz w:val="27"/>
          <w:szCs w:val="27"/>
          <w:lang w:eastAsia="ru-RU"/>
        </w:rPr>
        <w:t>Симурзина</w:t>
      </w:r>
      <w:proofErr w:type="spellEnd"/>
      <w:r w:rsidRPr="00266586">
        <w:rPr>
          <w:rFonts w:eastAsia="Times New Roman" w:cs="Times New Roman"/>
          <w:bCs/>
          <w:i/>
          <w:iCs/>
          <w:smallCaps/>
          <w:color w:val="000000"/>
          <w:sz w:val="27"/>
          <w:szCs w:val="27"/>
          <w:lang w:eastAsia="ru-RU"/>
        </w:rPr>
        <w:t xml:space="preserve"> Надежда Николаевна, </w:t>
      </w:r>
    </w:p>
    <w:p w:rsidR="00005AC5" w:rsidRPr="00266586" w:rsidRDefault="00005AC5" w:rsidP="00005AC5">
      <w:pPr>
        <w:ind w:left="150"/>
        <w:jc w:val="right"/>
        <w:rPr>
          <w:rFonts w:eastAsia="Times New Roman" w:cs="Times New Roman"/>
          <w:bCs/>
          <w:i/>
          <w:iCs/>
          <w:smallCaps/>
          <w:color w:val="000000"/>
          <w:sz w:val="27"/>
          <w:szCs w:val="27"/>
          <w:lang w:eastAsia="ru-RU"/>
        </w:rPr>
      </w:pPr>
      <w:r w:rsidRPr="00266586">
        <w:rPr>
          <w:rFonts w:eastAsia="Times New Roman" w:cs="Times New Roman"/>
          <w:bCs/>
          <w:i/>
          <w:iCs/>
          <w:smallCaps/>
          <w:color w:val="000000"/>
          <w:sz w:val="27"/>
          <w:szCs w:val="27"/>
          <w:lang w:eastAsia="ru-RU"/>
        </w:rPr>
        <w:t xml:space="preserve">учитель информатики </w:t>
      </w:r>
    </w:p>
    <w:p w:rsidR="00005AC5" w:rsidRPr="00266586" w:rsidRDefault="00005AC5" w:rsidP="00005AC5">
      <w:pPr>
        <w:ind w:left="150"/>
        <w:jc w:val="right"/>
        <w:rPr>
          <w:rFonts w:eastAsia="Times New Roman" w:cs="Times New Roman"/>
          <w:bCs/>
          <w:i/>
          <w:iCs/>
          <w:smallCaps/>
          <w:color w:val="000000"/>
          <w:sz w:val="27"/>
          <w:szCs w:val="27"/>
          <w:lang w:eastAsia="ru-RU"/>
        </w:rPr>
      </w:pPr>
      <w:r w:rsidRPr="00266586">
        <w:rPr>
          <w:rFonts w:eastAsia="Times New Roman" w:cs="Times New Roman"/>
          <w:bCs/>
          <w:i/>
          <w:iCs/>
          <w:smallCaps/>
          <w:color w:val="000000"/>
          <w:sz w:val="27"/>
          <w:szCs w:val="27"/>
          <w:lang w:eastAsia="ru-RU"/>
        </w:rPr>
        <w:t>МБОУ «</w:t>
      </w:r>
      <w:proofErr w:type="spellStart"/>
      <w:r w:rsidRPr="00266586">
        <w:rPr>
          <w:rFonts w:eastAsia="Times New Roman" w:cs="Times New Roman"/>
          <w:bCs/>
          <w:i/>
          <w:iCs/>
          <w:smallCaps/>
          <w:color w:val="000000"/>
          <w:sz w:val="27"/>
          <w:szCs w:val="27"/>
          <w:lang w:eastAsia="ru-RU"/>
        </w:rPr>
        <w:t>Бичурга-Баишевская</w:t>
      </w:r>
      <w:proofErr w:type="spellEnd"/>
      <w:r w:rsidRPr="00266586">
        <w:rPr>
          <w:rFonts w:eastAsia="Times New Roman" w:cs="Times New Roman"/>
          <w:bCs/>
          <w:i/>
          <w:iCs/>
          <w:smallCaps/>
          <w:color w:val="000000"/>
          <w:sz w:val="27"/>
          <w:szCs w:val="27"/>
          <w:lang w:eastAsia="ru-RU"/>
        </w:rPr>
        <w:t xml:space="preserve"> СОШ» </w:t>
      </w:r>
    </w:p>
    <w:p w:rsidR="00005AC5" w:rsidRPr="00266586" w:rsidRDefault="00005AC5" w:rsidP="00005AC5">
      <w:pPr>
        <w:ind w:left="150"/>
        <w:jc w:val="right"/>
        <w:rPr>
          <w:rFonts w:eastAsia="Times New Roman" w:cs="Times New Roman"/>
          <w:bCs/>
          <w:i/>
          <w:iCs/>
          <w:smallCaps/>
          <w:color w:val="000000"/>
          <w:sz w:val="27"/>
          <w:szCs w:val="27"/>
          <w:lang w:eastAsia="ru-RU"/>
        </w:rPr>
      </w:pPr>
      <w:proofErr w:type="spellStart"/>
      <w:r w:rsidRPr="00266586">
        <w:rPr>
          <w:rFonts w:eastAsia="Times New Roman" w:cs="Times New Roman"/>
          <w:bCs/>
          <w:i/>
          <w:iCs/>
          <w:smallCaps/>
          <w:color w:val="000000"/>
          <w:sz w:val="27"/>
          <w:szCs w:val="27"/>
          <w:lang w:eastAsia="ru-RU"/>
        </w:rPr>
        <w:t>Шемуршинского</w:t>
      </w:r>
      <w:proofErr w:type="spellEnd"/>
      <w:r w:rsidRPr="00266586">
        <w:rPr>
          <w:rFonts w:eastAsia="Times New Roman" w:cs="Times New Roman"/>
          <w:bCs/>
          <w:i/>
          <w:iCs/>
          <w:smallCaps/>
          <w:color w:val="000000"/>
          <w:sz w:val="27"/>
          <w:szCs w:val="27"/>
          <w:lang w:eastAsia="ru-RU"/>
        </w:rPr>
        <w:t xml:space="preserve"> района </w:t>
      </w:r>
    </w:p>
    <w:p w:rsidR="00005AC5" w:rsidRPr="00266586" w:rsidRDefault="00005AC5" w:rsidP="00005AC5">
      <w:pPr>
        <w:ind w:left="150"/>
        <w:jc w:val="right"/>
        <w:rPr>
          <w:rFonts w:eastAsia="Times New Roman" w:cs="Times New Roman"/>
          <w:bCs/>
          <w:iCs/>
          <w:smallCaps/>
          <w:color w:val="000000"/>
          <w:sz w:val="27"/>
          <w:szCs w:val="27"/>
          <w:lang w:eastAsia="ru-RU"/>
        </w:rPr>
      </w:pPr>
      <w:r w:rsidRPr="00266586">
        <w:rPr>
          <w:rFonts w:eastAsia="Times New Roman" w:cs="Times New Roman"/>
          <w:bCs/>
          <w:i/>
          <w:iCs/>
          <w:smallCaps/>
          <w:color w:val="000000"/>
          <w:sz w:val="27"/>
          <w:szCs w:val="27"/>
          <w:lang w:eastAsia="ru-RU"/>
        </w:rPr>
        <w:t>Чувашской Республики</w:t>
      </w:r>
    </w:p>
    <w:p w:rsidR="00005AC5" w:rsidRPr="00266586" w:rsidRDefault="00005AC5" w:rsidP="00A820F3">
      <w:pPr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005AC5" w:rsidRPr="00266586" w:rsidRDefault="00005AC5" w:rsidP="00A820F3">
      <w:pPr>
        <w:spacing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266586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Класс:</w:t>
      </w:r>
      <w:r w:rsidRPr="00266586">
        <w:rPr>
          <w:rFonts w:eastAsia="Times New Roman" w:cs="Times New Roman"/>
          <w:bCs/>
          <w:color w:val="000000"/>
          <w:szCs w:val="24"/>
          <w:lang w:eastAsia="ru-RU"/>
        </w:rPr>
        <w:t xml:space="preserve"> 7</w:t>
      </w:r>
      <w:r w:rsidRPr="00266586">
        <w:rPr>
          <w:rFonts w:eastAsia="Times New Roman" w:cs="Times New Roman"/>
          <w:color w:val="000000"/>
          <w:szCs w:val="24"/>
          <w:lang w:eastAsia="ru-RU"/>
        </w:rPr>
        <w:t xml:space="preserve"> класс</w:t>
      </w:r>
    </w:p>
    <w:p w:rsidR="00005AC5" w:rsidRPr="00266586" w:rsidRDefault="00005AC5" w:rsidP="00A820F3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66586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Тема урока:</w:t>
      </w:r>
      <w:r w:rsidRPr="00266586">
        <w:rPr>
          <w:rFonts w:eastAsia="Times New Roman" w:cs="Times New Roman"/>
          <w:bCs/>
          <w:iCs/>
          <w:color w:val="000000"/>
          <w:szCs w:val="24"/>
          <w:lang w:eastAsia="ru-RU"/>
        </w:rPr>
        <w:t> </w:t>
      </w:r>
      <w:r w:rsidRPr="00266586">
        <w:rPr>
          <w:rFonts w:eastAsia="Times New Roman" w:cs="Times New Roman"/>
          <w:color w:val="000000"/>
          <w:szCs w:val="24"/>
          <w:lang w:eastAsia="ru-RU"/>
        </w:rPr>
        <w:t>Оценка количественных параметров текстовых документов</w:t>
      </w:r>
    </w:p>
    <w:p w:rsidR="00005AC5" w:rsidRPr="00266586" w:rsidRDefault="00005AC5" w:rsidP="00A820F3">
      <w:pPr>
        <w:spacing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266586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Тип урока:</w:t>
      </w:r>
      <w:r w:rsidRPr="00266586">
        <w:rPr>
          <w:rFonts w:cs="Times New Roman"/>
          <w:color w:val="202124"/>
          <w:szCs w:val="24"/>
          <w:shd w:val="clear" w:color="auto" w:fill="FFFFFF"/>
        </w:rPr>
        <w:t xml:space="preserve"> урок ознакомления с новым материалом</w:t>
      </w:r>
    </w:p>
    <w:p w:rsidR="00005AC5" w:rsidRPr="00266586" w:rsidRDefault="00005AC5" w:rsidP="00A820F3">
      <w:pPr>
        <w:spacing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266586">
        <w:rPr>
          <w:rFonts w:eastAsia="Times New Roman" w:cs="Times New Roman"/>
          <w:b/>
          <w:bCs/>
          <w:color w:val="000000"/>
          <w:szCs w:val="24"/>
          <w:lang w:eastAsia="ru-RU"/>
        </w:rPr>
        <w:t>Продолжительность занятия</w:t>
      </w:r>
      <w:r w:rsidRPr="00266586">
        <w:rPr>
          <w:rFonts w:eastAsia="Times New Roman" w:cs="Times New Roman"/>
          <w:b/>
          <w:color w:val="000000"/>
          <w:szCs w:val="24"/>
          <w:lang w:eastAsia="ru-RU"/>
        </w:rPr>
        <w:t>:</w:t>
      </w:r>
      <w:r w:rsidRPr="0026658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820F3" w:rsidRPr="00266586">
        <w:rPr>
          <w:rFonts w:eastAsia="Times New Roman" w:cs="Times New Roman"/>
          <w:color w:val="000000"/>
          <w:szCs w:val="24"/>
          <w:lang w:eastAsia="ru-RU"/>
        </w:rPr>
        <w:t>3</w:t>
      </w:r>
      <w:r w:rsidRPr="00266586">
        <w:rPr>
          <w:rFonts w:eastAsia="Times New Roman" w:cs="Times New Roman"/>
          <w:color w:val="000000"/>
          <w:szCs w:val="24"/>
          <w:lang w:eastAsia="ru-RU"/>
        </w:rPr>
        <w:t>0 мин</w:t>
      </w:r>
    </w:p>
    <w:p w:rsidR="00A820F3" w:rsidRPr="00266586" w:rsidRDefault="00A820F3" w:rsidP="00A820F3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szCs w:val="24"/>
        </w:rPr>
      </w:pPr>
      <w:r w:rsidRPr="00266586">
        <w:rPr>
          <w:rFonts w:cs="Times New Roman"/>
          <w:b/>
          <w:bCs/>
          <w:szCs w:val="24"/>
        </w:rPr>
        <w:t>Планируемые образовательные результаты:</w:t>
      </w:r>
    </w:p>
    <w:p w:rsidR="00A820F3" w:rsidRPr="00266586" w:rsidRDefault="00A820F3" w:rsidP="00A820F3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4"/>
        <w:rPr>
          <w:rFonts w:cs="Times New Roman"/>
          <w:szCs w:val="24"/>
        </w:rPr>
      </w:pPr>
      <w:r w:rsidRPr="00266586">
        <w:rPr>
          <w:rFonts w:cs="Times New Roman"/>
          <w:iCs/>
          <w:szCs w:val="24"/>
        </w:rPr>
        <w:t xml:space="preserve">предметные </w:t>
      </w:r>
      <w:r w:rsidRPr="00266586">
        <w:rPr>
          <w:rFonts w:cs="Times New Roman"/>
          <w:szCs w:val="24"/>
        </w:rPr>
        <w:t>– знание основных принципов представления текстовой информации в компьютере; владение первичными навыками оценки количественных параметров текстовых документов;</w:t>
      </w:r>
    </w:p>
    <w:p w:rsidR="00A820F3" w:rsidRPr="00266586" w:rsidRDefault="00A820F3" w:rsidP="00A820F3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4"/>
        <w:rPr>
          <w:rFonts w:cs="Times New Roman"/>
          <w:szCs w:val="24"/>
        </w:rPr>
      </w:pPr>
      <w:proofErr w:type="spellStart"/>
      <w:r w:rsidRPr="00266586">
        <w:rPr>
          <w:rFonts w:cs="Times New Roman"/>
          <w:iCs/>
          <w:szCs w:val="24"/>
        </w:rPr>
        <w:t>метапредметные</w:t>
      </w:r>
      <w:proofErr w:type="spellEnd"/>
      <w:r w:rsidRPr="00266586">
        <w:rPr>
          <w:rFonts w:cs="Times New Roman"/>
          <w:iCs/>
          <w:szCs w:val="24"/>
        </w:rPr>
        <w:t xml:space="preserve"> – </w:t>
      </w:r>
      <w:r w:rsidRPr="00266586">
        <w:rPr>
          <w:rFonts w:cs="Times New Roman"/>
          <w:szCs w:val="24"/>
        </w:rPr>
        <w:t>умения выделять инвариантную сущность внешне различных объектов;</w:t>
      </w:r>
    </w:p>
    <w:p w:rsidR="00A820F3" w:rsidRPr="00266586" w:rsidRDefault="00A820F3" w:rsidP="00A820F3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4"/>
        <w:rPr>
          <w:rFonts w:cs="Times New Roman"/>
          <w:szCs w:val="24"/>
        </w:rPr>
      </w:pPr>
      <w:r w:rsidRPr="00266586">
        <w:rPr>
          <w:rFonts w:cs="Times New Roman"/>
          <w:iCs/>
          <w:szCs w:val="24"/>
        </w:rPr>
        <w:t xml:space="preserve">личностные </w:t>
      </w:r>
      <w:r w:rsidRPr="00266586">
        <w:rPr>
          <w:rFonts w:cs="Times New Roman"/>
          <w:szCs w:val="24"/>
        </w:rPr>
        <w:t>– способность применять теоретические знания для решения практических задач.</w:t>
      </w:r>
    </w:p>
    <w:p w:rsidR="00A820F3" w:rsidRPr="00266586" w:rsidRDefault="00A820F3" w:rsidP="00A820F3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szCs w:val="24"/>
        </w:rPr>
      </w:pPr>
      <w:r w:rsidRPr="00266586">
        <w:rPr>
          <w:rFonts w:cs="Times New Roman"/>
          <w:b/>
          <w:bCs/>
          <w:szCs w:val="24"/>
        </w:rPr>
        <w:t>Решаемые учебные задачи:</w:t>
      </w:r>
    </w:p>
    <w:p w:rsidR="00A820F3" w:rsidRPr="00266586" w:rsidRDefault="00A820F3" w:rsidP="00A820F3">
      <w:pPr>
        <w:autoSpaceDE w:val="0"/>
        <w:autoSpaceDN w:val="0"/>
        <w:adjustRightInd w:val="0"/>
        <w:spacing w:line="276" w:lineRule="auto"/>
        <w:ind w:left="426"/>
        <w:rPr>
          <w:rFonts w:cs="Times New Roman"/>
          <w:szCs w:val="24"/>
        </w:rPr>
      </w:pPr>
      <w:r w:rsidRPr="00266586">
        <w:rPr>
          <w:rFonts w:cs="Times New Roman"/>
          <w:szCs w:val="24"/>
        </w:rPr>
        <w:t>1) рассмотрение основных принципов представления текстовой информации в компьютере (кодовые таблицы; американский стандартный код для обмена информацией, примеры кодирования букв национальных алфавитов; представление о стандарте Юникод);</w:t>
      </w:r>
    </w:p>
    <w:p w:rsidR="00A820F3" w:rsidRPr="00266586" w:rsidRDefault="00A820F3" w:rsidP="00A820F3">
      <w:pPr>
        <w:autoSpaceDE w:val="0"/>
        <w:autoSpaceDN w:val="0"/>
        <w:adjustRightInd w:val="0"/>
        <w:spacing w:line="276" w:lineRule="auto"/>
        <w:ind w:left="426"/>
        <w:rPr>
          <w:rFonts w:cs="Times New Roman"/>
          <w:szCs w:val="24"/>
        </w:rPr>
      </w:pPr>
      <w:r w:rsidRPr="00266586">
        <w:rPr>
          <w:rFonts w:cs="Times New Roman"/>
          <w:szCs w:val="24"/>
        </w:rPr>
        <w:t xml:space="preserve">2) вычисление информационного </w:t>
      </w:r>
      <w:proofErr w:type="spellStart"/>
      <w:r w:rsidRPr="00266586">
        <w:rPr>
          <w:rFonts w:cs="Times New Roman"/>
          <w:szCs w:val="24"/>
        </w:rPr>
        <w:t>объѐма</w:t>
      </w:r>
      <w:proofErr w:type="spellEnd"/>
      <w:r w:rsidRPr="00266586">
        <w:rPr>
          <w:rFonts w:cs="Times New Roman"/>
          <w:szCs w:val="24"/>
        </w:rPr>
        <w:t xml:space="preserve"> фрагментов текста.</w:t>
      </w:r>
    </w:p>
    <w:p w:rsidR="00A820F3" w:rsidRPr="00266586" w:rsidRDefault="00A820F3" w:rsidP="00A820F3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szCs w:val="24"/>
        </w:rPr>
      </w:pPr>
      <w:r w:rsidRPr="00266586">
        <w:rPr>
          <w:rFonts w:cs="Times New Roman"/>
          <w:b/>
          <w:bCs/>
          <w:szCs w:val="24"/>
        </w:rPr>
        <w:t>Основные понятия, изучаемые на уроке:</w:t>
      </w:r>
    </w:p>
    <w:p w:rsidR="00A820F3" w:rsidRPr="00266586" w:rsidRDefault="00A820F3" w:rsidP="00A820F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142"/>
        <w:rPr>
          <w:rFonts w:cs="Times New Roman"/>
          <w:szCs w:val="24"/>
        </w:rPr>
      </w:pPr>
      <w:r w:rsidRPr="00266586">
        <w:rPr>
          <w:rFonts w:cs="Times New Roman"/>
          <w:szCs w:val="24"/>
        </w:rPr>
        <w:t>кодовая таблица;</w:t>
      </w:r>
    </w:p>
    <w:p w:rsidR="00A820F3" w:rsidRPr="00266586" w:rsidRDefault="00A820F3" w:rsidP="00A820F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142"/>
        <w:rPr>
          <w:rFonts w:cs="Times New Roman"/>
          <w:szCs w:val="24"/>
        </w:rPr>
      </w:pPr>
      <w:r w:rsidRPr="00266586">
        <w:rPr>
          <w:rFonts w:cs="Times New Roman"/>
          <w:szCs w:val="24"/>
        </w:rPr>
        <w:t>восьмиразрядный двоичный код;</w:t>
      </w:r>
    </w:p>
    <w:p w:rsidR="00A820F3" w:rsidRPr="00266586" w:rsidRDefault="00A820F3" w:rsidP="00A820F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142"/>
        <w:rPr>
          <w:rFonts w:cs="Times New Roman"/>
          <w:szCs w:val="24"/>
        </w:rPr>
      </w:pPr>
      <w:r w:rsidRPr="00266586">
        <w:rPr>
          <w:rFonts w:cs="Times New Roman"/>
          <w:szCs w:val="24"/>
        </w:rPr>
        <w:t>алфавит;</w:t>
      </w:r>
    </w:p>
    <w:p w:rsidR="00A820F3" w:rsidRPr="00266586" w:rsidRDefault="00A820F3" w:rsidP="00A820F3">
      <w:pPr>
        <w:pStyle w:val="a4"/>
        <w:numPr>
          <w:ilvl w:val="0"/>
          <w:numId w:val="3"/>
        </w:numPr>
        <w:spacing w:before="100" w:beforeAutospacing="1" w:after="100" w:afterAutospacing="1" w:line="276" w:lineRule="auto"/>
        <w:ind w:left="426" w:hanging="142"/>
        <w:rPr>
          <w:rFonts w:cs="Times New Roman"/>
          <w:szCs w:val="24"/>
        </w:rPr>
      </w:pPr>
      <w:r w:rsidRPr="00266586">
        <w:rPr>
          <w:rFonts w:cs="Times New Roman"/>
          <w:szCs w:val="24"/>
        </w:rPr>
        <w:t>мощность алфавита;</w:t>
      </w:r>
      <w:bookmarkStart w:id="0" w:name="_GoBack"/>
      <w:bookmarkEnd w:id="0"/>
    </w:p>
    <w:p w:rsidR="00A820F3" w:rsidRPr="00266586" w:rsidRDefault="00A820F3" w:rsidP="00A820F3">
      <w:pPr>
        <w:pStyle w:val="a4"/>
        <w:numPr>
          <w:ilvl w:val="0"/>
          <w:numId w:val="3"/>
        </w:numPr>
        <w:spacing w:line="276" w:lineRule="auto"/>
        <w:ind w:left="426" w:hanging="142"/>
        <w:rPr>
          <w:rFonts w:cs="Times New Roman"/>
          <w:szCs w:val="24"/>
        </w:rPr>
      </w:pPr>
      <w:proofErr w:type="gramStart"/>
      <w:r w:rsidRPr="00266586">
        <w:rPr>
          <w:rFonts w:cs="Times New Roman"/>
          <w:szCs w:val="24"/>
        </w:rPr>
        <w:t>информационный</w:t>
      </w:r>
      <w:proofErr w:type="gramEnd"/>
      <w:r w:rsidRPr="00266586">
        <w:rPr>
          <w:rFonts w:cs="Times New Roman"/>
          <w:szCs w:val="24"/>
        </w:rPr>
        <w:t xml:space="preserve"> </w:t>
      </w:r>
      <w:proofErr w:type="spellStart"/>
      <w:r w:rsidRPr="00266586">
        <w:rPr>
          <w:rFonts w:cs="Times New Roman"/>
          <w:szCs w:val="24"/>
        </w:rPr>
        <w:t>объѐм</w:t>
      </w:r>
      <w:proofErr w:type="spellEnd"/>
      <w:r w:rsidRPr="00266586">
        <w:rPr>
          <w:rFonts w:cs="Times New Roman"/>
          <w:szCs w:val="24"/>
        </w:rPr>
        <w:t xml:space="preserve"> текста.</w:t>
      </w:r>
    </w:p>
    <w:p w:rsidR="00005AC5" w:rsidRPr="00266586" w:rsidRDefault="00A820F3" w:rsidP="00A820F3">
      <w:pPr>
        <w:spacing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266586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Формы организации работы</w:t>
      </w:r>
      <w:r w:rsidR="00005AC5" w:rsidRPr="00266586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:</w:t>
      </w:r>
      <w:r w:rsidR="00005AC5" w:rsidRPr="00266586">
        <w:rPr>
          <w:rFonts w:eastAsia="Times New Roman" w:cs="Times New Roman"/>
          <w:bCs/>
          <w:iCs/>
          <w:color w:val="000000"/>
          <w:szCs w:val="24"/>
          <w:lang w:eastAsia="ru-RU"/>
        </w:rPr>
        <w:t> </w:t>
      </w:r>
      <w:r w:rsidRPr="00266586">
        <w:rPr>
          <w:rFonts w:eastAsia="Times New Roman" w:cs="Times New Roman"/>
          <w:color w:val="000000"/>
          <w:szCs w:val="24"/>
          <w:lang w:eastAsia="ru-RU"/>
        </w:rPr>
        <w:t>Интернет-урок.</w:t>
      </w:r>
    </w:p>
    <w:p w:rsidR="0071401A" w:rsidRPr="00266586" w:rsidRDefault="0071401A" w:rsidP="00A820F3">
      <w:pPr>
        <w:spacing w:line="276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946487" w:rsidRPr="00266586" w:rsidRDefault="00946487" w:rsidP="00A820F3">
      <w:pPr>
        <w:spacing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266586">
        <w:rPr>
          <w:rFonts w:eastAsia="Times New Roman" w:cs="Times New Roman"/>
          <w:color w:val="000000"/>
          <w:szCs w:val="24"/>
          <w:lang w:eastAsia="ru-RU"/>
        </w:rPr>
        <w:t xml:space="preserve">Ссылка на урок </w:t>
      </w:r>
      <w:hyperlink r:id="rId6" w:history="1">
        <w:r w:rsidRPr="00266586">
          <w:rPr>
            <w:rStyle w:val="a5"/>
            <w:rFonts w:eastAsia="Times New Roman" w:cs="Times New Roman"/>
            <w:szCs w:val="24"/>
            <w:lang w:eastAsia="ru-RU"/>
          </w:rPr>
          <w:t>https://classroom.google.com/u/0/w/MjY0NDQxMjgzNDQx/t/all?hl=ru</w:t>
        </w:r>
      </w:hyperlink>
    </w:p>
    <w:p w:rsidR="00946487" w:rsidRPr="00266586" w:rsidRDefault="00946487" w:rsidP="00A820F3">
      <w:pPr>
        <w:spacing w:line="276" w:lineRule="auto"/>
        <w:rPr>
          <w:rFonts w:cs="Times New Roman"/>
          <w:szCs w:val="24"/>
        </w:rPr>
      </w:pPr>
    </w:p>
    <w:p w:rsidR="00005AC5" w:rsidRPr="00266586" w:rsidRDefault="00005AC5" w:rsidP="00073EDE">
      <w:pPr>
        <w:jc w:val="center"/>
        <w:rPr>
          <w:rFonts w:eastAsia="Times New Roman" w:cs="Times New Roman"/>
          <w:b/>
        </w:rPr>
      </w:pPr>
    </w:p>
    <w:p w:rsidR="00C44381" w:rsidRPr="00266586" w:rsidRDefault="00073EDE" w:rsidP="00073EDE">
      <w:pPr>
        <w:jc w:val="center"/>
        <w:rPr>
          <w:rFonts w:eastAsia="Times New Roman" w:cs="Times New Roman"/>
          <w:b/>
        </w:rPr>
      </w:pPr>
      <w:r w:rsidRPr="00266586">
        <w:rPr>
          <w:rFonts w:eastAsia="Times New Roman" w:cs="Times New Roman"/>
          <w:b/>
        </w:rPr>
        <w:t>Плана дистанционного урока</w:t>
      </w:r>
    </w:p>
    <w:p w:rsidR="00005AC5" w:rsidRPr="00266586" w:rsidRDefault="00005AC5" w:rsidP="00073EDE">
      <w:pPr>
        <w:jc w:val="center"/>
        <w:rPr>
          <w:rFonts w:cs="Times New Roman"/>
        </w:rPr>
      </w:pPr>
    </w:p>
    <w:tbl>
      <w:tblPr>
        <w:tblStyle w:val="TableGrid"/>
        <w:tblW w:w="9351" w:type="dxa"/>
        <w:tblInd w:w="0" w:type="dxa"/>
        <w:tblLayout w:type="fixed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2976"/>
        <w:gridCol w:w="1851"/>
        <w:gridCol w:w="1835"/>
      </w:tblGrid>
      <w:tr w:rsidR="00946487" w:rsidRPr="00266586" w:rsidTr="0071401A">
        <w:trPr>
          <w:trHeight w:val="6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EDE" w:rsidRPr="00266586" w:rsidRDefault="00073EDE" w:rsidP="009464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структуры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EDE" w:rsidRPr="00266586" w:rsidRDefault="00073EDE" w:rsidP="009464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EDE" w:rsidRPr="00266586" w:rsidRDefault="00073EDE" w:rsidP="009464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взаимодействия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EDE" w:rsidRPr="00266586" w:rsidRDefault="00073EDE" w:rsidP="009464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EDE" w:rsidRPr="00266586" w:rsidRDefault="00073EDE" w:rsidP="009464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26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946487" w:rsidRPr="00266586" w:rsidTr="0071401A">
        <w:trPr>
          <w:trHeight w:val="16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073EDE" w:rsidP="00ED6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момент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073EDE" w:rsidP="00ED6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073EDE" w:rsidP="00073EDE">
            <w:pPr>
              <w:spacing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>Групповой чат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073EDE" w:rsidP="00ED6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Перекличка, проверка готовности учеников к уроку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073EDE" w:rsidP="00ED6836">
            <w:pPr>
              <w:spacing w:after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 w:rsidRPr="002665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6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EDE" w:rsidRPr="00266586" w:rsidRDefault="00073EDE" w:rsidP="00ED6836">
            <w:pPr>
              <w:spacing w:line="27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педагога </w:t>
            </w:r>
          </w:p>
        </w:tc>
      </w:tr>
      <w:tr w:rsidR="00946487" w:rsidRPr="00266586" w:rsidTr="0071401A">
        <w:trPr>
          <w:trHeight w:val="16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073EDE" w:rsidP="00ED6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946487" w:rsidP="00ED6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A820F3" w:rsidP="00A82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6487" w:rsidRPr="00266586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="00946487" w:rsidRPr="0026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46487" w:rsidRPr="00266586">
                <w:rPr>
                  <w:rStyle w:val="a5"/>
                  <w:rFonts w:ascii="Times New Roman" w:hAnsi="Times New Roman" w:cs="Times New Roman"/>
                  <w:szCs w:val="24"/>
                </w:rPr>
                <w:t>https://resh.edu.ru/subject/lesson/7330/main/250614/</w:t>
              </w:r>
            </w:hyperlink>
            <w:r w:rsidR="00946487" w:rsidRPr="0026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учебника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073EDE" w:rsidP="00ED6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материала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073EDE" w:rsidP="00ED6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материалом </w:t>
            </w:r>
          </w:p>
        </w:tc>
      </w:tr>
      <w:tr w:rsidR="00946487" w:rsidRPr="00266586" w:rsidTr="0071401A">
        <w:trPr>
          <w:trHeight w:val="258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073EDE" w:rsidP="00ED6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знаний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073EDE" w:rsidP="00ED6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87" w:rsidRPr="00266586" w:rsidRDefault="00073EDE" w:rsidP="00073EDE">
            <w:pPr>
              <w:spacing w:after="55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</w:t>
            </w:r>
            <w:hyperlink r:id="rId8" w:history="1">
              <w:r w:rsidR="00946487" w:rsidRPr="00266586">
                <w:rPr>
                  <w:rStyle w:val="a5"/>
                  <w:rFonts w:ascii="Times New Roman" w:hAnsi="Times New Roman" w:cs="Times New Roman"/>
                  <w:szCs w:val="24"/>
                </w:rPr>
                <w:t>https://docs.google.com/forms/d/e/1FAIpQLSe5oKXQdwPl3bHQhV5LwUovTdxO59lr179Ie5h6cTzYA2slEg/viewform</w:t>
              </w:r>
            </w:hyperlink>
          </w:p>
          <w:p w:rsidR="00073EDE" w:rsidRPr="00266586" w:rsidRDefault="00073EDE" w:rsidP="00073EDE">
            <w:pPr>
              <w:spacing w:after="55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073EDE" w:rsidP="00ED6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возникающие вопросы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073EDE" w:rsidP="00ED6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</w:t>
            </w:r>
          </w:p>
        </w:tc>
      </w:tr>
      <w:tr w:rsidR="00946487" w:rsidRPr="00266586" w:rsidTr="0071401A">
        <w:trPr>
          <w:trHeight w:val="97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073EDE" w:rsidP="00ED6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урока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A820F3" w:rsidP="00ED6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3EDE" w:rsidRPr="0026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073EDE" w:rsidP="00ED6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>Групповой чат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005AC5" w:rsidP="00ED6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="00073EDE" w:rsidRPr="0026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073EDE" w:rsidP="00073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педагога </w:t>
            </w:r>
          </w:p>
        </w:tc>
      </w:tr>
      <w:tr w:rsidR="0071401A" w:rsidRPr="00266586" w:rsidTr="0071401A">
        <w:trPr>
          <w:trHeight w:val="97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073EDE" w:rsidP="00ED6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073EDE" w:rsidP="00ED6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073EDE" w:rsidP="00ED6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>Групповой чат, фиксация в электронном журнале</w:t>
            </w:r>
            <w:r w:rsidR="00946487" w:rsidRPr="00266586">
              <w:rPr>
                <w:rFonts w:ascii="Times New Roman" w:hAnsi="Times New Roman" w:cs="Times New Roman"/>
                <w:sz w:val="24"/>
                <w:szCs w:val="24"/>
              </w:rPr>
              <w:t xml:space="preserve"> или по ссылке </w:t>
            </w:r>
            <w:hyperlink r:id="rId9" w:history="1">
              <w:r w:rsidR="00946487" w:rsidRPr="00266586">
                <w:rPr>
                  <w:rStyle w:val="a5"/>
                  <w:rFonts w:ascii="Times New Roman" w:hAnsi="Times New Roman" w:cs="Times New Roman"/>
                  <w:szCs w:val="24"/>
                </w:rPr>
                <w:t>https://edu.skysmart.ru/student/daregogoru</w:t>
              </w:r>
            </w:hyperlink>
          </w:p>
          <w:p w:rsidR="00946487" w:rsidRPr="00266586" w:rsidRDefault="00946487" w:rsidP="00ED6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073EDE" w:rsidP="00ED6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>Выдача домашнего задания с указанием сроков выполнения и с наличием проверки обратной связи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266586" w:rsidRDefault="00073EDE" w:rsidP="00ED6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6">
              <w:rPr>
                <w:rFonts w:ascii="Times New Roman" w:hAnsi="Times New Roman" w:cs="Times New Roman"/>
                <w:sz w:val="24"/>
                <w:szCs w:val="24"/>
              </w:rPr>
              <w:t>Фиксирует домашнее задание, сроки ее выполнения, задает уточняющие вопросы учителю</w:t>
            </w:r>
          </w:p>
        </w:tc>
      </w:tr>
    </w:tbl>
    <w:p w:rsidR="00073EDE" w:rsidRPr="00266586" w:rsidRDefault="00073EDE" w:rsidP="00073EDE">
      <w:pPr>
        <w:rPr>
          <w:rFonts w:cs="Times New Roman"/>
        </w:rPr>
      </w:pPr>
    </w:p>
    <w:p w:rsidR="00073EDE" w:rsidRPr="00266586" w:rsidRDefault="00073EDE" w:rsidP="00073EDE">
      <w:pPr>
        <w:rPr>
          <w:rFonts w:cs="Times New Roman"/>
        </w:rPr>
      </w:pPr>
    </w:p>
    <w:sectPr w:rsidR="00073EDE" w:rsidRPr="0026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23B6"/>
    <w:multiLevelType w:val="hybridMultilevel"/>
    <w:tmpl w:val="7CD45B8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75237AE"/>
    <w:multiLevelType w:val="multilevel"/>
    <w:tmpl w:val="9562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C4F39"/>
    <w:multiLevelType w:val="hybridMultilevel"/>
    <w:tmpl w:val="100E38A6"/>
    <w:lvl w:ilvl="0" w:tplc="7464BCCE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E"/>
    <w:rsid w:val="00005AC5"/>
    <w:rsid w:val="00073EDE"/>
    <w:rsid w:val="00266586"/>
    <w:rsid w:val="0071401A"/>
    <w:rsid w:val="00946487"/>
    <w:rsid w:val="00A820F3"/>
    <w:rsid w:val="00C4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3EDE"/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005AC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820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648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464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3EDE"/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005AC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820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648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46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5oKXQdwPl3bHQhV5LwUovTdxO59lr179Ie5h6cTzYA2slEg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330/main/2506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w/MjY0NDQxMjgzNDQx/t/all?hl=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daregogo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Симурзин</cp:lastModifiedBy>
  <cp:revision>2</cp:revision>
  <dcterms:created xsi:type="dcterms:W3CDTF">2023-10-27T19:14:00Z</dcterms:created>
  <dcterms:modified xsi:type="dcterms:W3CDTF">2023-10-27T19:14:00Z</dcterms:modified>
</cp:coreProperties>
</file>