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9F74" w14:textId="3611A661" w:rsidR="00C23AA2" w:rsidRPr="00582CED" w:rsidRDefault="00C23AA2" w:rsidP="00582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2CED">
        <w:rPr>
          <w:rFonts w:ascii="Times New Roman" w:eastAsia="Times New Roman" w:hAnsi="Times New Roman"/>
          <w:b/>
          <w:bCs/>
          <w:sz w:val="24"/>
          <w:szCs w:val="24"/>
        </w:rPr>
        <w:t>Коррекция и развитие общей моторики у дошкольников с ОНР с использованием стретчинга</w:t>
      </w:r>
      <w:r w:rsidRPr="00582CED">
        <w:rPr>
          <w:rFonts w:ascii="Times New Roman" w:eastAsia="Times New Roman" w:hAnsi="Times New Roman"/>
          <w:b/>
          <w:bCs/>
          <w:sz w:val="24"/>
          <w:szCs w:val="24"/>
        </w:rPr>
        <w:t xml:space="preserve"> (в рамках реализации ООП ДО «Вдохновение»)</w:t>
      </w:r>
    </w:p>
    <w:p w14:paraId="08F38FA8" w14:textId="77777777" w:rsidR="007039A2" w:rsidRPr="00C23AA2" w:rsidRDefault="008A5311" w:rsidP="008A5311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C23AA2">
        <w:rPr>
          <w:rFonts w:ascii="Times New Roman" w:eastAsia="Times New Roman" w:hAnsi="Times New Roman"/>
          <w:i/>
          <w:iCs/>
          <w:sz w:val="24"/>
          <w:szCs w:val="24"/>
        </w:rPr>
        <w:t xml:space="preserve">Коробко Елена Геннадьевна, </w:t>
      </w:r>
    </w:p>
    <w:p w14:paraId="02DAC859" w14:textId="77777777" w:rsidR="008A5311" w:rsidRPr="00C23AA2" w:rsidRDefault="008A5311" w:rsidP="007039A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C23AA2">
        <w:rPr>
          <w:rFonts w:ascii="Times New Roman" w:eastAsia="Times New Roman" w:hAnsi="Times New Roman"/>
          <w:i/>
          <w:iCs/>
          <w:sz w:val="24"/>
          <w:szCs w:val="24"/>
        </w:rPr>
        <w:t>инструктор по физической культуре,</w:t>
      </w:r>
      <w:r w:rsidR="007039A2" w:rsidRPr="00C23A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23AA2">
        <w:rPr>
          <w:rFonts w:ascii="Times New Roman" w:eastAsia="Times New Roman" w:hAnsi="Times New Roman"/>
          <w:i/>
          <w:iCs/>
          <w:sz w:val="24"/>
          <w:szCs w:val="24"/>
        </w:rPr>
        <w:t>ГБОУ ООШ № 19 СП «Детский сад «Кораблик», г.  Новокуйбышевск</w:t>
      </w:r>
      <w:r w:rsidR="007039A2" w:rsidRPr="00C23AA2">
        <w:rPr>
          <w:rFonts w:ascii="Times New Roman" w:eastAsia="Times New Roman" w:hAnsi="Times New Roman"/>
          <w:i/>
          <w:iCs/>
          <w:sz w:val="24"/>
          <w:szCs w:val="24"/>
        </w:rPr>
        <w:t>а</w:t>
      </w:r>
    </w:p>
    <w:p w14:paraId="4ACDF63D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C55EE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занятия – основная организационная форма физкультурно-оздоровительной работы. Именно они являются основным средством оздоровления детей и профилактики различных заболеваний. </w:t>
      </w:r>
    </w:p>
    <w:p w14:paraId="09296827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Дети с тяжелыми нарушениями речи часто соматически ослаблены, физически невыносливы, быстро утомляются. Многие с трудом выдерживают длительное пребывание в коллективе. Для детей с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дизартрическими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речи характерна скованность, плохая переключаемость. Отрицательно сказывается на здоровье детей и то, что немало времени они проводят в сидячем положении. Поэтому многим из них в начале обучения непосильны требования, которые предъявляет программа по физическому воспитанию для детей с нормальным развитием. В связи с этим мы уделяем серьезное внимание тем видам работы, которые помогли бы детям закрепить моторные навыки, догнать своих сверстников по физическому развитию. </w:t>
      </w:r>
    </w:p>
    <w:p w14:paraId="148D47BC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Формой организации во всех компонентах адаптивной физической культуры является непосредственно образовательная деятельность, в структуру которой включены сочетание и чередование основных видов </w:t>
      </w:r>
      <w:proofErr w:type="gramStart"/>
      <w:r w:rsidRPr="00C23AA2">
        <w:rPr>
          <w:rFonts w:ascii="Times New Roman" w:eastAsia="Times New Roman" w:hAnsi="Times New Roman" w:cs="Times New Roman"/>
          <w:sz w:val="24"/>
          <w:szCs w:val="24"/>
        </w:rPr>
        <w:t>движений,  коррекционные</w:t>
      </w:r>
      <w:proofErr w:type="gram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упражнения для развития общей и мелкой моторики, физических качеств  с использованием специальных средств и методов адаптивной физической культуры.</w:t>
      </w:r>
    </w:p>
    <w:p w14:paraId="0B05A72E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Формирование полноценных двигательных навыков является необходимым звеном в общей системе коррекционного обучения.</w:t>
      </w:r>
    </w:p>
    <w:p w14:paraId="72EB45CE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В процессе правильно организованных занятий необходимо устранить нескоординированные, скованные, недостаточно ритмические движения.</w:t>
      </w:r>
    </w:p>
    <w:p w14:paraId="46E1F595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Обращается специальное внимание на особенности психомоторного развития детей, которые должны учитываться в процессе занятий. </w:t>
      </w:r>
    </w:p>
    <w:p w14:paraId="659737CF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Работая с детьми с ОНР на занятиях по физической культуре, мы выявили, </w:t>
      </w:r>
      <w:proofErr w:type="gramStart"/>
      <w:r w:rsidRPr="00C23AA2">
        <w:rPr>
          <w:rFonts w:ascii="Times New Roman" w:eastAsia="Times New Roman" w:hAnsi="Times New Roman" w:cs="Times New Roman"/>
          <w:sz w:val="24"/>
          <w:szCs w:val="24"/>
        </w:rPr>
        <w:t>что  воспитанники</w:t>
      </w:r>
      <w:proofErr w:type="gram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с трудом могут сосредоточиться на выполнении задания, не запоминают и не понимают правила игры, быстро утомляются. Кроме того, многие дети не умеют прыгать, ловить мяч, удерживать равновесие.</w:t>
      </w:r>
    </w:p>
    <w:p w14:paraId="59662637" w14:textId="77777777" w:rsid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Мы решили использовать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стрейчинговые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упражнения для развития общей моторики детей с ОНР. Стретчинг – комплекс упражнений для растягивания определённых мышц, связок и сухожилий. </w:t>
      </w:r>
    </w:p>
    <w:p w14:paraId="7544E281" w14:textId="5E28AC48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Благодаря ему, увеличивается подвижность суставов, мышцы становятся более эластичными и гибкими, меньше подвержены травмам и дольше сохраняют работоспособность. </w:t>
      </w:r>
    </w:p>
    <w:p w14:paraId="6EB254B0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Стрейчинг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сочетание динамических и статичных физических упражнений, что наиболее соответствует природе опорно-двигательного аппарата человека и является, лучшим методом тренировки для выработок силы, выносливости, координации движений. Переход от мышечных упражнений к расслаблениям позволяют в короткое время нормализовать все функции организма, приобрести активное рабочее настроение. Форма и последовательность упражнений таковы, что если данная группа мышц недостаточно развита упражнения попросту невозможно выполнить, т.е. само тело регулирует уровень нагрузки.</w:t>
      </w:r>
    </w:p>
    <w:p w14:paraId="4A67DE72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 Обучение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стрейчинговым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упражнениям на занятиях по физической культуре проводиться поэтапно, дети каждом занятии знакомятся с 1-2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стрейчинговыми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упражнениями, а потом разученные упражнения выполняются в комплексе или выполняются детьми в свободной деятельности по заданию воспитателя.</w:t>
      </w:r>
    </w:p>
    <w:p w14:paraId="0DCD94A8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Комплекс «Сулейман», музыкальное сопровождение «У волшебника Сулеймана», дети сидят на полу по-турецки.</w:t>
      </w:r>
    </w:p>
    <w:p w14:paraId="22CCB152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1. «Кувшинчик»</w:t>
      </w:r>
    </w:p>
    <w:p w14:paraId="21BB6AC9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.: Ладони сложены вместе перед лицом пальцами вверх.</w:t>
      </w:r>
    </w:p>
    <w:p w14:paraId="2DFC6C40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1-2 – поочередно развести руки ладонями вверх, начиная с правой,</w:t>
      </w:r>
    </w:p>
    <w:p w14:paraId="47D194D0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3-4 – исходное положение,</w:t>
      </w:r>
    </w:p>
    <w:p w14:paraId="4E46C6EE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5-6 – повторить разведение рук, но ладонями вниз (5-6 раз)</w:t>
      </w:r>
    </w:p>
    <w:p w14:paraId="0C4A6A5C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2. «Листочки»</w:t>
      </w:r>
    </w:p>
    <w:p w14:paraId="1DDF135B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.: Руки вверху.</w:t>
      </w:r>
    </w:p>
    <w:p w14:paraId="11F64BEC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1-8 – одновременные круговые вращения руками и кистями вправо (полный круг),</w:t>
      </w:r>
    </w:p>
    <w:p w14:paraId="30CB699D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9-16 – повторить то же влево (3-4 раза)</w:t>
      </w:r>
    </w:p>
    <w:p w14:paraId="069F6D74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Мышцы рук напряжены, а кисти расслаблены. Следить за правильной осанкой. Образ: ветерок колышет листочки (руки).</w:t>
      </w:r>
    </w:p>
    <w:p w14:paraId="2D369E35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3. «Шарфик»</w:t>
      </w:r>
    </w:p>
    <w:p w14:paraId="23603165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.: руки вытянуты вперед.</w:t>
      </w:r>
    </w:p>
    <w:p w14:paraId="3C53B6E0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1-4 – медленно поднимать (попеременно или одновременно) руки вверх с волнообразными движениями кистями, </w:t>
      </w:r>
    </w:p>
    <w:p w14:paraId="729B7847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5-6 – то же с перемещением рук вниз (30-40 с.)</w:t>
      </w:r>
    </w:p>
    <w:p w14:paraId="516231E1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Кисти рук максимально расслаблены.</w:t>
      </w:r>
    </w:p>
    <w:p w14:paraId="3F2068C5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4. «Цветочки – лепесточки»</w:t>
      </w:r>
    </w:p>
    <w:p w14:paraId="596013D9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.: Руки согнуты в локтях перед лицом, правая ладонь открыта вперед, левая сжата в кулак.</w:t>
      </w:r>
    </w:p>
    <w:p w14:paraId="55E65435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1-2 поочередно и медленно сжимать кисти в кулак и разжимать,</w:t>
      </w:r>
    </w:p>
    <w:p w14:paraId="00395012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1-2-3-4 – то же упражнение выполняется быстрее (30 с.)</w:t>
      </w:r>
    </w:p>
    <w:p w14:paraId="31C17BB6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5. «Китайский веер»</w:t>
      </w:r>
    </w:p>
    <w:p w14:paraId="66B3BF4C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.: руки согнуты на уровне лица, ладони обращены вперед, пальцы сжаты в кулаки.</w:t>
      </w:r>
    </w:p>
    <w:p w14:paraId="18BEA818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1-4 – поочередные круговые веерообразные движения пальцами, начиная от мизинца,</w:t>
      </w:r>
    </w:p>
    <w:p w14:paraId="65436042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5-8 – повторить в обратном направлении (5-6 раз)</w:t>
      </w:r>
    </w:p>
    <w:p w14:paraId="64D09F03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Выполнять с половинной амплитудой движения пальцами. Образ: раскрываем китайский веер (пальцы), закрываем.</w:t>
      </w:r>
    </w:p>
    <w:p w14:paraId="32712A88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6. «Змея»</w:t>
      </w:r>
    </w:p>
    <w:p w14:paraId="3A796139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.: Ладони обеих рук сложены вперед.</w:t>
      </w:r>
    </w:p>
    <w:p w14:paraId="5D939BED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1-4 – змеевидные движения двумя руками вперед,</w:t>
      </w:r>
    </w:p>
    <w:p w14:paraId="02D1B33C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5-8 – вверх,</w:t>
      </w:r>
    </w:p>
    <w:p w14:paraId="41D5B9FF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9-12 – вправо,</w:t>
      </w:r>
    </w:p>
    <w:p w14:paraId="3F4D4421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13-16 – влево (2 цикла)</w:t>
      </w:r>
    </w:p>
    <w:p w14:paraId="123B8453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>Кисти не разъединять, держать симметрично.</w:t>
      </w:r>
    </w:p>
    <w:p w14:paraId="105031EE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стрейчинговые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упражнения мы широко используем в подвижных играх «Сделай фигуру», «Море волнуется», «Караси и щука», «Два мороза» и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>, в которых дети должны удержать заданную позу на некоторое время.</w:t>
      </w:r>
    </w:p>
    <w:p w14:paraId="6F983FC4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   Занятия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стрейчингом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с детьми ОНР показывают </w:t>
      </w:r>
      <w:proofErr w:type="gramStart"/>
      <w:r w:rsidRPr="00C23AA2">
        <w:rPr>
          <w:rFonts w:ascii="Times New Roman" w:eastAsia="Times New Roman" w:hAnsi="Times New Roman" w:cs="Times New Roman"/>
          <w:sz w:val="24"/>
          <w:szCs w:val="24"/>
        </w:rPr>
        <w:t>хорошие  результаты</w:t>
      </w:r>
      <w:proofErr w:type="gram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: дети меньше болеют, становятся более открытыми для общения не только со взрослыми, но и между собой. Упражнения направлены на профилактику различных деформаций позвоночника, укрепление его связочного аппарата, формирование правильной осанки. Кроме этого, развиваются эластичность мышц, координация движений, воспитываются выносливость и старательность. У детей </w:t>
      </w:r>
      <w:proofErr w:type="gramStart"/>
      <w:r w:rsidRPr="00C23AA2">
        <w:rPr>
          <w:rFonts w:ascii="Times New Roman" w:eastAsia="Times New Roman" w:hAnsi="Times New Roman" w:cs="Times New Roman"/>
          <w:sz w:val="24"/>
          <w:szCs w:val="24"/>
        </w:rPr>
        <w:t>с  ОНР</w:t>
      </w:r>
      <w:proofErr w:type="gram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отмечается улучшение качества выполнения упражнений, их точность и чёткость.</w:t>
      </w:r>
    </w:p>
    <w:p w14:paraId="3ED326E8" w14:textId="77777777" w:rsidR="00A16F00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 дошкольников данной категории </w:t>
      </w:r>
      <w:proofErr w:type="gramStart"/>
      <w:r w:rsidRPr="00C23AA2">
        <w:rPr>
          <w:rFonts w:ascii="Times New Roman" w:eastAsia="Times New Roman" w:hAnsi="Times New Roman" w:cs="Times New Roman"/>
          <w:sz w:val="24"/>
          <w:szCs w:val="24"/>
        </w:rPr>
        <w:t>выработалась  устойчивая</w:t>
      </w:r>
      <w:proofErr w:type="gram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мотивация к систематическим занятиям физической культурой: они ориентированы на здоровый образ жизни, имеют прочные знания о </w:t>
      </w:r>
      <w:proofErr w:type="spellStart"/>
      <w:r w:rsidRPr="00C23AA2">
        <w:rPr>
          <w:rFonts w:ascii="Times New Roman" w:eastAsia="Times New Roman" w:hAnsi="Times New Roman" w:cs="Times New Roman"/>
          <w:sz w:val="24"/>
          <w:szCs w:val="24"/>
        </w:rPr>
        <w:t>здоровьесбережении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,  средствах укрепления здоровья, о потребностях и возможностях организма. </w:t>
      </w:r>
    </w:p>
    <w:p w14:paraId="458870EA" w14:textId="77777777" w:rsidR="007039A2" w:rsidRPr="00C23AA2" w:rsidRDefault="007039A2" w:rsidP="00703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3AA2">
        <w:rPr>
          <w:rFonts w:ascii="Times New Roman" w:eastAsia="Times New Roman" w:hAnsi="Times New Roman" w:cs="Times New Roman"/>
          <w:sz w:val="24"/>
          <w:szCs w:val="24"/>
        </w:rPr>
        <w:lastRenderedPageBreak/>
        <w:t>Стрейчинг</w:t>
      </w:r>
      <w:proofErr w:type="spell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 позволил</w:t>
      </w:r>
      <w:proofErr w:type="gramEnd"/>
      <w:r w:rsidRPr="00C23AA2">
        <w:rPr>
          <w:rFonts w:ascii="Times New Roman" w:eastAsia="Times New Roman" w:hAnsi="Times New Roman" w:cs="Times New Roman"/>
          <w:sz w:val="24"/>
          <w:szCs w:val="24"/>
        </w:rPr>
        <w:t xml:space="preserve"> не только совершенствовать двигательную сферу ребенка, но и сформировать его личностные качества, позитивно повлиять на физическое развитие и его психофизическое здоровье.        </w:t>
      </w:r>
    </w:p>
    <w:p w14:paraId="1E60AAA9" w14:textId="77777777" w:rsidR="007039A2" w:rsidRPr="00C23AA2" w:rsidRDefault="007039A2" w:rsidP="007039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7FCD36" w14:textId="77777777" w:rsidR="007039A2" w:rsidRPr="00C23AA2" w:rsidRDefault="007039A2" w:rsidP="007039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F09D2F" w14:textId="77777777" w:rsidR="007039A2" w:rsidRPr="00C23AA2" w:rsidRDefault="007039A2" w:rsidP="007039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7039A2" w:rsidRPr="00C23AA2" w:rsidSect="007315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37"/>
    <w:rsid w:val="000A3FFA"/>
    <w:rsid w:val="000C7FF4"/>
    <w:rsid w:val="001501AA"/>
    <w:rsid w:val="00251DAF"/>
    <w:rsid w:val="003D5AAE"/>
    <w:rsid w:val="003F4437"/>
    <w:rsid w:val="005171D0"/>
    <w:rsid w:val="00582CED"/>
    <w:rsid w:val="007039A2"/>
    <w:rsid w:val="007315A7"/>
    <w:rsid w:val="007522E2"/>
    <w:rsid w:val="007D47CF"/>
    <w:rsid w:val="00867810"/>
    <w:rsid w:val="008A5311"/>
    <w:rsid w:val="00903FE3"/>
    <w:rsid w:val="00940CCC"/>
    <w:rsid w:val="0096653B"/>
    <w:rsid w:val="00A16F00"/>
    <w:rsid w:val="00A77E38"/>
    <w:rsid w:val="00BE014A"/>
    <w:rsid w:val="00C23AA2"/>
    <w:rsid w:val="00C2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8BB7"/>
  <w15:docId w15:val="{77907C59-7DDA-4938-A2F2-4344A34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Александровна Земскова</cp:lastModifiedBy>
  <cp:revision>4</cp:revision>
  <dcterms:created xsi:type="dcterms:W3CDTF">2022-11-30T11:56:00Z</dcterms:created>
  <dcterms:modified xsi:type="dcterms:W3CDTF">2022-11-30T11:56:00Z</dcterms:modified>
</cp:coreProperties>
</file>