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A9" w:rsidRDefault="00A32DD6" w:rsidP="00965A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Муниципальное Автономное Общеобразовательное Учреждение Средняя Общеобразовательная Школа № 9 </w:t>
      </w:r>
      <w:r w:rsidR="00C40BA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г.  Армавира</w:t>
      </w:r>
    </w:p>
    <w:p w:rsidR="007F6BB8" w:rsidRDefault="007F6BB8" w:rsidP="00965A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7F6BB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Всероссийск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ий</w:t>
      </w:r>
      <w:r w:rsidRPr="007F6BB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7F6BB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на лучшую публикацию </w:t>
      </w:r>
    </w:p>
    <w:p w:rsidR="00965AFC" w:rsidRDefault="007F6BB8" w:rsidP="00965A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7F6BB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«Творческий библиотекарь школы – 2022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»</w:t>
      </w:r>
    </w:p>
    <w:p w:rsidR="00965AFC" w:rsidRDefault="00965AFC" w:rsidP="00965A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965AFC" w:rsidRDefault="00965AFC" w:rsidP="00965A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965AFC" w:rsidRDefault="00965AFC" w:rsidP="00965A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965AFC" w:rsidRDefault="00965AFC" w:rsidP="00965A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965AFC" w:rsidRDefault="00965AFC" w:rsidP="00965A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965AFC" w:rsidRDefault="00965AFC" w:rsidP="00965A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965AFC" w:rsidRDefault="00965AFC" w:rsidP="00965A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7F6BB8" w:rsidRPr="007F6BB8" w:rsidRDefault="007F6BB8" w:rsidP="007F6B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44"/>
          <w:szCs w:val="44"/>
          <w:lang w:eastAsia="ru-RU"/>
        </w:rPr>
      </w:pPr>
      <w:r w:rsidRPr="007F6BB8">
        <w:rPr>
          <w:rFonts w:ascii="Times New Roman" w:eastAsia="Times New Roman" w:hAnsi="Times New Roman" w:cs="Times New Roman"/>
          <w:b/>
          <w:color w:val="1C1C1C"/>
          <w:sz w:val="44"/>
          <w:szCs w:val="44"/>
          <w:lang w:eastAsia="ru-RU"/>
        </w:rPr>
        <w:t>Идеи, эффективные средства, формы и инновационные методы работы</w:t>
      </w:r>
    </w:p>
    <w:p w:rsidR="00965AFC" w:rsidRDefault="00965AFC" w:rsidP="007F6B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32DD6" w:rsidRPr="00091E6C" w:rsidRDefault="00A32DD6" w:rsidP="007F6B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091E6C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«ШКОЛЬНАЯ БИБЛИОТЕКА – ТЕРРИТОРИЯ ЧТЕНИЯ»</w:t>
      </w:r>
    </w:p>
    <w:p w:rsidR="00C40BA9" w:rsidRDefault="00C40BA9" w:rsidP="00A32D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C40BA9" w:rsidRDefault="00C40BA9" w:rsidP="00A32D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C40BA9" w:rsidRDefault="00C40BA9" w:rsidP="00A32D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C40BA9" w:rsidRDefault="00C40BA9" w:rsidP="00A32D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C40BA9" w:rsidRPr="00A32DD6" w:rsidRDefault="00C40BA9" w:rsidP="00A32D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C40BA9" w:rsidRDefault="00A32DD6" w:rsidP="00A32DD6">
      <w:pPr>
        <w:jc w:val="right"/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</w:pPr>
      <w:r w:rsidRPr="00C40BA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Подготовила</w:t>
      </w:r>
    </w:p>
    <w:p w:rsidR="00A32DD6" w:rsidRPr="00C40BA9" w:rsidRDefault="00C40BA9" w:rsidP="00A32DD6">
      <w:pPr>
        <w:jc w:val="right"/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</w:pPr>
      <w:r w:rsidRPr="00C40BA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педагог-библиотекарь МАОУ СОШ</w:t>
      </w:r>
      <w:r w:rsidR="007F6BB8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 </w:t>
      </w:r>
      <w:r w:rsidRPr="00C40BA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№</w:t>
      </w:r>
      <w:r w:rsidR="00965AFC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 </w:t>
      </w:r>
      <w:r w:rsidRPr="00C40BA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9</w:t>
      </w:r>
    </w:p>
    <w:p w:rsidR="00A32DD6" w:rsidRPr="00C40BA9" w:rsidRDefault="00A32DD6" w:rsidP="00A32DD6">
      <w:pPr>
        <w:jc w:val="right"/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</w:pPr>
      <w:proofErr w:type="spellStart"/>
      <w:r w:rsidRPr="00C40BA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Паламаренко</w:t>
      </w:r>
      <w:proofErr w:type="spellEnd"/>
      <w:r w:rsidRPr="00C40BA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 Татьяна Викторовна</w:t>
      </w:r>
    </w:p>
    <w:p w:rsidR="00C40BA9" w:rsidRDefault="00C40BA9" w:rsidP="00A32DD6">
      <w:pPr>
        <w:jc w:val="right"/>
        <w:rPr>
          <w:rFonts w:ascii="Times New Roman" w:eastAsia="Times New Roman" w:hAnsi="Times New Roman" w:cs="Times New Roman"/>
          <w:b/>
          <w:i/>
          <w:color w:val="1C1C1C"/>
          <w:sz w:val="32"/>
          <w:szCs w:val="28"/>
          <w:lang w:eastAsia="ru-RU"/>
        </w:rPr>
      </w:pPr>
    </w:p>
    <w:p w:rsidR="00C40BA9" w:rsidRDefault="00C40BA9" w:rsidP="00A32DD6">
      <w:pPr>
        <w:jc w:val="right"/>
        <w:rPr>
          <w:rFonts w:ascii="Times New Roman" w:eastAsia="Times New Roman" w:hAnsi="Times New Roman" w:cs="Times New Roman"/>
          <w:b/>
          <w:i/>
          <w:color w:val="1C1C1C"/>
          <w:sz w:val="32"/>
          <w:szCs w:val="28"/>
          <w:lang w:eastAsia="ru-RU"/>
        </w:rPr>
      </w:pPr>
    </w:p>
    <w:p w:rsidR="007F6BB8" w:rsidRDefault="007F6BB8" w:rsidP="00A32DD6">
      <w:pPr>
        <w:jc w:val="right"/>
        <w:rPr>
          <w:rFonts w:ascii="Times New Roman" w:eastAsia="Times New Roman" w:hAnsi="Times New Roman" w:cs="Times New Roman"/>
          <w:b/>
          <w:i/>
          <w:color w:val="1C1C1C"/>
          <w:sz w:val="32"/>
          <w:szCs w:val="28"/>
          <w:lang w:eastAsia="ru-RU"/>
        </w:rPr>
      </w:pPr>
    </w:p>
    <w:p w:rsidR="007F6BB8" w:rsidRDefault="007F6BB8" w:rsidP="00A32DD6">
      <w:pPr>
        <w:jc w:val="right"/>
        <w:rPr>
          <w:rFonts w:ascii="Times New Roman" w:eastAsia="Times New Roman" w:hAnsi="Times New Roman" w:cs="Times New Roman"/>
          <w:b/>
          <w:i/>
          <w:color w:val="1C1C1C"/>
          <w:sz w:val="32"/>
          <w:szCs w:val="28"/>
          <w:lang w:eastAsia="ru-RU"/>
        </w:rPr>
      </w:pPr>
    </w:p>
    <w:p w:rsidR="00A32DD6" w:rsidRPr="00A32DD6" w:rsidRDefault="00091E6C" w:rsidP="00C40BA9">
      <w:pPr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г</w:t>
      </w:r>
      <w:r w:rsidR="00C40BA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 Армавир. 202</w:t>
      </w:r>
      <w:r w:rsidR="008B467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2</w:t>
      </w:r>
      <w:r w:rsidR="00965AF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г.</w:t>
      </w:r>
      <w:r w:rsidR="00A32DD6">
        <w:rPr>
          <w:rFonts w:ascii="Times New Roman" w:eastAsia="Times New Roman" w:hAnsi="Times New Roman" w:cs="Times New Roman"/>
          <w:b/>
          <w:i/>
          <w:color w:val="1C1C1C"/>
          <w:sz w:val="32"/>
          <w:szCs w:val="28"/>
          <w:lang w:eastAsia="ru-RU"/>
        </w:rPr>
        <w:br w:type="page"/>
      </w:r>
    </w:p>
    <w:p w:rsidR="005E2CD8" w:rsidRPr="001679A6" w:rsidRDefault="005E2CD8" w:rsidP="005E2C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1C1C1C"/>
          <w:sz w:val="32"/>
          <w:szCs w:val="28"/>
          <w:lang w:eastAsia="ru-RU"/>
        </w:rPr>
      </w:pPr>
      <w:r w:rsidRPr="001679A6">
        <w:rPr>
          <w:rFonts w:ascii="Times New Roman" w:eastAsia="Times New Roman" w:hAnsi="Times New Roman" w:cs="Times New Roman"/>
          <w:b/>
          <w:i/>
          <w:color w:val="1C1C1C"/>
          <w:sz w:val="32"/>
          <w:szCs w:val="28"/>
          <w:lang w:eastAsia="ru-RU"/>
        </w:rPr>
        <w:lastRenderedPageBreak/>
        <w:t>Вступление</w:t>
      </w:r>
    </w:p>
    <w:p w:rsidR="005E2CD8" w:rsidRPr="001679A6" w:rsidRDefault="005E2CD8" w:rsidP="00271C6F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Продвижение книги, чтения – основное направление в деятельности каждой библиотеки. Сегодня библиотекари ведут активный поиск нестандартных форм продвижения книги и чтения, внося в традиционную работу новые идеи, разрабатывают интересные программы мероприятий, направленные на продвижение книги; привлекают читателей и создают позитивный образ библиотеки.</w:t>
      </w:r>
    </w:p>
    <w:p w:rsidR="005E2CD8" w:rsidRPr="001679A6" w:rsidRDefault="005E2CD8" w:rsidP="00271C6F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Основная тенденция последних лет – утрата исключительной роли чтения в жизни общества. Такое положение сопряжено с большим социальным риском, поскольку чтение представляет собой важнейший способ освоения жизненно значимой информации. Без чтения немыслима интеграция личности в многонациональную культуру, включающую весь комплекс духовных, материальных, интеллектуальных черт, систем мировоззрения, традиций, характеризующих общество. От уровня культурной и интеллектуальной компетентности граждан во многом зависят экономика, политика, национальная безопасность и конкурентоспособность страны. Чтобы в корне переломить намечающиеся кризисные явления, необходимо переосмыслить организацию библиотечного дела, ведь будущее библиотек – это не только владение фондами, но и качественное обеспечение читателя интеллектуальной информацией. И потому надо постоянно стремиться быть интересными, привлекательными для пользователей и многое менять в библиотеке в соответствии со временем. Основная цель поддержки чтения – создание распространенного среди общественности позитивного мнения о чтении.</w:t>
      </w:r>
    </w:p>
    <w:p w:rsidR="005E2CD8" w:rsidRPr="001679A6" w:rsidRDefault="005E2CD8" w:rsidP="00271C6F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 настоящее время у детей пропадает интерес к книге, ее вытесняют Интернет, телевидение, компьютерные игры, которые не могут заменить книги.</w:t>
      </w:r>
      <w:r w:rsidR="00091E6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Появилась гуманистическая позиция, в соответствии с которой ценность чтения заключается в развитии личности. Продвижение (пропаганда) книг, их авторов, составление библиографических списков, баз данных начинает уступать место </w:t>
      </w:r>
      <w:r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lastRenderedPageBreak/>
        <w:t>другой задаче – развитию процесса чтения, формированию отношения к чтению как к удовольствию.</w:t>
      </w:r>
    </w:p>
    <w:p w:rsidR="005E2CD8" w:rsidRPr="001679A6" w:rsidRDefault="005E2CD8" w:rsidP="00271C6F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Pr="0016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привить ребенку любовь к чтению книги посредством создани</w:t>
      </w:r>
      <w:r w:rsidR="00CF738C" w:rsidRPr="001679A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6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комфортной среды для чтения</w:t>
      </w:r>
      <w:r w:rsidR="00CF738C" w:rsidRPr="0016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проведения библиотечных мероприятий.</w:t>
      </w:r>
    </w:p>
    <w:p w:rsidR="00997963" w:rsidRPr="001679A6" w:rsidRDefault="005E2CD8" w:rsidP="00271C6F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1679A6">
        <w:rPr>
          <w:rFonts w:ascii="Times New Roman" w:hAnsi="Times New Roman" w:cs="Times New Roman"/>
          <w:b/>
          <w:i/>
          <w:sz w:val="32"/>
          <w:szCs w:val="28"/>
        </w:rPr>
        <w:t>Основные задачи проекта:</w:t>
      </w:r>
    </w:p>
    <w:p w:rsidR="005E2CD8" w:rsidRPr="001679A6" w:rsidRDefault="005E2CD8" w:rsidP="00271C6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формирование благоприятной среды би</w:t>
      </w:r>
      <w:r w:rsidR="00BE350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блиотеки</w:t>
      </w:r>
      <w:r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;</w:t>
      </w:r>
    </w:p>
    <w:p w:rsidR="005E2CD8" w:rsidRPr="001679A6" w:rsidRDefault="005E2CD8" w:rsidP="00271C6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формирование потребности в чтении, развитие культуры чтения и читательского вкуса. Все это позволяет ребенку самостоятельно определять свой круг чтения</w:t>
      </w:r>
    </w:p>
    <w:p w:rsidR="005E2CD8" w:rsidRPr="001679A6" w:rsidRDefault="005E2CD8" w:rsidP="00271C6F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679A6">
        <w:rPr>
          <w:rFonts w:ascii="Times New Roman" w:hAnsi="Times New Roman" w:cs="Times New Roman"/>
          <w:b/>
          <w:sz w:val="32"/>
          <w:szCs w:val="28"/>
        </w:rPr>
        <w:t>Способы решения проблем и реализации поставленных задач:</w:t>
      </w:r>
    </w:p>
    <w:p w:rsidR="00CF738C" w:rsidRPr="001679A6" w:rsidRDefault="00CF738C" w:rsidP="00271C6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679A6"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lang w:eastAsia="ru-RU"/>
        </w:rPr>
        <w:t>Обустроить комфортную среду в библиотеке.</w:t>
      </w:r>
    </w:p>
    <w:p w:rsidR="00CF738C" w:rsidRPr="001679A6" w:rsidRDefault="00CF738C" w:rsidP="00271C6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679A6"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lang w:eastAsia="ru-RU"/>
        </w:rPr>
        <w:t>Проведение библиотечных мероприятий с целью привлечения внимания учащихся;</w:t>
      </w:r>
    </w:p>
    <w:p w:rsidR="005E2CD8" w:rsidRPr="001679A6" w:rsidRDefault="005E2CD8" w:rsidP="00271C6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679A6"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lang w:eastAsia="ru-RU"/>
        </w:rPr>
        <w:t>Вызвать на разговор, на обмен мнениями</w:t>
      </w:r>
      <w:r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– очень сложная задача в детской аудитории. Поэтому во время библиотечных мероприятий нужно моделировать такие ситуации, которые способствуют свободному обмену мнениями. </w:t>
      </w:r>
      <w:r w:rsidRPr="0016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этом случае библиотекарь выступает в роли модератора. Причем ему важно, чтобы этот разговор был проведен с определенным коэффициентом полезного действия – чтобы многим захотелось почитать книгу</w:t>
      </w:r>
      <w:r w:rsidR="00307933"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:rsidR="005E2CD8" w:rsidRPr="001679A6" w:rsidRDefault="005E2CD8" w:rsidP="00271C6F">
      <w:pPr>
        <w:spacing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5E2CD8" w:rsidRPr="001679A6" w:rsidRDefault="005E2CD8" w:rsidP="00271C6F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lang w:eastAsia="ru-RU"/>
        </w:rPr>
      </w:pPr>
      <w:r w:rsidRPr="001679A6"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lang w:eastAsia="ru-RU"/>
        </w:rPr>
        <w:t>Виды проводимых библиотечных мероприятий:</w:t>
      </w:r>
    </w:p>
    <w:p w:rsidR="005E2CD8" w:rsidRPr="001679A6" w:rsidRDefault="005E2CD8" w:rsidP="00271C6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lang w:eastAsia="ru-RU"/>
        </w:rPr>
      </w:pPr>
      <w:r w:rsidRPr="001679A6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Массовые мероприятия, выставки</w:t>
      </w:r>
      <w:r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 – самые эффективные формы привлечения внимания читателей. Зрелищная информация хорошо воспринимается аудиторией, увеличивает приток пользователей, побуждает многих людей обращаться к литературным первоисточникам, способна улучшить </w:t>
      </w:r>
      <w:r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lastRenderedPageBreak/>
        <w:t>имидж библиотеки. Приоритет следует отдавать презентационным, инте</w:t>
      </w:r>
      <w:r w:rsidR="00965AF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рактивным формам информационно-</w:t>
      </w:r>
      <w:r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просветительского и культурно-досугового направления, что позволит позиционировать чтение как неотъемлемую часть жизни современного человека, необходимое для успешной образовательной, профессиональной и творческой деятельности.</w:t>
      </w:r>
    </w:p>
    <w:p w:rsidR="005E2CD8" w:rsidRPr="001679A6" w:rsidRDefault="005E2CD8" w:rsidP="00271C6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679A6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1. </w:t>
      </w:r>
      <w:proofErr w:type="spellStart"/>
      <w:r w:rsidRPr="001679A6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Деятельностные</w:t>
      </w:r>
      <w:proofErr w:type="spellEnd"/>
      <w:r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формы: литературные клубы, мероприятия, акции, конкурсы и проекты, приглашающие к сотрудничеству и включению в читательскую, творческую, литературную деятельность.</w:t>
      </w:r>
    </w:p>
    <w:p w:rsidR="005E2CD8" w:rsidRPr="001679A6" w:rsidRDefault="005E2CD8" w:rsidP="00271C6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2</w:t>
      </w:r>
      <w:r w:rsidRPr="001679A6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. </w:t>
      </w:r>
      <w:proofErr w:type="gramStart"/>
      <w:r w:rsidRPr="001679A6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Информационные формы:</w:t>
      </w:r>
      <w:r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мероприятия, посвященные чтению, знаменательным литературным датам, книгам-юбилярам, писателям-юбилярам, обзоры новых книг, тематические подборки публикаций, книг.</w:t>
      </w:r>
      <w:proofErr w:type="gramEnd"/>
    </w:p>
    <w:p w:rsidR="005E2CD8" w:rsidRPr="001679A6" w:rsidRDefault="005E2CD8" w:rsidP="00271C6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679A6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3. Интерактивные формы: </w:t>
      </w:r>
      <w:r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опросы, онлайн-викторины по творчеству автора (авторов).</w:t>
      </w:r>
    </w:p>
    <w:p w:rsidR="005E2CD8" w:rsidRPr="001679A6" w:rsidRDefault="005E2CD8" w:rsidP="00271C6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679A6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4. </w:t>
      </w:r>
      <w:proofErr w:type="spellStart"/>
      <w:proofErr w:type="gramStart"/>
      <w:r w:rsidRPr="001679A6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Библио</w:t>
      </w:r>
      <w:proofErr w:type="spellEnd"/>
      <w:r w:rsidRPr="001679A6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-кафе</w:t>
      </w:r>
      <w:r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- форма мероприятия, построенного по типу кафе, где в меню вместо блюд подаются книги.).</w:t>
      </w:r>
      <w:proofErr w:type="gramEnd"/>
      <w:r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Например, «В «</w:t>
      </w:r>
      <w:proofErr w:type="spellStart"/>
      <w:r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Библиоменю</w:t>
      </w:r>
      <w:proofErr w:type="spellEnd"/>
      <w:r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» входят книги на любой вкус: от незатейливых книжных блюд </w:t>
      </w:r>
      <w:proofErr w:type="gramStart"/>
      <w:r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до</w:t>
      </w:r>
      <w:proofErr w:type="gramEnd"/>
      <w:r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самых вкусных и изысканных!</w:t>
      </w:r>
    </w:p>
    <w:p w:rsidR="005E2CD8" w:rsidRPr="001679A6" w:rsidRDefault="005E2CD8" w:rsidP="00271C6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679A6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5. Книжные жмурки.</w:t>
      </w:r>
      <w:r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 Библиотекарь предлагает детям взять книги для прочтения домой из специальной подборки: книги обернуты плотной бумагой, и читатель не видит, какую книгу выбирает. За смелость - получает приз. При возврате книги рекомендуется побеседовать с пользователем </w:t>
      </w:r>
      <w:proofErr w:type="gramStart"/>
      <w:r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</w:t>
      </w:r>
      <w:proofErr w:type="gramEnd"/>
      <w:r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прочитанном. Эта форма работы позволяет оживить интерес читателей к хорошим, но незаслуженно забытым книгам.</w:t>
      </w:r>
    </w:p>
    <w:p w:rsidR="005E2CD8" w:rsidRPr="001679A6" w:rsidRDefault="005E2CD8" w:rsidP="00271C6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679A6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</w:t>
      </w:r>
    </w:p>
    <w:p w:rsidR="005E2CD8" w:rsidRPr="001679A6" w:rsidRDefault="005E2CD8" w:rsidP="00271C6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679A6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6.Флэш-моб</w:t>
      </w:r>
      <w:r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 (с англ. </w:t>
      </w:r>
      <w:proofErr w:type="spellStart"/>
      <w:r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flash</w:t>
      </w:r>
      <w:proofErr w:type="spellEnd"/>
      <w:r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proofErr w:type="spellStart"/>
      <w:r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mob</w:t>
      </w:r>
      <w:proofErr w:type="spellEnd"/>
      <w:r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- «мгновенная толпа»). Мероприятие имеет эффект неожиданности и направлено на то, чтобы вызвать у случайных прохожих удивление и заинтересованность. Например: участники флэш-моба в футболках и бейсболках с символикой библиотеки неожиданно появляются в определенном </w:t>
      </w:r>
      <w:r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lastRenderedPageBreak/>
        <w:t>многолюдном месте, одновременно открывают принесенные с собой книги и читают вслух в течение нескольких минут, затем быстро расходятся.</w:t>
      </w:r>
    </w:p>
    <w:p w:rsidR="005E2CD8" w:rsidRPr="001679A6" w:rsidRDefault="005E2CD8" w:rsidP="00271C6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679A6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7. Фольклорные посиделки</w:t>
      </w:r>
      <w:r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- форма знакомства подрастающего поколения с устным народным творчеством, с художественной творческой деятельностью народа, отражающей его жизнь, воззрения, идеалы. Народное творчество, зародившееся в глубокой древности - историческая основа всей мировой художественной культуры, источник национальных традиций, выразитель народного самосознания.</w:t>
      </w:r>
    </w:p>
    <w:p w:rsidR="005E2CD8" w:rsidRPr="001679A6" w:rsidRDefault="005E2CD8" w:rsidP="00271C6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679A6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8. Фестивали</w:t>
      </w:r>
      <w:r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– «Весь мир – библиотека!», «Читающий край».</w:t>
      </w:r>
    </w:p>
    <w:p w:rsidR="005E2CD8" w:rsidRPr="001679A6" w:rsidRDefault="005E2CD8" w:rsidP="00271C6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679A6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9. Различные конкурсы</w:t>
      </w:r>
      <w:r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– творческих работ «С книгой по жизни», виртуальной рекламы «Читаем с умом», конкурс читательских пристрастий «Лидер чтения года», «Твой выбор, читатель!», креатив-конкурс «Молодое лицо читающей страны», фотоконкурс «Фотография с любимой книгой».</w:t>
      </w:r>
    </w:p>
    <w:p w:rsidR="005E2CD8" w:rsidRPr="001679A6" w:rsidRDefault="005E2CD8" w:rsidP="00271C6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679A6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10. Акции</w:t>
      </w:r>
      <w:r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– «Как пройти в библиотеку», «С книгой – в будущее», «Подарите книгу детям», «Признание в любви любимому писателю», «Вы еще не читаете – тогда мы идем к вам!», «Запиши в библиотеку друга», «Давайте читать вместе!».</w:t>
      </w:r>
    </w:p>
    <w:p w:rsidR="005E2CD8" w:rsidRPr="001679A6" w:rsidRDefault="005E2CD8" w:rsidP="00271C6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679A6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11. Дни открытых дверей</w:t>
      </w:r>
      <w:r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– «Библиотека – это здорово!..», «Библиотека знакомая и незнакомая», «Для вас открыты наши двери и сердца!», «Да что может быть прекраснее, чем наша библиотека?!!».</w:t>
      </w:r>
    </w:p>
    <w:p w:rsidR="005E2CD8" w:rsidRPr="001679A6" w:rsidRDefault="005E2CD8" w:rsidP="00271C6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679A6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12.Выставочная деятельность</w:t>
      </w:r>
      <w:r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становится информационно более емкой, лаконичной, нешаблонной, с привлечением художественных и декоративных элементов, природного материала, рисунков, поделок, вещей и предметов, помогающих создать образ человека или эпохи.</w:t>
      </w:r>
    </w:p>
    <w:p w:rsidR="005E2CD8" w:rsidRPr="001679A6" w:rsidRDefault="005E2CD8" w:rsidP="00271C6F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ru-RU"/>
        </w:rPr>
      </w:pPr>
      <w:r w:rsidRPr="001679A6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ru-RU"/>
        </w:rPr>
        <w:t>При разработке любой </w:t>
      </w:r>
      <w:r w:rsidRPr="001679A6">
        <w:rPr>
          <w:rFonts w:ascii="Times New Roman" w:eastAsia="Times New Roman" w:hAnsi="Times New Roman" w:cs="Times New Roman"/>
          <w:bCs/>
          <w:i/>
          <w:color w:val="1C1C1C"/>
          <w:sz w:val="28"/>
          <w:szCs w:val="28"/>
          <w:lang w:eastAsia="ru-RU"/>
        </w:rPr>
        <w:t>рекламной продукции</w:t>
      </w:r>
      <w:r w:rsidRPr="001679A6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ru-RU"/>
        </w:rPr>
        <w:t xml:space="preserve"> важно уделить внимание разработке слогана. Слоган – рекламный лозунг или девиз, содержащий сжатую, легко воспринимаемую, эффектную формулировку рекламной идеи. Он придает эмоциональный смысл всей рекламной кампании. Например: «Пришѐл. Увидел. Прочитал!», «Иди по жизни с книгой!», «Успешные люди много читают!», </w:t>
      </w:r>
      <w:r w:rsidRPr="001679A6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ru-RU"/>
        </w:rPr>
        <w:lastRenderedPageBreak/>
        <w:t xml:space="preserve">«Заходите! Смотрите! </w:t>
      </w:r>
      <w:proofErr w:type="gramStart"/>
      <w:r w:rsidRPr="001679A6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ru-RU"/>
        </w:rPr>
        <w:t>ЧИТАЙТЕ!», «Человек читающий – человек успешный!», «Создай свое будущее – читай!», «Читать – это здорово!», «Быть читателем стремись – в библиотеку запишись!», «Пришѐл. Увидел.</w:t>
      </w:r>
      <w:proofErr w:type="gramEnd"/>
      <w:r w:rsidRPr="001679A6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ru-RU"/>
        </w:rPr>
        <w:t xml:space="preserve"> Прочитал!», «Читай всегда, читай везде!» и т. д</w:t>
      </w:r>
    </w:p>
    <w:p w:rsidR="005E2CD8" w:rsidRPr="001679A6" w:rsidRDefault="005E2CD8" w:rsidP="00271C6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lang w:eastAsia="ru-RU"/>
        </w:rPr>
      </w:pPr>
    </w:p>
    <w:p w:rsidR="005E2CD8" w:rsidRPr="001679A6" w:rsidRDefault="005E2CD8" w:rsidP="00271C6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679A6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Другие формы и идеи</w:t>
      </w:r>
      <w:r w:rsidR="001679A6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проведения мероприятий.</w:t>
      </w:r>
    </w:p>
    <w:p w:rsidR="005E2CD8" w:rsidRPr="001679A6" w:rsidRDefault="005E2CD8" w:rsidP="00271C6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1. Переодеть сотрудников школы в литературных героев.</w:t>
      </w:r>
    </w:p>
    <w:p w:rsidR="005E2CD8" w:rsidRPr="001679A6" w:rsidRDefault="005E2CD8" w:rsidP="00271C6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2. Организовать книжные выставки в классах.</w:t>
      </w:r>
    </w:p>
    <w:p w:rsidR="005E2CD8" w:rsidRPr="001679A6" w:rsidRDefault="005E2CD8" w:rsidP="00271C6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3. Устроить чаепития с обсуждением прочитанных книг.</w:t>
      </w:r>
    </w:p>
    <w:p w:rsidR="005E2CD8" w:rsidRPr="001679A6" w:rsidRDefault="005E2CD8" w:rsidP="00271C6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4. Устроить при библиотеке цикл мастер-классов, лекций по разным темам, бесплатные курсы.</w:t>
      </w:r>
    </w:p>
    <w:p w:rsidR="005E2CD8" w:rsidRPr="001679A6" w:rsidRDefault="005E2CD8" w:rsidP="00271C6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5. Попросить читателей оставлять отзыв о книге в виде уголка-закладки.</w:t>
      </w:r>
    </w:p>
    <w:p w:rsidR="005E2CD8" w:rsidRPr="001679A6" w:rsidRDefault="005E2CD8" w:rsidP="00271C6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6. Провести именины читателя.</w:t>
      </w:r>
    </w:p>
    <w:p w:rsidR="005E2CD8" w:rsidRPr="001679A6" w:rsidRDefault="005E2CD8" w:rsidP="00271C6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7. Положить в книгу библиотечный лотерейный билетик и каждую неделю устраивать розыгрыши.</w:t>
      </w:r>
    </w:p>
    <w:p w:rsidR="005E2CD8" w:rsidRPr="001679A6" w:rsidRDefault="005E2CD8" w:rsidP="00271C6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8. Провести День библиотекаря-дублера.</w:t>
      </w:r>
    </w:p>
    <w:p w:rsidR="005E2CD8" w:rsidRPr="001679A6" w:rsidRDefault="005E2CD8" w:rsidP="00271C6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9. Поселить в библиотеке экзотическую зверушку или любого обычного зверька, провести мероприятия, посвященные питомцам.</w:t>
      </w:r>
    </w:p>
    <w:p w:rsidR="001679A6" w:rsidRDefault="005E2CD8" w:rsidP="00271C6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10. Попросить лучшего читателя провести экскурсию по библиотеке.</w:t>
      </w:r>
    </w:p>
    <w:p w:rsidR="005E2CD8" w:rsidRPr="001D4217" w:rsidRDefault="005E2CD8" w:rsidP="00271C6F">
      <w:pPr>
        <w:shd w:val="clear" w:color="auto" w:fill="FFFFFF"/>
        <w:spacing w:before="150" w:after="150" w:line="360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</w:pPr>
      <w:r w:rsidRPr="001D4217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>Работа библиотеки по продвижению книги и чтения</w:t>
      </w:r>
    </w:p>
    <w:p w:rsidR="001D4217" w:rsidRPr="001D4217" w:rsidRDefault="001D4217" w:rsidP="00271C6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i/>
          <w:color w:val="1C1C1C"/>
          <w:sz w:val="32"/>
          <w:szCs w:val="28"/>
          <w:lang w:eastAsia="ru-RU"/>
        </w:rPr>
      </w:pPr>
      <w:r w:rsidRPr="001D4217">
        <w:rPr>
          <w:rFonts w:ascii="Times New Roman" w:eastAsia="Times New Roman" w:hAnsi="Times New Roman" w:cs="Times New Roman"/>
          <w:b/>
          <w:i/>
          <w:color w:val="1C1C1C"/>
          <w:sz w:val="32"/>
          <w:szCs w:val="28"/>
          <w:lang w:eastAsia="ru-RU"/>
        </w:rPr>
        <w:t>Сведения о библиотеке:</w:t>
      </w:r>
    </w:p>
    <w:p w:rsidR="001D4217" w:rsidRPr="00BE3501" w:rsidRDefault="001D4217" w:rsidP="00271C6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BE350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Площадь – 100 </w:t>
      </w:r>
      <w:r w:rsidRPr="00BE35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м²</w:t>
      </w:r>
    </w:p>
    <w:p w:rsidR="001D4217" w:rsidRPr="00BE3501" w:rsidRDefault="001D4217" w:rsidP="00271C6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BE350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Штат сотрудников – 1 человек (педагог-библиотекарь)</w:t>
      </w:r>
    </w:p>
    <w:p w:rsidR="001D4217" w:rsidRPr="00BE3501" w:rsidRDefault="001D4217" w:rsidP="00271C6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BE350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Объем фонда - </w:t>
      </w:r>
      <w:r w:rsidR="00BE3501" w:rsidRPr="00BE350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1</w:t>
      </w:r>
      <w:r w:rsidRPr="00BE350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500 книг</w:t>
      </w:r>
    </w:p>
    <w:p w:rsidR="001D4217" w:rsidRPr="00BE3501" w:rsidRDefault="001D4217" w:rsidP="00271C6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BE350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lastRenderedPageBreak/>
        <w:t>Количество читателей – 427чел</w:t>
      </w:r>
    </w:p>
    <w:p w:rsidR="005E2CD8" w:rsidRPr="001679A6" w:rsidRDefault="005E2CD8" w:rsidP="00271C6F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Школой проведена работа, направленная на создание комфортной среды для интеллектуального общения. Книжные фонды   укомплектованы преимущественно высокохудожественной литературой различных форматов: книгами, периодикой, электронными изданиями с обязательным привлечением лучших и проверенных ресурсов Интернета.</w:t>
      </w:r>
    </w:p>
    <w:p w:rsidR="00307933" w:rsidRPr="00BE3501" w:rsidRDefault="005E2CD8" w:rsidP="00271C6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На первый план сегодня выходит проблема организации библиотечного пространства. Сегодняшняя библиотека призвана быть многоликой и разной: с «шумными» и «тихими» зонами, с открытыми пространствами и уединенными местами отдыха. Поэтому мы пересмотрели организацию библиотечного пространства, буквально каждого уголка помещения, сделав его как можно удобнее и привлекательнее для юных читателей</w:t>
      </w:r>
      <w:r w:rsidR="00762106"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. </w:t>
      </w:r>
      <w:r w:rsidR="00307933"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В нашей библиотеке созданы  рекреационные зоны для читателей с удобной для отдыха и чтения мебелью: столиками, креслами, </w:t>
      </w:r>
      <w:proofErr w:type="spellStart"/>
      <w:r w:rsidR="00307933"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банкетками</w:t>
      </w:r>
      <w:proofErr w:type="spellEnd"/>
      <w:r w:rsidR="00307933"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и диванчиками. В этих зонах можно создать уголки интеллектуального отдыха, где можно разгадать кроссворд, поиграть в шахматы, познакомиться со свежими номерами журналов и газет.</w:t>
      </w:r>
    </w:p>
    <w:p w:rsidR="00307933" w:rsidRPr="001679A6" w:rsidRDefault="00307933" w:rsidP="00271C6F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Немаловажный момент в создании открытого комфортного библиотечного пространства и раскрытия фондов для пользователей – мы уделили расстановке мебели, прежде всего, книжных и выставочных стеллажей. Именно расстановка и внешний вид стеллажей определяют стиль всей библиотеки. Способы расстановки стеллажей могут быть самыми разнообразными: ровными параллельными рядами, «галереями», «зигзагами». Особую притягательность в настоящее время имеет расстановка стеллажей «полукругом» или «полуовалом».</w:t>
      </w:r>
    </w:p>
    <w:p w:rsidR="00307933" w:rsidRPr="001679A6" w:rsidRDefault="00307933" w:rsidP="00271C6F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Доступность фондов считается выражением доверия, уважения к читателям, поэтому даже неизбежные потери не должны служить основанием для ограничения доступности в библиотеке. Особого внимания требует расстановка фонда свободного доступа. В открытом фонде, где читатели сами просматривают и выбирают книги, необходимо «подстроиться» под них.</w:t>
      </w:r>
    </w:p>
    <w:p w:rsidR="00307933" w:rsidRPr="001679A6" w:rsidRDefault="00307933" w:rsidP="00271C6F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lastRenderedPageBreak/>
        <w:t>Но не только современный дизайн делает комфортным библиотечное пространство. Главное – это хорошо продуманная, понятная даже малоискушенному читателю организация фондов. В читальном зале нашей школы каждый стеллаж с книгами имеет свое название. Например, «Твои первые энциклопедии», «Журнальная страна», «Эти книги читала мама, когда была маленькой» и др.</w:t>
      </w:r>
    </w:p>
    <w:p w:rsidR="00307933" w:rsidRPr="001679A6" w:rsidRDefault="00307933" w:rsidP="00271C6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Таким образом, создаваемые в библиотеках «многоуровневые» модели с зонами работы и отдыха максимально учитывают запросы и интересы юных читателей. Каждый пользователь занимает свой уровень – определенную зону «распахнутого» пространства. При этом зонирование не будет иметь «жестких» границ и каждый читатель при желании сможет свободно переходить с уровня на уровень, пока не найдет для себя самое удобное место. Он будет с удовольствием посещать ту библиотеку, где комфортно, уютно и современно не только благодаря инновационным методам работы, но и современному внешнему виду, внутреннему функциональному дизайну</w:t>
      </w:r>
      <w:r w:rsidR="00762106"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:rsidR="00762106" w:rsidRPr="001679A6" w:rsidRDefault="00762106" w:rsidP="00271C6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Школьный библиотечный клуб является немаловажной деталью для организации активной аудитории читателей. В этом учебном году к созданию школьного библиотечного клуба мы подошли следующим образом: нами был с</w:t>
      </w:r>
      <w:r w:rsidR="00ED763D"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формирован </w:t>
      </w:r>
      <w:r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ШБК «Почемучки» на базе первых классов. Таким образом, </w:t>
      </w:r>
      <w:r w:rsidR="00ED763D"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знакомство с библиотекой и литературными произведениями началось с первых дней посещения школы. Клуб будет элементом в формировании читательских вкусов на протяжении обучения в начальной школе. </w:t>
      </w:r>
    </w:p>
    <w:p w:rsidR="00307933" w:rsidRDefault="00307933" w:rsidP="00271C6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BE3501" w:rsidRDefault="00BE3501" w:rsidP="00271C6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BE3501" w:rsidRDefault="00BE3501" w:rsidP="00271C6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271C6F" w:rsidRDefault="00271C6F" w:rsidP="00271C6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1D4217" w:rsidRPr="001679A6" w:rsidRDefault="001D4217" w:rsidP="00271C6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5E2CD8" w:rsidRPr="001679A6" w:rsidRDefault="005E2CD8" w:rsidP="00271C6F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1679A6">
        <w:rPr>
          <w:rFonts w:ascii="Times New Roman" w:hAnsi="Times New Roman" w:cs="Times New Roman"/>
          <w:b/>
          <w:i/>
          <w:sz w:val="32"/>
          <w:szCs w:val="28"/>
        </w:rPr>
        <w:lastRenderedPageBreak/>
        <w:t xml:space="preserve">Заключение: </w:t>
      </w:r>
    </w:p>
    <w:p w:rsidR="001679A6" w:rsidRPr="001679A6" w:rsidRDefault="001679A6" w:rsidP="00271C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9A6">
        <w:rPr>
          <w:rFonts w:ascii="Times New Roman" w:hAnsi="Times New Roman" w:cs="Times New Roman"/>
          <w:sz w:val="28"/>
          <w:szCs w:val="28"/>
        </w:rPr>
        <w:t xml:space="preserve">Для становления грамотной, разносторонней личности, воспитания нового поколения и поднятия культурного потенциала страны как никогда важно читающее общество. Если сейчас чтению не уделять особого внимания, то в будущем мы можем столкнуться с поколением некомпетентных и малообразованных читателей. Ведь чтение – культурный феномен каждого общества, средство духовно-нравственного воспитания, развития и образования.  </w:t>
      </w:r>
      <w:r w:rsidR="00091E6C" w:rsidRPr="00091E6C">
        <w:rPr>
          <w:rFonts w:ascii="Times New Roman" w:hAnsi="Times New Roman" w:cs="Times New Roman"/>
          <w:sz w:val="28"/>
          <w:szCs w:val="28"/>
        </w:rPr>
        <w:t xml:space="preserve">Чтобы пробудить у детей интерес к чтению, надо удивить их самим процессом чтения — в знакомом открыть </w:t>
      </w:r>
      <w:proofErr w:type="gramStart"/>
      <w:r w:rsidR="00091E6C" w:rsidRPr="00091E6C">
        <w:rPr>
          <w:rFonts w:ascii="Times New Roman" w:hAnsi="Times New Roman" w:cs="Times New Roman"/>
          <w:sz w:val="28"/>
          <w:szCs w:val="28"/>
        </w:rPr>
        <w:t>незнакомое</w:t>
      </w:r>
      <w:proofErr w:type="gramEnd"/>
      <w:r w:rsidR="00091E6C" w:rsidRPr="00091E6C">
        <w:rPr>
          <w:rFonts w:ascii="Times New Roman" w:hAnsi="Times New Roman" w:cs="Times New Roman"/>
          <w:sz w:val="28"/>
          <w:szCs w:val="28"/>
        </w:rPr>
        <w:t xml:space="preserve">, в скучном — интригующее, в привычном — необычное. Для решения этих задач важными факторами являются не только профессиональное мастерство библиотекаря, но и читательские предпочтения и начитанность. Если задать вопрос: «С чего начать работу?» - ответ очевиден – с себя. Библиотекарю необходимо читать ту литературу, с которой знакомятся дети, узнавать о книжных новинках, авторах. Он должен знать, что происходит в мире детского чтения! Помочь в этом может сотрудничество с детьми, родителями, учителями. Организация работы с детской книгой в библиотеке – это творческий процесс, он должен быть систематическим, продуманным и деятельным. Приобщая ребенка к чтению, библиотека не только открывает путь к одному из важных источников информации. Она делает значительно более важное дело: она защищает его душу, питает ум и сердце, побуждает к самосознанию, содействует творческой самореализации личности, ее </w:t>
      </w:r>
      <w:bookmarkStart w:id="0" w:name="_GoBack"/>
      <w:bookmarkEnd w:id="0"/>
      <w:r w:rsidR="00091E6C" w:rsidRPr="00091E6C">
        <w:rPr>
          <w:rFonts w:ascii="Times New Roman" w:hAnsi="Times New Roman" w:cs="Times New Roman"/>
          <w:sz w:val="28"/>
          <w:szCs w:val="28"/>
        </w:rPr>
        <w:t>жизнестойкости, в каких бы сложных ситуациях она ни оказалась.</w:t>
      </w:r>
      <w:r w:rsidR="00091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CD8" w:rsidRPr="001679A6" w:rsidRDefault="005E2CD8" w:rsidP="00271C6F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1679A6">
        <w:rPr>
          <w:rFonts w:ascii="Times New Roman" w:hAnsi="Times New Roman" w:cs="Times New Roman"/>
          <w:b/>
          <w:i/>
          <w:sz w:val="32"/>
          <w:szCs w:val="28"/>
        </w:rPr>
        <w:t>Планы для реализации в будущем:</w:t>
      </w:r>
    </w:p>
    <w:p w:rsidR="005E2CD8" w:rsidRPr="001679A6" w:rsidRDefault="00307933" w:rsidP="00271C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9A6">
        <w:rPr>
          <w:rFonts w:ascii="Times New Roman" w:hAnsi="Times New Roman" w:cs="Times New Roman"/>
          <w:sz w:val="28"/>
          <w:szCs w:val="28"/>
        </w:rPr>
        <w:t>Активное п</w:t>
      </w:r>
      <w:r w:rsidR="005E2CD8" w:rsidRPr="001679A6">
        <w:rPr>
          <w:rFonts w:ascii="Times New Roman" w:hAnsi="Times New Roman" w:cs="Times New Roman"/>
          <w:sz w:val="28"/>
          <w:szCs w:val="28"/>
        </w:rPr>
        <w:t xml:space="preserve">ривлечение </w:t>
      </w:r>
      <w:r w:rsidR="00A070DC" w:rsidRPr="001679A6">
        <w:rPr>
          <w:rFonts w:ascii="Times New Roman" w:hAnsi="Times New Roman" w:cs="Times New Roman"/>
          <w:sz w:val="28"/>
          <w:szCs w:val="28"/>
        </w:rPr>
        <w:t>современных писателей для публичного чтения;</w:t>
      </w:r>
    </w:p>
    <w:p w:rsidR="00A070DC" w:rsidRPr="001679A6" w:rsidRDefault="00A070DC" w:rsidP="00271C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9A6">
        <w:rPr>
          <w:rFonts w:ascii="Times New Roman" w:hAnsi="Times New Roman" w:cs="Times New Roman"/>
          <w:sz w:val="28"/>
          <w:szCs w:val="28"/>
        </w:rPr>
        <w:t>Взаимодействие с работой творческих кружков</w:t>
      </w:r>
      <w:r w:rsidR="00762106" w:rsidRPr="001679A6">
        <w:rPr>
          <w:rFonts w:ascii="Times New Roman" w:hAnsi="Times New Roman" w:cs="Times New Roman"/>
          <w:sz w:val="28"/>
          <w:szCs w:val="28"/>
        </w:rPr>
        <w:t>, библиотек;</w:t>
      </w:r>
    </w:p>
    <w:p w:rsidR="00A070DC" w:rsidRPr="001679A6" w:rsidRDefault="00A070DC" w:rsidP="00271C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9A6">
        <w:rPr>
          <w:rFonts w:ascii="Times New Roman" w:hAnsi="Times New Roman" w:cs="Times New Roman"/>
          <w:sz w:val="28"/>
          <w:szCs w:val="28"/>
        </w:rPr>
        <w:t>Организация театральных постановок по мотивам литературных произведений</w:t>
      </w:r>
    </w:p>
    <w:p w:rsidR="00A070DC" w:rsidRPr="001679A6" w:rsidRDefault="00A070DC" w:rsidP="00271C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9A6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литературных </w:t>
      </w:r>
      <w:proofErr w:type="spellStart"/>
      <w:r w:rsidRPr="001679A6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1679A6">
        <w:rPr>
          <w:rFonts w:ascii="Times New Roman" w:hAnsi="Times New Roman" w:cs="Times New Roman"/>
          <w:sz w:val="28"/>
          <w:szCs w:val="28"/>
        </w:rPr>
        <w:t xml:space="preserve">-мобов среди школьников разных возрастных категорий, </w:t>
      </w:r>
      <w:proofErr w:type="spellStart"/>
      <w:r w:rsidRPr="001679A6">
        <w:rPr>
          <w:rFonts w:ascii="Times New Roman" w:hAnsi="Times New Roman" w:cs="Times New Roman"/>
          <w:sz w:val="28"/>
          <w:szCs w:val="28"/>
        </w:rPr>
        <w:t>баттлов</w:t>
      </w:r>
      <w:proofErr w:type="spellEnd"/>
      <w:r w:rsidRPr="001679A6">
        <w:rPr>
          <w:rFonts w:ascii="Times New Roman" w:hAnsi="Times New Roman" w:cs="Times New Roman"/>
          <w:sz w:val="28"/>
          <w:szCs w:val="28"/>
        </w:rPr>
        <w:t>, дебатов</w:t>
      </w:r>
      <w:r w:rsidR="00271C6F">
        <w:rPr>
          <w:rFonts w:ascii="Times New Roman" w:hAnsi="Times New Roman" w:cs="Times New Roman"/>
          <w:sz w:val="28"/>
          <w:szCs w:val="28"/>
        </w:rPr>
        <w:t>.</w:t>
      </w:r>
    </w:p>
    <w:p w:rsidR="00BE3501" w:rsidRDefault="00BE3501" w:rsidP="00271C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501" w:rsidRPr="00FE4783" w:rsidRDefault="00FE4783" w:rsidP="00FE4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70DC" w:rsidRPr="001679A6" w:rsidRDefault="00A070DC" w:rsidP="00271C6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679A6">
        <w:rPr>
          <w:rFonts w:ascii="Times New Roman" w:eastAsia="Times New Roman" w:hAnsi="Times New Roman" w:cs="Times New Roman"/>
          <w:b/>
          <w:bCs/>
          <w:i/>
          <w:iCs/>
          <w:color w:val="1C1C1C"/>
          <w:sz w:val="28"/>
          <w:szCs w:val="28"/>
          <w:lang w:eastAsia="ru-RU"/>
        </w:rPr>
        <w:lastRenderedPageBreak/>
        <w:t>Источники:</w:t>
      </w:r>
    </w:p>
    <w:p w:rsidR="00A070DC" w:rsidRDefault="00A070DC" w:rsidP="00271C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Продвижение книги и чтения в библиотеке: опыт и новации</w:t>
      </w:r>
      <w:proofErr w:type="gramStart"/>
      <w:r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:</w:t>
      </w:r>
      <w:proofErr w:type="gramEnd"/>
      <w:r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методико-библиографическое пособие / сост. ст. библиотекарь И.В. </w:t>
      </w:r>
      <w:proofErr w:type="spellStart"/>
      <w:r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Шаврина</w:t>
      </w:r>
      <w:proofErr w:type="spellEnd"/>
      <w:r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 – Петропавловск</w:t>
      </w:r>
      <w:proofErr w:type="gramStart"/>
      <w:r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:</w:t>
      </w:r>
      <w:proofErr w:type="gramEnd"/>
      <w:r w:rsidRPr="001679A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ЦГБ им. И.Шухова, 2013. – 35 с.</w:t>
      </w:r>
    </w:p>
    <w:p w:rsidR="00C40BA9" w:rsidRDefault="00C40BA9" w:rsidP="00271C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proofErr w:type="spellStart"/>
      <w:r w:rsidRPr="00C40BA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Лавлинский</w:t>
      </w:r>
      <w:proofErr w:type="spellEnd"/>
      <w:r w:rsidRPr="00C40BA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С.П. Технология литературного образования. Коммуникативно-</w:t>
      </w:r>
      <w:proofErr w:type="spellStart"/>
      <w:r w:rsidRPr="00C40BA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деятельностный</w:t>
      </w:r>
      <w:proofErr w:type="spellEnd"/>
      <w:r w:rsidRPr="00C40BA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подход: Учёб</w:t>
      </w:r>
      <w:proofErr w:type="gramStart"/>
      <w:r w:rsidRPr="00C40BA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  <w:proofErr w:type="gramEnd"/>
      <w:r w:rsidRPr="00C40BA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proofErr w:type="gramStart"/>
      <w:r w:rsidRPr="00C40BA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</w:t>
      </w:r>
      <w:proofErr w:type="gramEnd"/>
      <w:r w:rsidRPr="00C40BA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ос. для </w:t>
      </w:r>
      <w:proofErr w:type="spellStart"/>
      <w:r w:rsidRPr="00C40BA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студентовфилологов</w:t>
      </w:r>
      <w:proofErr w:type="spellEnd"/>
      <w:r w:rsidRPr="00C40BA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 М.: Прогресс-Традиция; ИНФРА-М, 2003. 384 с.</w:t>
      </w:r>
    </w:p>
    <w:p w:rsidR="00C40BA9" w:rsidRDefault="001D4217" w:rsidP="00271C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D421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Концепция программы поддержки детского и юношеского чтения в РФ [Электронный ресурс]. Режим доступа: </w:t>
      </w:r>
      <w:hyperlink r:id="rId9" w:history="1">
        <w:r w:rsidRPr="00774B26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http://static.government.ru/media/ac ts/ files/0001201706070006.pdf</w:t>
        </w:r>
      </w:hyperlink>
    </w:p>
    <w:p w:rsidR="001D4217" w:rsidRPr="001D4217" w:rsidRDefault="001D4217" w:rsidP="00271C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proofErr w:type="spellStart"/>
      <w:r w:rsidRPr="001D421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Джежелей</w:t>
      </w:r>
      <w:proofErr w:type="spellEnd"/>
      <w:r w:rsidRPr="001D421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О.В. Литературное образование младших школьников.</w:t>
      </w:r>
    </w:p>
    <w:p w:rsidR="001D4217" w:rsidRPr="001D4217" w:rsidRDefault="001D4217" w:rsidP="00271C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D421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Развитие культуры общения и творческой деятельности. Программа «Чтение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1D421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и литература» // Начальная школа. 1994. № 9. С. 19-27</w:t>
      </w:r>
    </w:p>
    <w:p w:rsidR="00A070DC" w:rsidRDefault="00A070DC" w:rsidP="00A070DC"/>
    <w:p w:rsidR="00A070DC" w:rsidRPr="005E2CD8" w:rsidRDefault="00A070DC" w:rsidP="00A070D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070DC" w:rsidRPr="005E2CD8" w:rsidSect="00091E6C">
      <w:footerReference w:type="default" r:id="rId10"/>
      <w:pgSz w:w="11906" w:h="16838"/>
      <w:pgMar w:top="1134" w:right="991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BDF" w:rsidRDefault="00794BDF" w:rsidP="001679A6">
      <w:pPr>
        <w:spacing w:after="0" w:line="240" w:lineRule="auto"/>
      </w:pPr>
      <w:r>
        <w:separator/>
      </w:r>
    </w:p>
  </w:endnote>
  <w:endnote w:type="continuationSeparator" w:id="0">
    <w:p w:rsidR="00794BDF" w:rsidRDefault="00794BDF" w:rsidP="00167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611591"/>
      <w:docPartObj>
        <w:docPartGallery w:val="Page Numbers (Bottom of Page)"/>
        <w:docPartUnique/>
      </w:docPartObj>
    </w:sdtPr>
    <w:sdtEndPr/>
    <w:sdtContent>
      <w:p w:rsidR="00A32DD6" w:rsidRDefault="00FA1B07">
        <w:pPr>
          <w:pStyle w:val="a6"/>
          <w:jc w:val="center"/>
        </w:pPr>
        <w:r>
          <w:fldChar w:fldCharType="begin"/>
        </w:r>
        <w:r w:rsidR="00A32DD6">
          <w:instrText>PAGE   \* MERGEFORMAT</w:instrText>
        </w:r>
        <w:r>
          <w:fldChar w:fldCharType="separate"/>
        </w:r>
        <w:r w:rsidR="007F6BB8">
          <w:rPr>
            <w:noProof/>
          </w:rPr>
          <w:t>9</w:t>
        </w:r>
        <w:r>
          <w:fldChar w:fldCharType="end"/>
        </w:r>
      </w:p>
    </w:sdtContent>
  </w:sdt>
  <w:p w:rsidR="001679A6" w:rsidRDefault="001679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BDF" w:rsidRDefault="00794BDF" w:rsidP="001679A6">
      <w:pPr>
        <w:spacing w:after="0" w:line="240" w:lineRule="auto"/>
      </w:pPr>
      <w:r>
        <w:separator/>
      </w:r>
    </w:p>
  </w:footnote>
  <w:footnote w:type="continuationSeparator" w:id="0">
    <w:p w:rsidR="00794BDF" w:rsidRDefault="00794BDF" w:rsidP="00167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67D8D"/>
    <w:multiLevelType w:val="hybridMultilevel"/>
    <w:tmpl w:val="B666F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04CBF"/>
    <w:multiLevelType w:val="multilevel"/>
    <w:tmpl w:val="FCE8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534768"/>
    <w:multiLevelType w:val="hybridMultilevel"/>
    <w:tmpl w:val="6D085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C6B9B"/>
    <w:multiLevelType w:val="hybridMultilevel"/>
    <w:tmpl w:val="F31C1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55"/>
    <w:rsid w:val="00091E6C"/>
    <w:rsid w:val="0014283E"/>
    <w:rsid w:val="001679A6"/>
    <w:rsid w:val="001C6DFD"/>
    <w:rsid w:val="001D4217"/>
    <w:rsid w:val="00262FB3"/>
    <w:rsid w:val="00271C6F"/>
    <w:rsid w:val="00307933"/>
    <w:rsid w:val="005E2CD8"/>
    <w:rsid w:val="006E4F94"/>
    <w:rsid w:val="00762106"/>
    <w:rsid w:val="00783F24"/>
    <w:rsid w:val="00794BDF"/>
    <w:rsid w:val="007A006C"/>
    <w:rsid w:val="007F6BB8"/>
    <w:rsid w:val="008A0573"/>
    <w:rsid w:val="008B467B"/>
    <w:rsid w:val="00965AFC"/>
    <w:rsid w:val="00997963"/>
    <w:rsid w:val="00A070DC"/>
    <w:rsid w:val="00A32DD6"/>
    <w:rsid w:val="00BE3501"/>
    <w:rsid w:val="00C40BA9"/>
    <w:rsid w:val="00CF738C"/>
    <w:rsid w:val="00ED763D"/>
    <w:rsid w:val="00F17455"/>
    <w:rsid w:val="00FA1B07"/>
    <w:rsid w:val="00FE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C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7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79A6"/>
  </w:style>
  <w:style w:type="paragraph" w:styleId="a6">
    <w:name w:val="footer"/>
    <w:basedOn w:val="a"/>
    <w:link w:val="a7"/>
    <w:uiPriority w:val="99"/>
    <w:unhideWhenUsed/>
    <w:rsid w:val="00167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79A6"/>
  </w:style>
  <w:style w:type="character" w:styleId="a8">
    <w:name w:val="Hyperlink"/>
    <w:basedOn w:val="a0"/>
    <w:uiPriority w:val="99"/>
    <w:unhideWhenUsed/>
    <w:rsid w:val="001D42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C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7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79A6"/>
  </w:style>
  <w:style w:type="paragraph" w:styleId="a6">
    <w:name w:val="footer"/>
    <w:basedOn w:val="a"/>
    <w:link w:val="a7"/>
    <w:uiPriority w:val="99"/>
    <w:unhideWhenUsed/>
    <w:rsid w:val="00167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79A6"/>
  </w:style>
  <w:style w:type="character" w:styleId="a8">
    <w:name w:val="Hyperlink"/>
    <w:basedOn w:val="a0"/>
    <w:uiPriority w:val="99"/>
    <w:unhideWhenUsed/>
    <w:rsid w:val="001D4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tatic.government.ru/media/ac%20ts/%20files/000120170607000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7B404-3A63-48ED-BDAB-714FA09D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cp:lastPrinted>2020-11-12T09:30:00Z</cp:lastPrinted>
  <dcterms:created xsi:type="dcterms:W3CDTF">2022-03-23T13:02:00Z</dcterms:created>
  <dcterms:modified xsi:type="dcterms:W3CDTF">2022-03-23T13:02:00Z</dcterms:modified>
</cp:coreProperties>
</file>