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9" w:rsidRPr="00140311" w:rsidRDefault="00AD6A89" w:rsidP="00564E72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36"/>
          <w:szCs w:val="48"/>
        </w:rPr>
      </w:pPr>
      <w:r w:rsidRPr="00140311">
        <w:rPr>
          <w:rFonts w:ascii="Times New Roman" w:hAnsi="Times New Roman" w:cs="Times New Roman"/>
          <w:i/>
          <w:noProof/>
          <w:sz w:val="40"/>
          <w:szCs w:val="52"/>
        </w:rPr>
        <w:t xml:space="preserve">Использование современной технологии </w:t>
      </w:r>
      <w:r w:rsidR="008C7526" w:rsidRPr="00140311">
        <w:rPr>
          <w:rFonts w:ascii="Times New Roman" w:hAnsi="Times New Roman" w:cs="Times New Roman"/>
          <w:i/>
          <w:noProof/>
          <w:sz w:val="40"/>
          <w:szCs w:val="52"/>
        </w:rPr>
        <w:t xml:space="preserve">  </w:t>
      </w:r>
      <w:r w:rsidRPr="00140311">
        <w:rPr>
          <w:rFonts w:ascii="Times New Roman" w:hAnsi="Times New Roman" w:cs="Times New Roman"/>
          <w:i/>
          <w:noProof/>
          <w:sz w:val="40"/>
          <w:szCs w:val="52"/>
        </w:rPr>
        <w:t>«Река – времени» в нравст</w:t>
      </w:r>
      <w:r w:rsidR="005C1381">
        <w:rPr>
          <w:rFonts w:ascii="Times New Roman" w:hAnsi="Times New Roman" w:cs="Times New Roman"/>
          <w:i/>
          <w:noProof/>
          <w:sz w:val="40"/>
          <w:szCs w:val="52"/>
        </w:rPr>
        <w:t>в</w:t>
      </w:r>
      <w:r w:rsidRPr="00140311">
        <w:rPr>
          <w:rFonts w:ascii="Times New Roman" w:hAnsi="Times New Roman" w:cs="Times New Roman"/>
          <w:i/>
          <w:noProof/>
          <w:sz w:val="40"/>
          <w:szCs w:val="52"/>
        </w:rPr>
        <w:t>е</w:t>
      </w:r>
      <w:r w:rsidR="00014EB0" w:rsidRPr="00140311">
        <w:rPr>
          <w:rFonts w:ascii="Times New Roman" w:hAnsi="Times New Roman" w:cs="Times New Roman"/>
          <w:i/>
          <w:noProof/>
          <w:sz w:val="40"/>
          <w:szCs w:val="52"/>
        </w:rPr>
        <w:t xml:space="preserve">нно- </w:t>
      </w:r>
      <w:r w:rsidRPr="00140311">
        <w:rPr>
          <w:rFonts w:ascii="Times New Roman" w:hAnsi="Times New Roman" w:cs="Times New Roman"/>
          <w:i/>
          <w:noProof/>
          <w:sz w:val="40"/>
          <w:szCs w:val="52"/>
        </w:rPr>
        <w:t>патриотическом воспитании детей</w:t>
      </w:r>
      <w:r w:rsidR="00014EB0" w:rsidRPr="00140311">
        <w:rPr>
          <w:rFonts w:ascii="Times New Roman" w:hAnsi="Times New Roman" w:cs="Times New Roman"/>
          <w:i/>
          <w:noProof/>
          <w:sz w:val="40"/>
          <w:szCs w:val="52"/>
        </w:rPr>
        <w:t xml:space="preserve">  </w:t>
      </w:r>
      <w:r w:rsidRPr="00140311">
        <w:rPr>
          <w:rFonts w:ascii="Times New Roman" w:hAnsi="Times New Roman" w:cs="Times New Roman"/>
          <w:i/>
          <w:noProof/>
          <w:sz w:val="40"/>
          <w:szCs w:val="52"/>
        </w:rPr>
        <w:t>старшего возраста</w:t>
      </w:r>
      <w:r w:rsidR="005C1381">
        <w:rPr>
          <w:rFonts w:ascii="Times New Roman" w:hAnsi="Times New Roman" w:cs="Times New Roman"/>
          <w:i/>
          <w:noProof/>
          <w:sz w:val="40"/>
          <w:szCs w:val="52"/>
        </w:rPr>
        <w:t>.</w:t>
      </w:r>
    </w:p>
    <w:p w:rsidR="00564E72" w:rsidRPr="00140311" w:rsidRDefault="00AD6A89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8"/>
        </w:rPr>
      </w:pPr>
      <w:r w:rsidRPr="00140311">
        <w:rPr>
          <w:rFonts w:ascii="Times New Roman" w:hAnsi="Times New Roman" w:cs="Times New Roman"/>
          <w:noProof/>
          <w:sz w:val="24"/>
          <w:szCs w:val="28"/>
        </w:rPr>
        <w:t xml:space="preserve"> </w:t>
      </w:r>
    </w:p>
    <w:p w:rsidR="00AD6A89" w:rsidRPr="00140311" w:rsidRDefault="00AD6A89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>«Патриотизм – это не значит только</w:t>
      </w:r>
    </w:p>
    <w:p w:rsidR="00AD6A89" w:rsidRPr="00140311" w:rsidRDefault="00AD6A89" w:rsidP="00564E7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 xml:space="preserve">любовь к родине.  Это гораздо </w:t>
      </w:r>
    </w:p>
    <w:p w:rsidR="00AD6A89" w:rsidRPr="00140311" w:rsidRDefault="008C7526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 xml:space="preserve">больше.  </w:t>
      </w:r>
      <w:r w:rsidR="00AD6A89" w:rsidRPr="00140311">
        <w:rPr>
          <w:rFonts w:ascii="Times New Roman" w:hAnsi="Times New Roman" w:cs="Times New Roman"/>
          <w:noProof/>
          <w:sz w:val="28"/>
          <w:szCs w:val="32"/>
        </w:rPr>
        <w:t xml:space="preserve"> Это - сознание своей </w:t>
      </w:r>
      <w:r w:rsidR="00564E72" w:rsidRPr="00140311">
        <w:rPr>
          <w:rFonts w:ascii="Times New Roman" w:hAnsi="Times New Roman" w:cs="Times New Roman"/>
          <w:noProof/>
          <w:sz w:val="28"/>
          <w:szCs w:val="32"/>
        </w:rPr>
        <w:t xml:space="preserve"> </w:t>
      </w:r>
    </w:p>
    <w:p w:rsidR="008C7526" w:rsidRPr="00140311" w:rsidRDefault="00AD6A89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 xml:space="preserve"> </w:t>
      </w:r>
      <w:r w:rsidR="008C7526" w:rsidRPr="00140311">
        <w:rPr>
          <w:rFonts w:ascii="Times New Roman" w:hAnsi="Times New Roman" w:cs="Times New Roman"/>
          <w:noProof/>
          <w:sz w:val="28"/>
          <w:szCs w:val="32"/>
        </w:rPr>
        <w:t xml:space="preserve">неотьемлемости от родины, </w:t>
      </w:r>
    </w:p>
    <w:p w:rsidR="008C7526" w:rsidRPr="00140311" w:rsidRDefault="008C7526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 xml:space="preserve"> неотьемлимое ереживание </w:t>
      </w:r>
    </w:p>
    <w:p w:rsidR="00564E72" w:rsidRPr="00140311" w:rsidRDefault="00564E72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 xml:space="preserve">вместе с ней ее счастливых и </w:t>
      </w:r>
    </w:p>
    <w:p w:rsidR="008C7526" w:rsidRPr="00140311" w:rsidRDefault="008C7526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>несчастны дней.» А.Н Толстой.</w:t>
      </w:r>
    </w:p>
    <w:p w:rsidR="00ED436F" w:rsidRDefault="00ED436F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AD6A89" w:rsidRPr="00140311" w:rsidRDefault="008C7526" w:rsidP="008C75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>Восп</w:t>
      </w:r>
      <w:r w:rsidR="00AD6A89" w:rsidRPr="00140311">
        <w:rPr>
          <w:rFonts w:ascii="Times New Roman" w:hAnsi="Times New Roman" w:cs="Times New Roman"/>
          <w:noProof/>
          <w:sz w:val="28"/>
          <w:szCs w:val="32"/>
        </w:rPr>
        <w:t>итатели:</w:t>
      </w:r>
    </w:p>
    <w:p w:rsidR="00AD6A89" w:rsidRPr="00140311" w:rsidRDefault="00AD6A89" w:rsidP="00AD6A8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>Очерова Л.П.</w:t>
      </w:r>
    </w:p>
    <w:p w:rsidR="00AD6A89" w:rsidRPr="00140311" w:rsidRDefault="00AD6A89" w:rsidP="00AD6A8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32"/>
        </w:rPr>
      </w:pPr>
      <w:r w:rsidRPr="00140311">
        <w:rPr>
          <w:rFonts w:ascii="Times New Roman" w:hAnsi="Times New Roman" w:cs="Times New Roman"/>
          <w:noProof/>
          <w:sz w:val="28"/>
          <w:szCs w:val="32"/>
        </w:rPr>
        <w:t>Москвитина И.О.</w:t>
      </w:r>
    </w:p>
    <w:p w:rsidR="00564E72" w:rsidRPr="008C7526" w:rsidRDefault="00564E72" w:rsidP="00AD6A89">
      <w:pPr>
        <w:spacing w:after="0" w:line="240" w:lineRule="auto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AD6A89" w:rsidRPr="00564E72" w:rsidRDefault="00AD6A89" w:rsidP="00AD6A89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564E72">
        <w:rPr>
          <w:rFonts w:ascii="Times New Roman" w:hAnsi="Times New Roman" w:cs="Times New Roman"/>
          <w:sz w:val="28"/>
          <w:szCs w:val="32"/>
        </w:rPr>
        <w:t>Все дети исследователи, любознайки. Ежедневно ребята  совершают множес</w:t>
      </w:r>
      <w:r w:rsidR="00564E72" w:rsidRPr="00564E72">
        <w:rPr>
          <w:rFonts w:ascii="Times New Roman" w:hAnsi="Times New Roman" w:cs="Times New Roman"/>
          <w:sz w:val="28"/>
          <w:szCs w:val="32"/>
        </w:rPr>
        <w:t>тво открытий. И хотя многие их</w:t>
      </w:r>
      <w:r w:rsidRPr="00564E72">
        <w:rPr>
          <w:rFonts w:ascii="Times New Roman" w:hAnsi="Times New Roman" w:cs="Times New Roman"/>
          <w:sz w:val="28"/>
          <w:szCs w:val="32"/>
        </w:rPr>
        <w:t xml:space="preserve"> впечатления ими еще не осознанны, все начинается с восхищения тем, что они  видят перед собой. Все время задают вопросы, стремятся найти новые сведения об окружающем мире, высказывают свои предположения. Ребятам интересно всё, что их окружает, они эмоциональны, п</w:t>
      </w:r>
      <w:r w:rsidR="00564E72" w:rsidRPr="00564E72">
        <w:rPr>
          <w:rFonts w:ascii="Times New Roman" w:hAnsi="Times New Roman" w:cs="Times New Roman"/>
          <w:sz w:val="28"/>
          <w:szCs w:val="32"/>
        </w:rPr>
        <w:t xml:space="preserve">ытливы, готовы к сопереживанию. </w:t>
      </w:r>
      <w:r w:rsidRPr="00564E72">
        <w:rPr>
          <w:rFonts w:ascii="Times New Roman" w:hAnsi="Times New Roman" w:cs="Times New Roman"/>
          <w:sz w:val="28"/>
          <w:szCs w:val="32"/>
        </w:rPr>
        <w:t>Объясняется это тем, у них идет процесс формирования личностных ориентиров. Самостоятельно ребёнок не может найти ответ на все интересующие его вопросы – ему помогаем мы -  взрослые. Создаем условия, в которых дети могут самостоятельно заниматься познавательной деятельностью, найти ответы на актуальные вопросы, сформировать картинку целостности окружающего мира</w:t>
      </w:r>
      <w:proofErr w:type="gramStart"/>
      <w:r w:rsidRPr="00564E72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Pr="00564E7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D6A89" w:rsidRPr="00564E72" w:rsidRDefault="00564E72" w:rsidP="00AD6A89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564E72">
        <w:rPr>
          <w:rFonts w:ascii="Times New Roman" w:hAnsi="Times New Roman" w:cs="Times New Roman"/>
          <w:sz w:val="28"/>
          <w:szCs w:val="32"/>
        </w:rPr>
        <w:t xml:space="preserve">В настоящее </w:t>
      </w:r>
      <w:r w:rsidR="00AD6A89" w:rsidRPr="00564E72">
        <w:rPr>
          <w:rFonts w:ascii="Times New Roman" w:hAnsi="Times New Roman" w:cs="Times New Roman"/>
          <w:sz w:val="28"/>
          <w:szCs w:val="32"/>
        </w:rPr>
        <w:t xml:space="preserve">время одним из </w:t>
      </w:r>
      <w:r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актуальных вопросов является </w:t>
      </w:r>
      <w:r w:rsidR="00AD6A89" w:rsidRPr="00564E72">
        <w:rPr>
          <w:rFonts w:ascii="Times New Roman" w:eastAsia="Arial" w:hAnsi="Times New Roman" w:cs="Times New Roman"/>
          <w:color w:val="111111"/>
          <w:sz w:val="28"/>
          <w:szCs w:val="32"/>
          <w:shd w:val="clear" w:color="auto" w:fill="FFFFFF"/>
        </w:rPr>
        <w:t xml:space="preserve">патриотическое </w:t>
      </w:r>
      <w:r w:rsidR="00AD6A89"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 </w:t>
      </w:r>
      <w:r w:rsidR="00AD6A89" w:rsidRPr="00564E72">
        <w:rPr>
          <w:rFonts w:ascii="Times New Roman" w:eastAsia="Arial" w:hAnsi="Times New Roman" w:cs="Times New Roman"/>
          <w:color w:val="111111"/>
          <w:sz w:val="28"/>
          <w:szCs w:val="32"/>
          <w:shd w:val="clear" w:color="auto" w:fill="FFFFFF"/>
        </w:rPr>
        <w:t xml:space="preserve">воспитания </w:t>
      </w:r>
      <w:r w:rsidR="00AD6A89"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>подрастающего поколения.</w:t>
      </w:r>
      <w:r w:rsidR="00AD6A89" w:rsidRPr="00564E72">
        <w:rPr>
          <w:rFonts w:ascii="Times New Roman" w:hAnsi="Times New Roman" w:cs="Times New Roman"/>
          <w:sz w:val="28"/>
          <w:szCs w:val="32"/>
        </w:rPr>
        <w:t xml:space="preserve"> </w:t>
      </w:r>
      <w:r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Ребёнок не рождается </w:t>
      </w:r>
      <w:r w:rsidR="00AD6A89" w:rsidRPr="00564E72">
        <w:rPr>
          <w:rFonts w:ascii="Times New Roman" w:eastAsia="Arial" w:hAnsi="Times New Roman" w:cs="Times New Roman"/>
          <w:color w:val="111111"/>
          <w:sz w:val="28"/>
          <w:szCs w:val="32"/>
          <w:shd w:val="clear" w:color="auto" w:fill="FFFFFF"/>
        </w:rPr>
        <w:t>патриотом</w:t>
      </w:r>
      <w:r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, он им становится </w:t>
      </w:r>
      <w:r w:rsidR="00AD6A89"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– это любовь к своей семье, родному краю, своей стране, чувство гордости и </w:t>
      </w:r>
      <w:r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>ответственности за родную</w:t>
      </w:r>
      <w:r w:rsidR="00AD6A89"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 страну, желание быть </w:t>
      </w:r>
      <w:r w:rsidR="00AD6A89" w:rsidRPr="00564E72">
        <w:rPr>
          <w:rFonts w:ascii="Times New Roman" w:eastAsia="Arial" w:hAnsi="Times New Roman" w:cs="Times New Roman"/>
          <w:color w:val="111111"/>
          <w:sz w:val="28"/>
          <w:szCs w:val="32"/>
          <w:shd w:val="clear" w:color="auto" w:fill="FFFFFF"/>
        </w:rPr>
        <w:t>частью великой страны</w:t>
      </w:r>
      <w:r w:rsidR="00AD6A89" w:rsidRPr="00564E72">
        <w:rPr>
          <w:rFonts w:ascii="Times New Roman" w:eastAsia="Times New Roman" w:hAnsi="Times New Roman" w:cs="Times New Roman"/>
          <w:color w:val="111111"/>
          <w:sz w:val="28"/>
          <w:szCs w:val="32"/>
          <w:shd w:val="clear" w:color="auto" w:fill="FFFFFF"/>
        </w:rPr>
        <w:t>.</w:t>
      </w:r>
      <w:r w:rsidR="00AD6A89" w:rsidRPr="00564E72">
        <w:rPr>
          <w:rFonts w:ascii="Times New Roman" w:hAnsi="Times New Roman" w:cs="Times New Roman"/>
          <w:sz w:val="28"/>
          <w:szCs w:val="32"/>
        </w:rPr>
        <w:t xml:space="preserve"> Целью Федеральной программы</w:t>
      </w:r>
      <w:r w:rsidR="00AD6A89" w:rsidRPr="00564E72">
        <w:rPr>
          <w:sz w:val="28"/>
          <w:szCs w:val="32"/>
        </w:rPr>
        <w:t xml:space="preserve"> </w:t>
      </w:r>
      <w:r w:rsidR="00AD6A89" w:rsidRPr="00564E72">
        <w:rPr>
          <w:rFonts w:ascii="Times New Roman" w:hAnsi="Times New Roman" w:cs="Times New Roman"/>
          <w:sz w:val="28"/>
          <w:szCs w:val="32"/>
        </w:rPr>
        <w:t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</w:t>
      </w:r>
      <w:r w:rsidR="00ED436F" w:rsidRPr="00564E72">
        <w:rPr>
          <w:rFonts w:ascii="Times New Roman" w:hAnsi="Times New Roman" w:cs="Times New Roman"/>
          <w:sz w:val="28"/>
          <w:szCs w:val="32"/>
        </w:rPr>
        <w:t xml:space="preserve"> </w:t>
      </w:r>
      <w:r w:rsidR="00AD6A89" w:rsidRPr="00564E72">
        <w:rPr>
          <w:rFonts w:ascii="Times New Roman" w:hAnsi="Times New Roman" w:cs="Times New Roman"/>
          <w:sz w:val="28"/>
          <w:szCs w:val="32"/>
        </w:rPr>
        <w:t xml:space="preserve">ценностей российского народа, исторических и национальнокультурных традиций. Пункт 14.1 ФОП </w:t>
      </w:r>
      <w:proofErr w:type="gramStart"/>
      <w:r w:rsidR="00AD6A89" w:rsidRPr="00564E72">
        <w:rPr>
          <w:rFonts w:ascii="Times New Roman" w:hAnsi="Times New Roman" w:cs="Times New Roman"/>
          <w:sz w:val="28"/>
          <w:szCs w:val="32"/>
        </w:rPr>
        <w:t>ДО</w:t>
      </w:r>
      <w:proofErr w:type="gramEnd"/>
      <w:r w:rsidR="00AD6A89" w:rsidRPr="00564E72">
        <w:rPr>
          <w:rFonts w:ascii="Times New Roman" w:hAnsi="Times New Roman" w:cs="Times New Roman"/>
          <w:sz w:val="28"/>
          <w:szCs w:val="32"/>
        </w:rPr>
        <w:t>.</w:t>
      </w:r>
      <w:r w:rsidR="00AD6A89" w:rsidRPr="00564E72">
        <w:rPr>
          <w:sz w:val="28"/>
          <w:szCs w:val="32"/>
        </w:rPr>
        <w:t xml:space="preserve"> </w:t>
      </w:r>
      <w:r w:rsidR="00AD6A89" w:rsidRPr="00564E72">
        <w:rPr>
          <w:rFonts w:ascii="Times New Roman" w:eastAsia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AD6A89" w:rsidRPr="00564E72">
        <w:rPr>
          <w:rFonts w:ascii="Times New Roman" w:eastAsia="Calibri" w:hAnsi="Times New Roman" w:cs="Times New Roman"/>
          <w:sz w:val="28"/>
          <w:szCs w:val="32"/>
        </w:rPr>
        <w:t xml:space="preserve">Исходя из этого, мы организуем системную  работу по формированию у детей старшего дошкольного возраста чувство патриотизма и активной гражданской позиции, обогащению   представления,  о малой Родине используя современные методы, приёмы и  технологии. </w:t>
      </w:r>
      <w:r w:rsidR="00AD6A89" w:rsidRPr="00564E72">
        <w:rPr>
          <w:rFonts w:ascii="Times New Roman" w:hAnsi="Times New Roman" w:cs="Times New Roman"/>
          <w:sz w:val="28"/>
          <w:szCs w:val="32"/>
        </w:rPr>
        <w:t xml:space="preserve">Путешествие по «реке-времени» одна из них.  Она носит инновационный характер, так как в образовательной деятельности используются нетрадиционные методы, способы нравственно- патриотического воспитания. Технология «путешествие по «реке-времени» направлена на упорядочение </w:t>
      </w:r>
      <w:r w:rsidR="00AD6A89" w:rsidRPr="00564E72">
        <w:rPr>
          <w:rFonts w:ascii="Times New Roman" w:hAnsi="Times New Roman" w:cs="Times New Roman"/>
          <w:sz w:val="28"/>
          <w:szCs w:val="32"/>
        </w:rPr>
        <w:lastRenderedPageBreak/>
        <w:t xml:space="preserve">временных отношений (представления об историческом времени – от прошлого к настоящему на примерах материальной цивилизации). </w:t>
      </w:r>
    </w:p>
    <w:p w:rsidR="00AD6A89" w:rsidRPr="00564E72" w:rsidRDefault="00AD6A89" w:rsidP="00AD6A89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AD6A89" w:rsidRPr="00564E72" w:rsidRDefault="00AD6A89" w:rsidP="00564E72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64E72">
        <w:rPr>
          <w:rFonts w:ascii="Times New Roman" w:hAnsi="Times New Roman" w:cs="Times New Roman"/>
          <w:sz w:val="28"/>
          <w:szCs w:val="32"/>
        </w:rPr>
        <w:t>На первом этапе мы подготовили и разработали методические методы и приёмы: словесный (рассказ, беседа, чтение, объяснение, вопросы поискового характера), наглядный (рассматривание картинок, иллюстраций, просмотр</w:t>
      </w:r>
      <w:r w:rsidR="00564E72">
        <w:rPr>
          <w:rFonts w:ascii="Times New Roman" w:hAnsi="Times New Roman" w:cs="Times New Roman"/>
          <w:sz w:val="28"/>
          <w:szCs w:val="32"/>
        </w:rPr>
        <w:t xml:space="preserve"> </w:t>
      </w:r>
      <w:r w:rsidRPr="00564E72">
        <w:rPr>
          <w:rFonts w:ascii="Times New Roman" w:hAnsi="Times New Roman" w:cs="Times New Roman"/>
          <w:sz w:val="28"/>
          <w:szCs w:val="32"/>
        </w:rPr>
        <w:t>мультфильмов, схемы, алгоритмы), практический метод (изготовление поделок и способами их изготовления), игровой (сюжетно-ролевые, дидактические, подвижные игры и игры, направленные на развитие умственной компетенции).</w:t>
      </w:r>
      <w:proofErr w:type="gramEnd"/>
    </w:p>
    <w:p w:rsidR="00AD6A89" w:rsidRPr="00564E72" w:rsidRDefault="00AD6A89" w:rsidP="00AD6A89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AD6A89" w:rsidRPr="008C7526" w:rsidRDefault="00AD6A89" w:rsidP="00AD6A89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C752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43200" cy="2314222"/>
            <wp:effectExtent l="19050" t="0" r="0" b="0"/>
            <wp:docPr id="5" name="Рисунок 21" descr="C:\Users\User\AppData\Local\Microsoft\Windows\INetCache\Content.Word\f1b40aa8-6b06-4ed7-8c49-c092d454b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f1b40aa8-6b06-4ed7-8c49-c092d454bb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66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2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22071" cy="2314222"/>
            <wp:effectExtent l="19050" t="0" r="0" b="0"/>
            <wp:docPr id="6" name="Рисунок 29" descr="C:\Users\User\AppData\Local\Microsoft\Windows\INetCache\Content.Word\b919af2e-8e93-46b8-a2dc-e2ef32d7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b919af2e-8e93-46b8-a2dc-e2ef32d74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3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89" w:rsidRPr="008C7526" w:rsidRDefault="00AD6A89" w:rsidP="00AD6A89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D6A89" w:rsidRPr="00564E72" w:rsidRDefault="00AD6A89" w:rsidP="00AD6A8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32"/>
        </w:rPr>
      </w:pPr>
      <w:r w:rsidRPr="00564E72">
        <w:rPr>
          <w:rFonts w:ascii="Times New Roman" w:hAnsi="Times New Roman" w:cs="Times New Roman"/>
          <w:sz w:val="28"/>
          <w:szCs w:val="32"/>
        </w:rPr>
        <w:t>На втором этапе: мы вместе с детьми обсудили тему «Мой Новосибирск», рассмотрели демонстрационный материал и поставили цель, что мы хотим знать, каким город был в прошлом и каким  будет в будущем. Начали с активного обсуждения, анализа, сравнения на НОД, в совместной деятельности. Каким наш город ребята видят в будущем, они отразили в рисунках.</w:t>
      </w:r>
    </w:p>
    <w:p w:rsidR="00AD6A89" w:rsidRPr="00564E72" w:rsidRDefault="00AD6A89" w:rsidP="00564E7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32"/>
        </w:rPr>
      </w:pPr>
      <w:r w:rsidRPr="00564E72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3059430" cy="2212340"/>
            <wp:effectExtent l="19050" t="0" r="7620" b="0"/>
            <wp:docPr id="1" name="Рисунок 6" descr="C:\Users\User\AppData\Local\Microsoft\Windows\INetCache\Content.Word\0e534a9a-b2f1-4305-a2ae-1fab7970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0e534a9a-b2f1-4305-a2ae-1fab79708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B9" w:rsidRPr="00564E72" w:rsidRDefault="00AD6A89" w:rsidP="00564E72">
      <w:pPr>
        <w:shd w:val="clear" w:color="auto" w:fill="FFFFFF"/>
        <w:spacing w:after="0" w:line="25" w:lineRule="atLeas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564E72">
        <w:rPr>
          <w:rFonts w:ascii="Times New Roman" w:hAnsi="Times New Roman" w:cs="Times New Roman"/>
          <w:sz w:val="28"/>
          <w:szCs w:val="32"/>
        </w:rPr>
        <w:t>Работу по патриотическому воспитанию мы стро</w:t>
      </w:r>
      <w:r w:rsidR="008C7526" w:rsidRPr="00564E72">
        <w:rPr>
          <w:rFonts w:ascii="Times New Roman" w:hAnsi="Times New Roman" w:cs="Times New Roman"/>
          <w:sz w:val="28"/>
          <w:szCs w:val="32"/>
        </w:rPr>
        <w:t>им в тесном контакте с семьей -</w:t>
      </w:r>
      <w:r w:rsidRPr="00564E72">
        <w:rPr>
          <w:rFonts w:ascii="Times New Roman" w:hAnsi="Times New Roman" w:cs="Times New Roman"/>
          <w:sz w:val="28"/>
          <w:szCs w:val="32"/>
        </w:rPr>
        <w:t xml:space="preserve"> союзницей и помощницей детского сада. Только так впечатления детства у наших    детей станут истоками любви к родному городу и к людям, живущим в нем. Родители вместе с  детьми  составили рассказы о достопримечательностях нашего города, подготовили презентации. Ребята презентовали свои работы.</w:t>
      </w:r>
    </w:p>
    <w:p w:rsidR="00F400B9" w:rsidRPr="00564E72" w:rsidRDefault="00F400B9" w:rsidP="00F400B9">
      <w:pPr>
        <w:shd w:val="clear" w:color="auto" w:fill="FFFFFF"/>
        <w:spacing w:after="0" w:line="2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F400B9" w:rsidRPr="00564E72" w:rsidRDefault="00AD6A89" w:rsidP="00564E72">
      <w:pPr>
        <w:shd w:val="clear" w:color="auto" w:fill="FFFFFF"/>
        <w:spacing w:after="0" w:line="25" w:lineRule="atLeast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32"/>
        </w:rPr>
      </w:pPr>
      <w:r w:rsidRPr="00564E72">
        <w:rPr>
          <w:rFonts w:ascii="Times New Roman" w:eastAsia="Times New Roman" w:hAnsi="Times New Roman" w:cs="Times New Roman"/>
          <w:noProof/>
          <w:color w:val="000000"/>
          <w:sz w:val="28"/>
          <w:szCs w:val="32"/>
        </w:rPr>
        <w:drawing>
          <wp:inline distT="0" distB="0" distL="0" distR="0">
            <wp:extent cx="3804804" cy="2369127"/>
            <wp:effectExtent l="19050" t="0" r="5196" b="0"/>
            <wp:docPr id="7" name="Рисунок 27" descr="C:\Users\User\AppData\Local\Microsoft\Windows\INetCache\Content.Word\d28a53ef-acd1-4c18-9184-5c2a4519d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d28a53ef-acd1-4c18-9184-5c2a4519d6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26" cy="237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B9" w:rsidRPr="00564E72" w:rsidRDefault="00F400B9" w:rsidP="00E713EE">
      <w:pPr>
        <w:shd w:val="clear" w:color="auto" w:fill="FFFFFF"/>
        <w:spacing w:after="0" w:line="2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AD6A89" w:rsidRPr="00564E72" w:rsidRDefault="00E713EE" w:rsidP="00AD6A89">
      <w:pPr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564E7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 </w:t>
      </w:r>
      <w:r w:rsidR="00AD6A89" w:rsidRPr="00564E72">
        <w:rPr>
          <w:rFonts w:ascii="Times New Roman" w:hAnsi="Times New Roman" w:cs="Times New Roman"/>
          <w:sz w:val="28"/>
          <w:szCs w:val="32"/>
        </w:rPr>
        <w:t>На третьем этапе деятельности мы работали в подгруппах, сортировали и закрепляли фотографии и иллюстрации на панно «Река-времени», вывесили панно в групповой комнате, где дети самостоятельно обсуждали и делали выводы своей исследовательской деятельности. Затем панно появилось в приемной, где дети рассказывали и обсуждали о Новосибирске со своими родителями.</w:t>
      </w:r>
      <w:r w:rsidR="00AD6A89" w:rsidRPr="00564E72">
        <w:rPr>
          <w:rFonts w:ascii="Times New Roman" w:hAnsi="Times New Roman" w:cs="Times New Roman"/>
          <w:color w:val="111111"/>
          <w:sz w:val="28"/>
          <w:szCs w:val="32"/>
        </w:rPr>
        <w:t xml:space="preserve"> </w:t>
      </w:r>
    </w:p>
    <w:p w:rsidR="00F400B9" w:rsidRPr="008C7526" w:rsidRDefault="00F400B9" w:rsidP="00E713EE">
      <w:pPr>
        <w:shd w:val="clear" w:color="auto" w:fill="FFFFFF"/>
        <w:spacing w:after="0" w:line="2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D6A89" w:rsidRPr="008C7526" w:rsidRDefault="00AD6A89" w:rsidP="00564E72">
      <w:pPr>
        <w:shd w:val="clear" w:color="auto" w:fill="FFFFFF"/>
        <w:spacing w:after="0" w:line="25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752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182802" cy="2297931"/>
            <wp:effectExtent l="19050" t="0" r="8198" b="0"/>
            <wp:docPr id="8" name="Рисунок 6" descr="C:\Users\User\AppData\Local\Microsoft\Windows\INetCache\Content.Word\267b2260-4454-4069-8668-cf6defed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67b2260-4454-4069-8668-cf6defed9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43" cy="22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89" w:rsidRPr="008C7526" w:rsidRDefault="00AD6A89" w:rsidP="00E713EE">
      <w:pPr>
        <w:shd w:val="clear" w:color="auto" w:fill="FFFFFF"/>
        <w:spacing w:after="0" w:line="2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22B81" w:rsidRPr="00140311" w:rsidRDefault="00AD6A89" w:rsidP="00140311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564E72">
        <w:rPr>
          <w:rFonts w:ascii="Times New Roman" w:hAnsi="Times New Roman" w:cs="Times New Roman"/>
          <w:color w:val="111111"/>
          <w:sz w:val="28"/>
          <w:szCs w:val="32"/>
        </w:rPr>
        <w:t>В процессе активной познавательно-исследовательской деятельности  у ребят расширились свои представления о Новосибирске, они освоили </w:t>
      </w:r>
      <w:r w:rsidRPr="00564E72">
        <w:rPr>
          <w:rFonts w:ascii="Times New Roman" w:hAnsi="Times New Roman" w:cs="Times New Roman"/>
          <w:sz w:val="28"/>
          <w:szCs w:val="32"/>
        </w:rPr>
        <w:t>временные отношения.</w:t>
      </w:r>
      <w:r w:rsidRPr="00564E72">
        <w:rPr>
          <w:rFonts w:ascii="Times New Roman" w:hAnsi="Times New Roman" w:cs="Times New Roman"/>
          <w:color w:val="111111"/>
          <w:sz w:val="28"/>
          <w:szCs w:val="32"/>
        </w:rPr>
        <w:t xml:space="preserve"> </w:t>
      </w:r>
      <w:r w:rsidR="008C7526" w:rsidRPr="00564E72">
        <w:rPr>
          <w:rFonts w:ascii="Times New Roman" w:hAnsi="Times New Roman" w:cs="Times New Roman"/>
          <w:sz w:val="28"/>
          <w:szCs w:val="32"/>
        </w:rPr>
        <w:t>Н</w:t>
      </w:r>
      <w:r w:rsidRPr="00564E72">
        <w:rPr>
          <w:rFonts w:ascii="Times New Roman" w:hAnsi="Times New Roman" w:cs="Times New Roman"/>
          <w:sz w:val="28"/>
          <w:szCs w:val="32"/>
        </w:rPr>
        <w:t>аучились собирать информацию, использовать полученные знания в игровой деятельности,  у ребят повысился познавательный интерес к истории и достопримечательностям Новосибирска, научились называть признаки города, себя, как жителя города от его названия.</w:t>
      </w:r>
      <w:r w:rsidRPr="00564E72">
        <w:rPr>
          <w:rFonts w:ascii="Times New Roman" w:hAnsi="Times New Roman" w:cs="Times New Roman"/>
          <w:color w:val="111111"/>
          <w:sz w:val="28"/>
          <w:szCs w:val="32"/>
        </w:rPr>
        <w:t xml:space="preserve"> Познавая ценности материальной культуры в определенных </w:t>
      </w:r>
      <w:r w:rsidRPr="00564E72">
        <w:rPr>
          <w:rFonts w:ascii="Times New Roman" w:hAnsi="Times New Roman" w:cs="Times New Roman"/>
          <w:sz w:val="28"/>
          <w:szCs w:val="32"/>
        </w:rPr>
        <w:t xml:space="preserve">временных рамках, </w:t>
      </w:r>
      <w:r w:rsidRPr="00564E72">
        <w:rPr>
          <w:rFonts w:ascii="Times New Roman" w:hAnsi="Times New Roman" w:cs="Times New Roman"/>
          <w:color w:val="111111"/>
          <w:sz w:val="28"/>
          <w:szCs w:val="32"/>
        </w:rPr>
        <w:t>дети  научились соотносить память о прошлом и свою собственную индивидуальную память, приобрели знание о    том, что  в нашем мире множество связей, сущностей, вещей.</w:t>
      </w:r>
      <w:bookmarkStart w:id="0" w:name="_GoBack"/>
      <w:bookmarkEnd w:id="0"/>
    </w:p>
    <w:sectPr w:rsidR="00A22B81" w:rsidRPr="00140311" w:rsidSect="00334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8D" w:rsidRDefault="0069408D" w:rsidP="001D6CBA">
      <w:pPr>
        <w:spacing w:after="0" w:line="240" w:lineRule="auto"/>
      </w:pPr>
      <w:r>
        <w:separator/>
      </w:r>
    </w:p>
  </w:endnote>
  <w:endnote w:type="continuationSeparator" w:id="0">
    <w:p w:rsidR="0069408D" w:rsidRDefault="0069408D" w:rsidP="001D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B0" w:rsidRDefault="00014E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172702"/>
      <w:docPartObj>
        <w:docPartGallery w:val="Page Numbers (Bottom of Page)"/>
        <w:docPartUnique/>
      </w:docPartObj>
    </w:sdtPr>
    <w:sdtContent>
      <w:p w:rsidR="001D6CBA" w:rsidRDefault="008027D6">
        <w:pPr>
          <w:pStyle w:val="a6"/>
          <w:jc w:val="center"/>
        </w:pPr>
        <w:r>
          <w:rPr>
            <w:noProof/>
          </w:rPr>
          <w:fldChar w:fldCharType="begin"/>
        </w:r>
        <w:r w:rsidR="002F51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1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CBA" w:rsidRDefault="001D6C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B0" w:rsidRDefault="00014E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8D" w:rsidRDefault="0069408D" w:rsidP="001D6CBA">
      <w:pPr>
        <w:spacing w:after="0" w:line="240" w:lineRule="auto"/>
      </w:pPr>
      <w:r>
        <w:separator/>
      </w:r>
    </w:p>
  </w:footnote>
  <w:footnote w:type="continuationSeparator" w:id="0">
    <w:p w:rsidR="0069408D" w:rsidRDefault="0069408D" w:rsidP="001D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B0" w:rsidRDefault="00014E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B0" w:rsidRDefault="00014E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B0" w:rsidRDefault="00014E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F43"/>
    <w:rsid w:val="000015C1"/>
    <w:rsid w:val="00006F7E"/>
    <w:rsid w:val="00014EB0"/>
    <w:rsid w:val="00023745"/>
    <w:rsid w:val="00033019"/>
    <w:rsid w:val="00046CBC"/>
    <w:rsid w:val="00047380"/>
    <w:rsid w:val="00085285"/>
    <w:rsid w:val="00090985"/>
    <w:rsid w:val="000928FE"/>
    <w:rsid w:val="00093FDF"/>
    <w:rsid w:val="000962B3"/>
    <w:rsid w:val="000B771A"/>
    <w:rsid w:val="000F1565"/>
    <w:rsid w:val="0010638D"/>
    <w:rsid w:val="0011561E"/>
    <w:rsid w:val="00125D8D"/>
    <w:rsid w:val="00132DDC"/>
    <w:rsid w:val="00140311"/>
    <w:rsid w:val="001405DB"/>
    <w:rsid w:val="001471DB"/>
    <w:rsid w:val="00180997"/>
    <w:rsid w:val="0018154E"/>
    <w:rsid w:val="00194CC2"/>
    <w:rsid w:val="001A2FF9"/>
    <w:rsid w:val="001B5C50"/>
    <w:rsid w:val="001D6CBA"/>
    <w:rsid w:val="001E0629"/>
    <w:rsid w:val="001E0BEF"/>
    <w:rsid w:val="001F37EA"/>
    <w:rsid w:val="0020206F"/>
    <w:rsid w:val="00230C6C"/>
    <w:rsid w:val="00270C17"/>
    <w:rsid w:val="00280530"/>
    <w:rsid w:val="002A6E38"/>
    <w:rsid w:val="002C4434"/>
    <w:rsid w:val="002C7B6F"/>
    <w:rsid w:val="002D1E31"/>
    <w:rsid w:val="002E2E90"/>
    <w:rsid w:val="002E615A"/>
    <w:rsid w:val="002F5121"/>
    <w:rsid w:val="00311BCC"/>
    <w:rsid w:val="0033493B"/>
    <w:rsid w:val="00341FBA"/>
    <w:rsid w:val="0036322B"/>
    <w:rsid w:val="003775DD"/>
    <w:rsid w:val="00382CB3"/>
    <w:rsid w:val="00394D5E"/>
    <w:rsid w:val="003A3A4F"/>
    <w:rsid w:val="003A58CE"/>
    <w:rsid w:val="003B5D69"/>
    <w:rsid w:val="003C1227"/>
    <w:rsid w:val="003C67E6"/>
    <w:rsid w:val="003E4D31"/>
    <w:rsid w:val="003F05A6"/>
    <w:rsid w:val="003F4FF5"/>
    <w:rsid w:val="003F7EF8"/>
    <w:rsid w:val="0040499F"/>
    <w:rsid w:val="00426323"/>
    <w:rsid w:val="00455F6D"/>
    <w:rsid w:val="00466058"/>
    <w:rsid w:val="004872D3"/>
    <w:rsid w:val="00494B1D"/>
    <w:rsid w:val="004A5BAE"/>
    <w:rsid w:val="004B28C1"/>
    <w:rsid w:val="004B32F2"/>
    <w:rsid w:val="004F07AA"/>
    <w:rsid w:val="00515A45"/>
    <w:rsid w:val="00516067"/>
    <w:rsid w:val="00526D40"/>
    <w:rsid w:val="00536865"/>
    <w:rsid w:val="00543F64"/>
    <w:rsid w:val="00551F18"/>
    <w:rsid w:val="00564E72"/>
    <w:rsid w:val="00573434"/>
    <w:rsid w:val="005757C4"/>
    <w:rsid w:val="00575B90"/>
    <w:rsid w:val="005A2F78"/>
    <w:rsid w:val="005B3DE7"/>
    <w:rsid w:val="005C02BF"/>
    <w:rsid w:val="005C1381"/>
    <w:rsid w:val="005D490A"/>
    <w:rsid w:val="00634D13"/>
    <w:rsid w:val="00647371"/>
    <w:rsid w:val="0069408D"/>
    <w:rsid w:val="006A7A73"/>
    <w:rsid w:val="006B025D"/>
    <w:rsid w:val="006C2EDB"/>
    <w:rsid w:val="006C4817"/>
    <w:rsid w:val="007045BD"/>
    <w:rsid w:val="00730F9F"/>
    <w:rsid w:val="007436E7"/>
    <w:rsid w:val="007568A5"/>
    <w:rsid w:val="00786337"/>
    <w:rsid w:val="007A2ED9"/>
    <w:rsid w:val="007A41A5"/>
    <w:rsid w:val="007A4E42"/>
    <w:rsid w:val="007B0212"/>
    <w:rsid w:val="007D27FF"/>
    <w:rsid w:val="008027D6"/>
    <w:rsid w:val="00814C19"/>
    <w:rsid w:val="00815133"/>
    <w:rsid w:val="00817F43"/>
    <w:rsid w:val="00820AA5"/>
    <w:rsid w:val="00835CA6"/>
    <w:rsid w:val="00837B60"/>
    <w:rsid w:val="00840010"/>
    <w:rsid w:val="00846FB0"/>
    <w:rsid w:val="008644F4"/>
    <w:rsid w:val="0086752A"/>
    <w:rsid w:val="008736B4"/>
    <w:rsid w:val="00876EB6"/>
    <w:rsid w:val="008B6B45"/>
    <w:rsid w:val="008C7526"/>
    <w:rsid w:val="008D2EE2"/>
    <w:rsid w:val="008D5706"/>
    <w:rsid w:val="008E537A"/>
    <w:rsid w:val="008E7972"/>
    <w:rsid w:val="0092427D"/>
    <w:rsid w:val="00925AA4"/>
    <w:rsid w:val="00943FEF"/>
    <w:rsid w:val="00951FA8"/>
    <w:rsid w:val="00976615"/>
    <w:rsid w:val="009A3823"/>
    <w:rsid w:val="009A743F"/>
    <w:rsid w:val="009B29BC"/>
    <w:rsid w:val="009B6B8A"/>
    <w:rsid w:val="009D5237"/>
    <w:rsid w:val="00A22B81"/>
    <w:rsid w:val="00A51604"/>
    <w:rsid w:val="00A665D5"/>
    <w:rsid w:val="00A67CB5"/>
    <w:rsid w:val="00AA6C33"/>
    <w:rsid w:val="00AB6463"/>
    <w:rsid w:val="00AB6940"/>
    <w:rsid w:val="00AB6C07"/>
    <w:rsid w:val="00AC2023"/>
    <w:rsid w:val="00AC6DA6"/>
    <w:rsid w:val="00AD6735"/>
    <w:rsid w:val="00AD6A89"/>
    <w:rsid w:val="00AF03B9"/>
    <w:rsid w:val="00B12039"/>
    <w:rsid w:val="00B27039"/>
    <w:rsid w:val="00B628D8"/>
    <w:rsid w:val="00B6792A"/>
    <w:rsid w:val="00B7609F"/>
    <w:rsid w:val="00BB7080"/>
    <w:rsid w:val="00BC4E94"/>
    <w:rsid w:val="00BE3B14"/>
    <w:rsid w:val="00BF08EC"/>
    <w:rsid w:val="00BF348E"/>
    <w:rsid w:val="00C256B1"/>
    <w:rsid w:val="00C44730"/>
    <w:rsid w:val="00C54C69"/>
    <w:rsid w:val="00C55DEB"/>
    <w:rsid w:val="00C606B2"/>
    <w:rsid w:val="00C75FA0"/>
    <w:rsid w:val="00C762D5"/>
    <w:rsid w:val="00C869A3"/>
    <w:rsid w:val="00CD19E8"/>
    <w:rsid w:val="00CD6DD8"/>
    <w:rsid w:val="00CE6D20"/>
    <w:rsid w:val="00CF412D"/>
    <w:rsid w:val="00CF595B"/>
    <w:rsid w:val="00D36DAA"/>
    <w:rsid w:val="00D51804"/>
    <w:rsid w:val="00D93CE5"/>
    <w:rsid w:val="00DA6464"/>
    <w:rsid w:val="00DC595A"/>
    <w:rsid w:val="00DE7233"/>
    <w:rsid w:val="00E03F65"/>
    <w:rsid w:val="00E04ABC"/>
    <w:rsid w:val="00E12AB9"/>
    <w:rsid w:val="00E301F4"/>
    <w:rsid w:val="00E44800"/>
    <w:rsid w:val="00E668D0"/>
    <w:rsid w:val="00E713EE"/>
    <w:rsid w:val="00E72BEF"/>
    <w:rsid w:val="00EB3CB7"/>
    <w:rsid w:val="00ED436F"/>
    <w:rsid w:val="00ED647F"/>
    <w:rsid w:val="00EF48A1"/>
    <w:rsid w:val="00F1147D"/>
    <w:rsid w:val="00F215B7"/>
    <w:rsid w:val="00F37FFE"/>
    <w:rsid w:val="00F400B9"/>
    <w:rsid w:val="00F77FE5"/>
    <w:rsid w:val="00FA7A76"/>
    <w:rsid w:val="00FC7F0E"/>
    <w:rsid w:val="00FD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CBA"/>
  </w:style>
  <w:style w:type="paragraph" w:styleId="a6">
    <w:name w:val="footer"/>
    <w:basedOn w:val="a"/>
    <w:link w:val="a7"/>
    <w:uiPriority w:val="99"/>
    <w:unhideWhenUsed/>
    <w:rsid w:val="001D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CBA"/>
  </w:style>
  <w:style w:type="paragraph" w:styleId="a8">
    <w:name w:val="Normal (Web)"/>
    <w:basedOn w:val="a"/>
    <w:uiPriority w:val="99"/>
    <w:unhideWhenUsed/>
    <w:rsid w:val="0018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400B9"/>
    <w:rPr>
      <w:b/>
      <w:bCs/>
    </w:rPr>
  </w:style>
  <w:style w:type="character" w:styleId="aa">
    <w:name w:val="Emphasis"/>
    <w:basedOn w:val="a0"/>
    <w:uiPriority w:val="20"/>
    <w:qFormat/>
    <w:rsid w:val="00F400B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0B9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EF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B895-B98E-4942-A50F-A70162E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123</cp:revision>
  <dcterms:created xsi:type="dcterms:W3CDTF">2023-01-23T11:41:00Z</dcterms:created>
  <dcterms:modified xsi:type="dcterms:W3CDTF">2024-03-17T09:52:00Z</dcterms:modified>
</cp:coreProperties>
</file>