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B4" w:rsidRPr="00B776B4" w:rsidRDefault="00B776B4" w:rsidP="00B776B4">
      <w:pPr>
        <w:shd w:val="clear" w:color="auto" w:fill="FFFFFF"/>
        <w:spacing w:before="335" w:after="167" w:line="240" w:lineRule="auto"/>
        <w:ind w:left="-1134"/>
        <w:jc w:val="both"/>
        <w:outlineLvl w:val="1"/>
        <w:rPr>
          <w:rFonts w:ascii="Helvetica" w:eastAsia="Times New Roman" w:hAnsi="Helvetica" w:cs="Helvetica"/>
          <w:color w:val="333333"/>
          <w:sz w:val="40"/>
          <w:szCs w:val="40"/>
        </w:rPr>
      </w:pPr>
      <w:r w:rsidRPr="00B776B4">
        <w:rPr>
          <w:rFonts w:ascii="Helvetica" w:eastAsia="Times New Roman" w:hAnsi="Helvetica" w:cs="Helvetica"/>
          <w:color w:val="333333"/>
          <w:sz w:val="40"/>
          <w:szCs w:val="40"/>
        </w:rPr>
        <w:t>Идеи, которые я использую на занятиях</w:t>
      </w:r>
    </w:p>
    <w:p w:rsidR="00B776B4" w:rsidRPr="00B776B4" w:rsidRDefault="00B776B4" w:rsidP="00B776B4">
      <w:pPr>
        <w:shd w:val="clear" w:color="auto" w:fill="FFFFFF"/>
        <w:spacing w:after="167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76B4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Автор: Шарапова Татьяна Николаевна.</w:t>
      </w:r>
    </w:p>
    <w:p w:rsidR="00B776B4" w:rsidRPr="00B776B4" w:rsidRDefault="00B776B4" w:rsidP="00B776B4">
      <w:pPr>
        <w:shd w:val="clear" w:color="auto" w:fill="FFFFFF"/>
        <w:spacing w:after="167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76B4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Организация: МКДОУ Центр Развития Ребенка – детский сад № 17</w:t>
      </w:r>
    </w:p>
    <w:p w:rsidR="00B776B4" w:rsidRPr="00B776B4" w:rsidRDefault="00B776B4" w:rsidP="00B776B4">
      <w:pPr>
        <w:shd w:val="clear" w:color="auto" w:fill="FFFFFF"/>
        <w:spacing w:after="167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76B4">
        <w:rPr>
          <w:rFonts w:ascii="Times New Roman" w:eastAsia="Times New Roman" w:hAnsi="Times New Roman" w:cs="Times New Roman"/>
          <w:color w:val="333333"/>
          <w:sz w:val="24"/>
          <w:szCs w:val="24"/>
        </w:rPr>
        <w:t>Населенный пункт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Тульская область, </w:t>
      </w:r>
      <w:proofErr w:type="gramStart"/>
      <w:r w:rsidRPr="00B776B4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Pr="00B776B4">
        <w:rPr>
          <w:rFonts w:ascii="Times New Roman" w:eastAsia="Times New Roman" w:hAnsi="Times New Roman" w:cs="Times New Roman"/>
          <w:color w:val="333333"/>
          <w:sz w:val="24"/>
          <w:szCs w:val="24"/>
        </w:rPr>
        <w:t>. Кимовск</w:t>
      </w:r>
    </w:p>
    <w:p w:rsidR="00B776B4" w:rsidRDefault="00B776B4" w:rsidP="00E607B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D67848" w:rsidRDefault="00E607B1" w:rsidP="00E607B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введением ФГОС к содержанию дошкольного образования изменился подход к организации и проведению образовательной деятельности.</w:t>
      </w:r>
    </w:p>
    <w:p w:rsidR="00E607B1" w:rsidRDefault="00E607B1" w:rsidP="00E607B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образовательного процесса по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ДОУ включа</w:t>
      </w:r>
      <w:r w:rsidR="0022280C">
        <w:rPr>
          <w:rFonts w:ascii="Times New Roman" w:hAnsi="Times New Roman" w:cs="Times New Roman"/>
          <w:sz w:val="24"/>
          <w:szCs w:val="24"/>
        </w:rPr>
        <w:t>ет две структурные составляющие:</w:t>
      </w:r>
    </w:p>
    <w:p w:rsidR="00E607B1" w:rsidRDefault="00E607B1" w:rsidP="00E607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(развивающие занятия) – форма непринудительной партнерской деятель</w:t>
      </w:r>
      <w:r w:rsidR="0022280C">
        <w:rPr>
          <w:rFonts w:ascii="Times New Roman" w:hAnsi="Times New Roman" w:cs="Times New Roman"/>
          <w:sz w:val="24"/>
          <w:szCs w:val="24"/>
        </w:rPr>
        <w:t>ности между взрослым и ребенком;</w:t>
      </w:r>
    </w:p>
    <w:p w:rsidR="00E607B1" w:rsidRDefault="0022280C" w:rsidP="00E607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07B1">
        <w:rPr>
          <w:rFonts w:ascii="Times New Roman" w:hAnsi="Times New Roman" w:cs="Times New Roman"/>
          <w:sz w:val="24"/>
          <w:szCs w:val="24"/>
        </w:rPr>
        <w:t>амостоятельная деятельность.</w:t>
      </w:r>
    </w:p>
    <w:p w:rsidR="00E607B1" w:rsidRDefault="00E607B1" w:rsidP="00E607B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– основная </w:t>
      </w:r>
      <w:r w:rsidR="0022280C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="0022280C">
        <w:rPr>
          <w:rFonts w:ascii="Times New Roman" w:hAnsi="Times New Roman" w:cs="Times New Roman"/>
          <w:sz w:val="24"/>
          <w:szCs w:val="24"/>
        </w:rPr>
        <w:t>.</w:t>
      </w:r>
    </w:p>
    <w:p w:rsidR="0022280C" w:rsidRDefault="0022280C" w:rsidP="00E607B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здесь я переосмысливаю роль воспитателя. Я становлюсь в большей степени «наставником» или «координатором», а не источником информации.</w:t>
      </w:r>
    </w:p>
    <w:p w:rsidR="0022280C" w:rsidRDefault="0022280C" w:rsidP="0022280C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позиция по отношению к детям частично изменилась, она приобрела характер «сотрудничества». Я принимаю ребенка, как равноправного партнера.</w:t>
      </w:r>
    </w:p>
    <w:p w:rsidR="0022280C" w:rsidRDefault="0022280C" w:rsidP="0022280C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обучение во НОД (занятий)</w:t>
      </w:r>
      <w:r w:rsidR="00E96D9D">
        <w:rPr>
          <w:rFonts w:ascii="Times New Roman" w:hAnsi="Times New Roman" w:cs="Times New Roman"/>
          <w:sz w:val="24"/>
          <w:szCs w:val="24"/>
        </w:rPr>
        <w:t xml:space="preserve"> – важное средство образовательной работы с детьми дошкольного возраста.</w:t>
      </w:r>
    </w:p>
    <w:p w:rsidR="00E96D9D" w:rsidRDefault="00E96D9D" w:rsidP="0022280C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 использую три формы обучения:</w:t>
      </w:r>
    </w:p>
    <w:p w:rsidR="00E96D9D" w:rsidRDefault="00E96D9D" w:rsidP="00E96D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форма (позволяет мне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индивилизировать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обучение);</w:t>
      </w:r>
    </w:p>
    <w:p w:rsidR="00E96D9D" w:rsidRDefault="00E96D9D" w:rsidP="00E96D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 форма (работа по подгруппам во время НОД);</w:t>
      </w:r>
    </w:p>
    <w:p w:rsidR="00E96D9D" w:rsidRDefault="00E96D9D" w:rsidP="00E96D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форма (позволяет мне организовать структуру занятия).</w:t>
      </w:r>
    </w:p>
    <w:p w:rsidR="00E96D9D" w:rsidRDefault="00E96D9D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НОД должен быть эмоциональным, вызвать интерес к обучению и воспитывать потребность в знаниях.</w:t>
      </w:r>
    </w:p>
    <w:p w:rsidR="00E96D9D" w:rsidRDefault="00E96D9D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и ритм НОД должны быть оптимальными, а действия воспитателя и ребенка завершенными.</w:t>
      </w:r>
    </w:p>
    <w:p w:rsidR="00E96D9D" w:rsidRDefault="00E96D9D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A24BE">
        <w:rPr>
          <w:rFonts w:ascii="Times New Roman" w:hAnsi="Times New Roman" w:cs="Times New Roman"/>
          <w:sz w:val="24"/>
          <w:szCs w:val="24"/>
        </w:rPr>
        <w:t xml:space="preserve"> занятиях я приветствую атмосферу доброжелательности.</w:t>
      </w:r>
    </w:p>
    <w:p w:rsidR="006A24BE" w:rsidRDefault="006A24BE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воспитатель. Я в вечном поиске различных педагогических идей.</w:t>
      </w:r>
    </w:p>
    <w:p w:rsidR="006A24BE" w:rsidRDefault="006A24BE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мне кажется, что мои идеи просто нельзя воплотить, но это не так!</w:t>
      </w:r>
    </w:p>
    <w:p w:rsidR="001D1693" w:rsidRDefault="001D1693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не ошибусь, если скажу, что при работе с детьми пребольшое множество идей.</w:t>
      </w:r>
    </w:p>
    <w:p w:rsidR="001D1693" w:rsidRDefault="001D1693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и альтернативные и апробированные.</w:t>
      </w:r>
    </w:p>
    <w:p w:rsidR="001D1693" w:rsidRDefault="001D1693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– это фундамент где будет закладываться будущее здорового образованного человека.</w:t>
      </w:r>
    </w:p>
    <w:p w:rsidR="001D1693" w:rsidRDefault="001D1693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быть по</w:t>
      </w:r>
      <w:r w:rsidR="000A79F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0A79FB">
        <w:rPr>
          <w:rFonts w:ascii="Times New Roman" w:hAnsi="Times New Roman" w:cs="Times New Roman"/>
          <w:sz w:val="24"/>
          <w:szCs w:val="24"/>
        </w:rPr>
        <w:t>?</w:t>
      </w:r>
    </w:p>
    <w:p w:rsidR="000A79FB" w:rsidRDefault="000A79FB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Творческого, открытого всему новому новатора. Одно другому не противоречит, но думаю, что все склонности, способности и таланты нужно разглядеть с детства.</w:t>
      </w:r>
    </w:p>
    <w:p w:rsidR="000A79FB" w:rsidRDefault="000A79FB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 выстроила для себя ряд критерий системности:</w:t>
      </w:r>
    </w:p>
    <w:p w:rsidR="000A79FB" w:rsidRPr="00872841" w:rsidRDefault="000A79FB" w:rsidP="008728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2841">
        <w:rPr>
          <w:rFonts w:ascii="Times New Roman" w:hAnsi="Times New Roman" w:cs="Times New Roman"/>
          <w:sz w:val="24"/>
          <w:szCs w:val="24"/>
        </w:rPr>
        <w:t>критерий управляемости – должен развивать, воспитывать, обучать;</w:t>
      </w:r>
    </w:p>
    <w:p w:rsidR="00872841" w:rsidRPr="00872841" w:rsidRDefault="000A79FB" w:rsidP="008728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2841">
        <w:rPr>
          <w:rFonts w:ascii="Times New Roman" w:hAnsi="Times New Roman" w:cs="Times New Roman"/>
          <w:sz w:val="24"/>
          <w:szCs w:val="24"/>
        </w:rPr>
        <w:t xml:space="preserve">критерий эффективности – должен бать </w:t>
      </w:r>
      <w:proofErr w:type="gramStart"/>
      <w:r w:rsidRPr="00872841">
        <w:rPr>
          <w:rFonts w:ascii="Times New Roman" w:hAnsi="Times New Roman" w:cs="Times New Roman"/>
          <w:sz w:val="24"/>
          <w:szCs w:val="24"/>
        </w:rPr>
        <w:t>понятным</w:t>
      </w:r>
      <w:proofErr w:type="gramEnd"/>
      <w:r w:rsidRPr="00872841">
        <w:rPr>
          <w:rFonts w:ascii="Times New Roman" w:hAnsi="Times New Roman" w:cs="Times New Roman"/>
          <w:sz w:val="24"/>
          <w:szCs w:val="24"/>
        </w:rPr>
        <w:t>, воспроизводимым, без «двойного</w:t>
      </w:r>
      <w:r w:rsidR="00872841" w:rsidRPr="00872841">
        <w:rPr>
          <w:rFonts w:ascii="Times New Roman" w:hAnsi="Times New Roman" w:cs="Times New Roman"/>
          <w:sz w:val="24"/>
          <w:szCs w:val="24"/>
        </w:rPr>
        <w:t xml:space="preserve"> дна»;</w:t>
      </w:r>
    </w:p>
    <w:p w:rsidR="001D1693" w:rsidRPr="00872841" w:rsidRDefault="00872841" w:rsidP="008728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2841">
        <w:rPr>
          <w:rFonts w:ascii="Times New Roman" w:hAnsi="Times New Roman" w:cs="Times New Roman"/>
          <w:sz w:val="24"/>
          <w:szCs w:val="24"/>
        </w:rPr>
        <w:t>критерий воспроизводимости.</w:t>
      </w:r>
    </w:p>
    <w:p w:rsidR="006A24BE" w:rsidRDefault="006A24BE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позволила себе систематизировать прописные истины, которые помогают мне получать профессиональное призвание, а главное получать удовольствие от своей работы.</w:t>
      </w:r>
    </w:p>
    <w:p w:rsidR="006A24BE" w:rsidRDefault="006A24BE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Итак!</w:t>
      </w:r>
    </w:p>
    <w:p w:rsidR="006A24BE" w:rsidRDefault="006A24BE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без новых идей, новых придумок, без освоения новых интересных практик – ведут к неинтересному и скучному общению.</w:t>
      </w:r>
    </w:p>
    <w:p w:rsidR="006A24BE" w:rsidRDefault="006A24BE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</w:t>
      </w:r>
      <w:r w:rsidR="00877F42">
        <w:rPr>
          <w:rFonts w:ascii="Times New Roman" w:hAnsi="Times New Roman" w:cs="Times New Roman"/>
          <w:sz w:val="24"/>
          <w:szCs w:val="24"/>
        </w:rPr>
        <w:t>онально увлечь детей мне помогает</w:t>
      </w:r>
      <w:r>
        <w:rPr>
          <w:rFonts w:ascii="Times New Roman" w:hAnsi="Times New Roman" w:cs="Times New Roman"/>
          <w:sz w:val="24"/>
          <w:szCs w:val="24"/>
        </w:rPr>
        <w:t xml:space="preserve"> обращение к их личному опыту.</w:t>
      </w:r>
    </w:p>
    <w:p w:rsidR="006A24BE" w:rsidRDefault="006A24BE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всегда есть </w:t>
      </w:r>
      <w:r w:rsidR="00877F42">
        <w:rPr>
          <w:rFonts w:ascii="Times New Roman" w:hAnsi="Times New Roman" w:cs="Times New Roman"/>
          <w:sz w:val="24"/>
          <w:szCs w:val="24"/>
        </w:rPr>
        <w:t>продвинутый ребенок, который становится моим помощником в объяснении любых тем или в обсуждении любых вопросов.</w:t>
      </w:r>
    </w:p>
    <w:p w:rsidR="004C2F15" w:rsidRDefault="004C2F15" w:rsidP="00E96D9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свою очередь я принимаю на себя роль (как выше сказано):</w:t>
      </w:r>
    </w:p>
    <w:p w:rsidR="004C2F15" w:rsidRPr="004C2F15" w:rsidRDefault="004C2F15" w:rsidP="004C2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F15">
        <w:rPr>
          <w:rFonts w:ascii="Times New Roman" w:hAnsi="Times New Roman" w:cs="Times New Roman"/>
          <w:sz w:val="24"/>
          <w:szCs w:val="24"/>
        </w:rPr>
        <w:t>воспитатель транслятор;</w:t>
      </w:r>
    </w:p>
    <w:p w:rsidR="004C2F15" w:rsidRPr="004C2F15" w:rsidRDefault="004C2F15" w:rsidP="004C2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F15">
        <w:rPr>
          <w:rFonts w:ascii="Times New Roman" w:hAnsi="Times New Roman" w:cs="Times New Roman"/>
          <w:sz w:val="24"/>
          <w:szCs w:val="24"/>
        </w:rPr>
        <w:t>воспитатель «</w:t>
      </w:r>
      <w:proofErr w:type="spellStart"/>
      <w:r w:rsidRPr="004C2F15">
        <w:rPr>
          <w:rFonts w:ascii="Times New Roman" w:hAnsi="Times New Roman" w:cs="Times New Roman"/>
          <w:sz w:val="24"/>
          <w:szCs w:val="24"/>
        </w:rPr>
        <w:t>новигатор</w:t>
      </w:r>
      <w:proofErr w:type="spellEnd"/>
      <w:r w:rsidRPr="004C2F15">
        <w:rPr>
          <w:rFonts w:ascii="Times New Roman" w:hAnsi="Times New Roman" w:cs="Times New Roman"/>
          <w:sz w:val="24"/>
          <w:szCs w:val="24"/>
        </w:rPr>
        <w:t>»;</w:t>
      </w:r>
    </w:p>
    <w:p w:rsidR="0061623B" w:rsidRDefault="004C2F15" w:rsidP="006162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F15">
        <w:rPr>
          <w:rFonts w:ascii="Times New Roman" w:hAnsi="Times New Roman" w:cs="Times New Roman"/>
          <w:sz w:val="24"/>
          <w:szCs w:val="24"/>
        </w:rPr>
        <w:t>воспитатель  «</w:t>
      </w:r>
      <w:proofErr w:type="spellStart"/>
      <w:r w:rsidRPr="004C2F15"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 w:rsidRPr="004C2F15">
        <w:rPr>
          <w:rFonts w:ascii="Times New Roman" w:hAnsi="Times New Roman" w:cs="Times New Roman"/>
          <w:sz w:val="24"/>
          <w:szCs w:val="24"/>
        </w:rPr>
        <w:t>»</w:t>
      </w:r>
      <w:r w:rsidR="0061623B">
        <w:rPr>
          <w:rFonts w:ascii="Times New Roman" w:hAnsi="Times New Roman" w:cs="Times New Roman"/>
          <w:sz w:val="24"/>
          <w:szCs w:val="24"/>
        </w:rPr>
        <w:t>.</w:t>
      </w:r>
    </w:p>
    <w:p w:rsidR="0061623B" w:rsidRDefault="0061623B" w:rsidP="0061623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диалоге с детьми я принимаю любые ответы, даже самые фантастические, без боязни ошибиться или ответить не правильно.</w:t>
      </w:r>
    </w:p>
    <w:p w:rsidR="0061623B" w:rsidRDefault="0061623B" w:rsidP="0061623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занятие (НОД) было наиболее интересным, в своей практике я постоянно использую проблемную ситуацию.</w:t>
      </w:r>
    </w:p>
    <w:p w:rsidR="0061623B" w:rsidRDefault="0061623B" w:rsidP="0061623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обсуждаю, какие ресурсы могут понадобиться для осуществления их предложений, а может на данном этапе развития мира – это вообще невозможно осуществить.</w:t>
      </w:r>
    </w:p>
    <w:p w:rsidR="0061623B" w:rsidRDefault="0061623B" w:rsidP="0061623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поставленный перед детьми – это первый помощник при налаживании коммуникаций между ними.</w:t>
      </w:r>
    </w:p>
    <w:p w:rsidR="003959D1" w:rsidRDefault="003959D1" w:rsidP="0061623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бывают разные:</w:t>
      </w:r>
    </w:p>
    <w:p w:rsidR="0061623B" w:rsidRDefault="003959D1" w:rsidP="003959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уточняющие;</w:t>
      </w:r>
    </w:p>
    <w:p w:rsidR="003959D1" w:rsidRDefault="003959D1" w:rsidP="003959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наводящие;</w:t>
      </w:r>
    </w:p>
    <w:p w:rsidR="003959D1" w:rsidRDefault="003959D1" w:rsidP="003959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и многие другие.</w:t>
      </w:r>
    </w:p>
    <w:p w:rsidR="003959D1" w:rsidRDefault="003959D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практике я использую любые вопросы, которые подразумевают недостаточные детские ответы.</w:t>
      </w:r>
    </w:p>
    <w:p w:rsidR="003959D1" w:rsidRDefault="003959D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3959D1" w:rsidRDefault="003959D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это осуществить?»;</w:t>
      </w:r>
    </w:p>
    <w:p w:rsidR="003959D1" w:rsidRDefault="003959D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решить проблему?»;</w:t>
      </w:r>
    </w:p>
    <w:p w:rsidR="003959D1" w:rsidRDefault="003959D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«Какая взаимосвязь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>…?».</w:t>
      </w:r>
    </w:p>
    <w:p w:rsidR="003959D1" w:rsidRDefault="003959D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всю совместную деятельность я удивляю ребят – предметом, ситуацией, какой – то фразой.</w:t>
      </w:r>
    </w:p>
    <w:p w:rsidR="003959D1" w:rsidRDefault="003959D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стараюсь сама искренне удивляться, тому, как они отвечают, рисуют, вносят свои предложения, как взаимодействуют друг с другом.</w:t>
      </w:r>
    </w:p>
    <w:p w:rsidR="003959D1" w:rsidRDefault="003959D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создает у детей ситуацию успеха.</w:t>
      </w:r>
    </w:p>
    <w:p w:rsidR="003959D1" w:rsidRDefault="003959D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бывает так, что я без стеснения признаюсь детям в том, что </w:t>
      </w:r>
      <w:r w:rsidR="00CD04F4">
        <w:rPr>
          <w:rFonts w:ascii="Times New Roman" w:hAnsi="Times New Roman" w:cs="Times New Roman"/>
          <w:sz w:val="24"/>
          <w:szCs w:val="24"/>
        </w:rPr>
        <w:t>я не знаю ответа на вопрос, не знаю, как выполнить то или иное действие и эта искренность дает мне право на ошибку.</w:t>
      </w:r>
    </w:p>
    <w:p w:rsidR="00CD04F4" w:rsidRDefault="00CD04F4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так, что запланированное занятие начинает проходить не по плану и здесь мне помогает поворачивать за мыслями детей, чтобы попытаться создать условия для детских замыслов.</w:t>
      </w:r>
    </w:p>
    <w:p w:rsidR="00872841" w:rsidRDefault="0087284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мои идеи приветствуют атмосферу доброжелательности, соблюдение педагогического такта и оптимизма.</w:t>
      </w:r>
    </w:p>
    <w:p w:rsidR="00872841" w:rsidRDefault="0087284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Оптимальное сочетание идей залог моего успеха!</w:t>
      </w:r>
    </w:p>
    <w:p w:rsidR="00A80C19" w:rsidRDefault="00872841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помнить, что дети это маленькие – большие взрослые, и что созданы</w:t>
      </w:r>
      <w:r w:rsidR="00B776B4">
        <w:rPr>
          <w:rFonts w:ascii="Times New Roman" w:hAnsi="Times New Roman" w:cs="Times New Roman"/>
          <w:sz w:val="24"/>
          <w:szCs w:val="24"/>
        </w:rPr>
        <w:t xml:space="preserve"> они для любви, а не для экспери</w:t>
      </w:r>
      <w:r>
        <w:rPr>
          <w:rFonts w:ascii="Times New Roman" w:hAnsi="Times New Roman" w:cs="Times New Roman"/>
          <w:sz w:val="24"/>
          <w:szCs w:val="24"/>
        </w:rPr>
        <w:t xml:space="preserve">ментов. </w:t>
      </w:r>
    </w:p>
    <w:p w:rsidR="00A80C19" w:rsidRDefault="00B776B4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</w:t>
      </w:r>
      <w:r w:rsidR="00A80C1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воспитателями.</w:t>
      </w:r>
    </w:p>
    <w:p w:rsidR="00872841" w:rsidRDefault="00B776B4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Выбирайте лучшее и проверенное.</w:t>
      </w:r>
    </w:p>
    <w:p w:rsidR="00A80C19" w:rsidRDefault="00B776B4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желаю всем реализовать свои профессиональные идеи. </w:t>
      </w:r>
    </w:p>
    <w:p w:rsidR="00B776B4" w:rsidRDefault="00B776B4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главное не растерять свой жизненный ресурс.</w:t>
      </w: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C4036F" w:rsidRDefault="00C4036F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C4036F" w:rsidRDefault="00C4036F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C4036F" w:rsidRDefault="00C4036F" w:rsidP="00C4036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</w:t>
      </w:r>
      <w:r w:rsidRPr="00C4036F">
        <w:rPr>
          <w:rFonts w:ascii="Times New Roman" w:hAnsi="Times New Roman" w:cs="Times New Roman"/>
          <w:sz w:val="28"/>
          <w:szCs w:val="28"/>
        </w:rPr>
        <w:t>ры:</w:t>
      </w:r>
    </w:p>
    <w:p w:rsidR="00C4036F" w:rsidRDefault="00C4036F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4036F">
        <w:rPr>
          <w:rFonts w:ascii="Times New Roman" w:hAnsi="Times New Roman" w:cs="Times New Roman"/>
          <w:sz w:val="24"/>
          <w:szCs w:val="24"/>
        </w:rPr>
        <w:t xml:space="preserve">1. Закон «Об образовании в Российской Федерации» от 29.12.2012 г. № 273-ФЗ. – М.: ТЦ Сфера, 2013. – 192 </w:t>
      </w:r>
      <w:proofErr w:type="gramStart"/>
      <w:r w:rsidRPr="00C403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03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36F" w:rsidRDefault="00C4036F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4036F">
        <w:rPr>
          <w:rFonts w:ascii="Times New Roman" w:hAnsi="Times New Roman" w:cs="Times New Roman"/>
          <w:sz w:val="24"/>
          <w:szCs w:val="24"/>
        </w:rPr>
        <w:t xml:space="preserve">2. Закон «Об образовании в Российской Федерации» от 29.12.2012 г. № 273-ФЗ. – М.: ТЦ Сфера, 2014. – 192 </w:t>
      </w:r>
      <w:proofErr w:type="gramStart"/>
      <w:r w:rsidRPr="00C403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036F">
        <w:rPr>
          <w:rFonts w:ascii="Times New Roman" w:hAnsi="Times New Roman" w:cs="Times New Roman"/>
          <w:sz w:val="24"/>
          <w:szCs w:val="24"/>
        </w:rPr>
        <w:t>.</w:t>
      </w:r>
    </w:p>
    <w:p w:rsidR="00C4036F" w:rsidRDefault="00C4036F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4036F">
        <w:rPr>
          <w:rFonts w:ascii="Times New Roman" w:hAnsi="Times New Roman" w:cs="Times New Roman"/>
          <w:sz w:val="24"/>
          <w:szCs w:val="24"/>
        </w:rPr>
        <w:t xml:space="preserve"> 3. 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C403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4036F">
        <w:rPr>
          <w:rFonts w:ascii="Times New Roman" w:hAnsi="Times New Roman" w:cs="Times New Roman"/>
          <w:sz w:val="24"/>
          <w:szCs w:val="24"/>
        </w:rPr>
        <w:t xml:space="preserve"> 2.4.1.3049-13. – М: УЦ Перспектива, 2013. – 76 </w:t>
      </w:r>
      <w:proofErr w:type="gramStart"/>
      <w:r w:rsidRPr="00C403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03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36F" w:rsidRDefault="00C4036F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4036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4036F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C4036F">
        <w:rPr>
          <w:rFonts w:ascii="Times New Roman" w:hAnsi="Times New Roman" w:cs="Times New Roman"/>
          <w:sz w:val="24"/>
          <w:szCs w:val="24"/>
        </w:rPr>
        <w:t xml:space="preserve"> Н.В., Львова Л.С., </w:t>
      </w:r>
      <w:proofErr w:type="spellStart"/>
      <w:r w:rsidRPr="00C4036F">
        <w:rPr>
          <w:rFonts w:ascii="Times New Roman" w:hAnsi="Times New Roman" w:cs="Times New Roman"/>
          <w:sz w:val="24"/>
          <w:szCs w:val="24"/>
        </w:rPr>
        <w:t>Маринюк</w:t>
      </w:r>
      <w:proofErr w:type="spellEnd"/>
      <w:r w:rsidRPr="00C4036F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C4036F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C4036F">
        <w:rPr>
          <w:rFonts w:ascii="Times New Roman" w:hAnsi="Times New Roman" w:cs="Times New Roman"/>
          <w:sz w:val="24"/>
          <w:szCs w:val="24"/>
        </w:rPr>
        <w:t xml:space="preserve"> И.Ф. Федеральный закон об образовании с комментариями специалистов: дошкольная образовательная организация в контексте развития системы образования. – М.: АРКТИ, 2013. – 112 с. (Управление дошкольным учреждением). </w:t>
      </w:r>
    </w:p>
    <w:p w:rsidR="00C4036F" w:rsidRDefault="00C4036F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4036F">
        <w:rPr>
          <w:rFonts w:ascii="Times New Roman" w:hAnsi="Times New Roman" w:cs="Times New Roman"/>
          <w:sz w:val="24"/>
          <w:szCs w:val="24"/>
        </w:rPr>
        <w:t>5.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36F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дошкольного образования. – М.: УЦ Перспектива, 2014. – 32 </w:t>
      </w:r>
      <w:proofErr w:type="gramStart"/>
      <w:r w:rsidRPr="00C403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03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36F" w:rsidRDefault="00C4036F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4036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4036F">
        <w:rPr>
          <w:rFonts w:ascii="Times New Roman" w:hAnsi="Times New Roman" w:cs="Times New Roman"/>
          <w:sz w:val="24"/>
          <w:szCs w:val="24"/>
        </w:rPr>
        <w:t>Верховкина</w:t>
      </w:r>
      <w:proofErr w:type="spellEnd"/>
      <w:r w:rsidRPr="00C4036F">
        <w:rPr>
          <w:rFonts w:ascii="Times New Roman" w:hAnsi="Times New Roman" w:cs="Times New Roman"/>
          <w:sz w:val="24"/>
          <w:szCs w:val="24"/>
        </w:rPr>
        <w:t xml:space="preserve"> М.Е., </w:t>
      </w:r>
      <w:proofErr w:type="spellStart"/>
      <w:r w:rsidRPr="00C4036F">
        <w:rPr>
          <w:rFonts w:ascii="Times New Roman" w:hAnsi="Times New Roman" w:cs="Times New Roman"/>
          <w:sz w:val="24"/>
          <w:szCs w:val="24"/>
        </w:rPr>
        <w:t>Атарова</w:t>
      </w:r>
      <w:proofErr w:type="spellEnd"/>
      <w:r w:rsidRPr="00C4036F">
        <w:rPr>
          <w:rFonts w:ascii="Times New Roman" w:hAnsi="Times New Roman" w:cs="Times New Roman"/>
          <w:sz w:val="24"/>
          <w:szCs w:val="24"/>
        </w:rPr>
        <w:t xml:space="preserve"> А.Н. Путеводитель по ФГОС дошкольного образования в таблицах и схемах. Планирование, конспекты занятий: Пособие для воспитателей и заинтересованных родителей. – СПб.: КАРО, 2014. – 112 </w:t>
      </w:r>
      <w:proofErr w:type="gramStart"/>
      <w:r w:rsidRPr="00C403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036F">
        <w:rPr>
          <w:rFonts w:ascii="Times New Roman" w:hAnsi="Times New Roman" w:cs="Times New Roman"/>
          <w:sz w:val="24"/>
          <w:szCs w:val="24"/>
        </w:rPr>
        <w:t>.</w:t>
      </w:r>
    </w:p>
    <w:p w:rsidR="00C4036F" w:rsidRPr="00C4036F" w:rsidRDefault="00C4036F" w:rsidP="00C4036F">
      <w:pPr>
        <w:pStyle w:val="5"/>
        <w:shd w:val="clear" w:color="auto" w:fill="FFFFFF"/>
        <w:spacing w:before="0"/>
        <w:ind w:left="-1134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4036F">
        <w:rPr>
          <w:rFonts w:ascii="Times New Roman" w:hAnsi="Times New Roman" w:cs="Times New Roman"/>
          <w:sz w:val="24"/>
          <w:szCs w:val="24"/>
        </w:rPr>
        <w:t xml:space="preserve">7. </w:t>
      </w:r>
      <w:r w:rsidRPr="00C4036F">
        <w:rPr>
          <w:rFonts w:ascii="Times New Roman" w:hAnsi="Times New Roman" w:cs="Times New Roman"/>
          <w:color w:val="333333"/>
          <w:sz w:val="24"/>
          <w:szCs w:val="24"/>
        </w:rPr>
        <w:t xml:space="preserve"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 раннего и дошкольного возраста / Под </w:t>
      </w:r>
      <w:proofErr w:type="spellStart"/>
      <w:r w:rsidRPr="00C4036F">
        <w:rPr>
          <w:rFonts w:ascii="Times New Roman" w:hAnsi="Times New Roman" w:cs="Times New Roman"/>
          <w:color w:val="333333"/>
          <w:sz w:val="24"/>
          <w:szCs w:val="24"/>
        </w:rPr>
        <w:t>науч</w:t>
      </w:r>
      <w:proofErr w:type="spellEnd"/>
      <w:r w:rsidRPr="00C4036F">
        <w:rPr>
          <w:rFonts w:ascii="Times New Roman" w:hAnsi="Times New Roman" w:cs="Times New Roman"/>
          <w:color w:val="333333"/>
          <w:sz w:val="24"/>
          <w:szCs w:val="24"/>
        </w:rPr>
        <w:t xml:space="preserve">. ред. Р.Н. </w:t>
      </w:r>
      <w:proofErr w:type="spellStart"/>
      <w:r w:rsidRPr="00C4036F">
        <w:rPr>
          <w:rFonts w:ascii="Times New Roman" w:hAnsi="Times New Roman" w:cs="Times New Roman"/>
          <w:color w:val="333333"/>
          <w:sz w:val="24"/>
          <w:szCs w:val="24"/>
        </w:rPr>
        <w:t>Бунеева</w:t>
      </w:r>
      <w:proofErr w:type="spellEnd"/>
      <w:r w:rsidRPr="00C4036F">
        <w:rPr>
          <w:rFonts w:ascii="Times New Roman" w:hAnsi="Times New Roman" w:cs="Times New Roman"/>
          <w:color w:val="333333"/>
          <w:sz w:val="24"/>
          <w:szCs w:val="24"/>
        </w:rPr>
        <w:t>.  </w:t>
      </w:r>
      <w:proofErr w:type="gramStart"/>
      <w:r w:rsidRPr="00C4036F">
        <w:rPr>
          <w:rFonts w:ascii="Times New Roman" w:hAnsi="Times New Roman" w:cs="Times New Roman"/>
          <w:color w:val="333333"/>
          <w:sz w:val="24"/>
          <w:szCs w:val="24"/>
        </w:rPr>
        <w:t>—И</w:t>
      </w:r>
      <w:proofErr w:type="gramEnd"/>
      <w:r w:rsidRPr="00C4036F">
        <w:rPr>
          <w:rFonts w:ascii="Times New Roman" w:hAnsi="Times New Roman" w:cs="Times New Roman"/>
          <w:color w:val="333333"/>
          <w:sz w:val="24"/>
          <w:szCs w:val="24"/>
        </w:rPr>
        <w:t xml:space="preserve">зд. 3-е, </w:t>
      </w:r>
      <w:proofErr w:type="spellStart"/>
      <w:r w:rsidRPr="00C4036F">
        <w:rPr>
          <w:rFonts w:ascii="Times New Roman" w:hAnsi="Times New Roman" w:cs="Times New Roman"/>
          <w:color w:val="333333"/>
          <w:sz w:val="24"/>
          <w:szCs w:val="24"/>
        </w:rPr>
        <w:t>переаб</w:t>
      </w:r>
      <w:proofErr w:type="spellEnd"/>
      <w:r w:rsidRPr="00C4036F">
        <w:rPr>
          <w:rFonts w:ascii="Times New Roman" w:hAnsi="Times New Roman" w:cs="Times New Roman"/>
          <w:color w:val="333333"/>
          <w:sz w:val="24"/>
          <w:szCs w:val="24"/>
        </w:rPr>
        <w:t>. —  М.</w:t>
      </w:r>
      <w:proofErr w:type="gramStart"/>
      <w:r w:rsidRPr="00C4036F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C4036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4036F">
        <w:rPr>
          <w:rFonts w:ascii="Times New Roman" w:hAnsi="Times New Roman" w:cs="Times New Roman"/>
          <w:color w:val="333333"/>
          <w:sz w:val="24"/>
          <w:szCs w:val="24"/>
        </w:rPr>
        <w:t>Баласс</w:t>
      </w:r>
      <w:proofErr w:type="spellEnd"/>
      <w:r w:rsidRPr="00C4036F">
        <w:rPr>
          <w:rFonts w:ascii="Times New Roman" w:hAnsi="Times New Roman" w:cs="Times New Roman"/>
          <w:color w:val="333333"/>
          <w:sz w:val="24"/>
          <w:szCs w:val="24"/>
        </w:rPr>
        <w:t>, 2019. — 528 с.</w:t>
      </w:r>
    </w:p>
    <w:p w:rsidR="00C4036F" w:rsidRDefault="00C4036F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CE6538" w:rsidRPr="00CE6538" w:rsidRDefault="00CE6538" w:rsidP="00CE653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CE6538">
        <w:rPr>
          <w:rFonts w:ascii="Times New Roman" w:hAnsi="Times New Roman" w:cs="Times New Roman"/>
          <w:sz w:val="28"/>
          <w:szCs w:val="28"/>
        </w:rPr>
        <w:t>Электронные образовательные ресурсы для педагогов</w:t>
      </w:r>
    </w:p>
    <w:p w:rsidR="00CE6538" w:rsidRPr="00CE6538" w:rsidRDefault="00CE6538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</w:t>
      </w:r>
      <w:hyperlink r:id="rId5" w:history="1">
        <w:r w:rsidRPr="00CE6538">
          <w:rPr>
            <w:rStyle w:val="a5"/>
            <w:rFonts w:ascii="Times New Roman" w:hAnsi="Times New Roman" w:cs="Times New Roman"/>
            <w:sz w:val="24"/>
            <w:szCs w:val="24"/>
          </w:rPr>
          <w:t>https://nsportal.ru/</w:t>
        </w:r>
      </w:hyperlink>
    </w:p>
    <w:p w:rsidR="00CE6538" w:rsidRPr="00CE6538" w:rsidRDefault="00CE6538" w:rsidP="00CE6538">
      <w:pPr>
        <w:ind w:left="-1134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Сайт «Воспитатель» </w:t>
      </w:r>
      <w:hyperlink r:id="rId6" w:history="1">
        <w:r w:rsidRPr="00CE6538">
          <w:rPr>
            <w:rStyle w:val="a5"/>
            <w:rFonts w:ascii="Times New Roman" w:hAnsi="Times New Roman" w:cs="Times New Roman"/>
            <w:sz w:val="24"/>
            <w:szCs w:val="24"/>
          </w:rPr>
          <w:t>http://vospitatel.com.ua/</w:t>
        </w:r>
      </w:hyperlink>
    </w:p>
    <w:p w:rsidR="00CE6538" w:rsidRPr="00CE6538" w:rsidRDefault="00CE6538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Сайт «Фестиваль педагогических идей. Открытый урок» </w:t>
      </w:r>
      <w:hyperlink r:id="rId7" w:history="1">
        <w:r w:rsidRPr="00CE6538">
          <w:rPr>
            <w:rStyle w:val="a5"/>
            <w:rFonts w:ascii="Times New Roman" w:hAnsi="Times New Roman" w:cs="Times New Roman"/>
            <w:sz w:val="24"/>
            <w:szCs w:val="24"/>
          </w:rPr>
          <w:t>http://festival.1september.ru/</w:t>
        </w:r>
      </w:hyperlink>
    </w:p>
    <w:p w:rsidR="00CE6538" w:rsidRPr="00CE6538" w:rsidRDefault="00CE6538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Журнал «Современное дошкольное образование: теория и практика» </w:t>
      </w:r>
      <w:hyperlink r:id="rId8" w:history="1">
        <w:r w:rsidRPr="00CE6538">
          <w:rPr>
            <w:rStyle w:val="a5"/>
            <w:rFonts w:ascii="Times New Roman" w:hAnsi="Times New Roman" w:cs="Times New Roman"/>
            <w:sz w:val="24"/>
            <w:szCs w:val="24"/>
          </w:rPr>
          <w:t>http://sdo-journal.ru/</w:t>
        </w:r>
      </w:hyperlink>
    </w:p>
    <w:p w:rsidR="00CE6538" w:rsidRPr="00CE6538" w:rsidRDefault="00CE6538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Газета «Дошкольное образование» </w:t>
      </w:r>
      <w:hyperlink r:id="rId9" w:history="1">
        <w:r w:rsidRPr="00CE6538">
          <w:rPr>
            <w:rStyle w:val="a5"/>
            <w:rFonts w:ascii="Times New Roman" w:hAnsi="Times New Roman" w:cs="Times New Roman"/>
            <w:sz w:val="24"/>
            <w:szCs w:val="24"/>
          </w:rPr>
          <w:t>http://best-ru.net/cache/9988/</w:t>
        </w:r>
      </w:hyperlink>
    </w:p>
    <w:p w:rsidR="00CE6538" w:rsidRPr="00CE6538" w:rsidRDefault="00CE6538" w:rsidP="003959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Журнал «Обруч» </w:t>
      </w:r>
      <w:hyperlink r:id="rId10" w:history="1">
        <w:r w:rsidRPr="00CE6538">
          <w:rPr>
            <w:rStyle w:val="a5"/>
            <w:rFonts w:ascii="Times New Roman" w:hAnsi="Times New Roman" w:cs="Times New Roman"/>
            <w:sz w:val="24"/>
            <w:szCs w:val="24"/>
          </w:rPr>
          <w:t>http://www.obruch.ru/</w:t>
        </w:r>
      </w:hyperlink>
    </w:p>
    <w:p w:rsidR="00CE6538" w:rsidRPr="00C4036F" w:rsidRDefault="00CE6538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0C19" w:rsidRDefault="00A80C19" w:rsidP="003959D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B776B4" w:rsidRDefault="00B776B4" w:rsidP="00A943E4">
      <w:pPr>
        <w:rPr>
          <w:rFonts w:ascii="Times New Roman" w:hAnsi="Times New Roman" w:cs="Times New Roman"/>
          <w:sz w:val="24"/>
          <w:szCs w:val="24"/>
        </w:rPr>
      </w:pPr>
    </w:p>
    <w:sectPr w:rsidR="00B776B4" w:rsidSect="00E607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6C3"/>
    <w:multiLevelType w:val="hybridMultilevel"/>
    <w:tmpl w:val="ACFEFA2A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1B04F5A"/>
    <w:multiLevelType w:val="hybridMultilevel"/>
    <w:tmpl w:val="E3A6F988"/>
    <w:lvl w:ilvl="0" w:tplc="E1424BD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7DA1666"/>
    <w:multiLevelType w:val="hybridMultilevel"/>
    <w:tmpl w:val="E18095A0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571F0AAB"/>
    <w:multiLevelType w:val="hybridMultilevel"/>
    <w:tmpl w:val="D6A40CC8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5FA469FA"/>
    <w:multiLevelType w:val="hybridMultilevel"/>
    <w:tmpl w:val="D2769B38"/>
    <w:lvl w:ilvl="0" w:tplc="1CA661E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07B1"/>
    <w:rsid w:val="000A79FB"/>
    <w:rsid w:val="001D1693"/>
    <w:rsid w:val="0022280C"/>
    <w:rsid w:val="003959D1"/>
    <w:rsid w:val="004C2F15"/>
    <w:rsid w:val="0061623B"/>
    <w:rsid w:val="006A24BE"/>
    <w:rsid w:val="00872841"/>
    <w:rsid w:val="00877F42"/>
    <w:rsid w:val="00A80C19"/>
    <w:rsid w:val="00A943E4"/>
    <w:rsid w:val="00B776B4"/>
    <w:rsid w:val="00C4036F"/>
    <w:rsid w:val="00CD04F4"/>
    <w:rsid w:val="00CE6538"/>
    <w:rsid w:val="00D67848"/>
    <w:rsid w:val="00E607B1"/>
    <w:rsid w:val="00E9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48"/>
  </w:style>
  <w:style w:type="paragraph" w:styleId="2">
    <w:name w:val="heading 2"/>
    <w:basedOn w:val="a"/>
    <w:link w:val="20"/>
    <w:uiPriority w:val="9"/>
    <w:qFormat/>
    <w:rsid w:val="00B77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6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B7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036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CE653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65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-journ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.com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" TargetMode="External"/><Relationship Id="rId10" Type="http://schemas.openxmlformats.org/officeDocument/2006/relationships/hyperlink" Target="http://www.obr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st-ru.net/cache/99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2022-11-09T15:58:00Z</dcterms:created>
  <dcterms:modified xsi:type="dcterms:W3CDTF">2022-11-09T19:20:00Z</dcterms:modified>
</cp:coreProperties>
</file>