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E599" w:themeColor="accent4" w:themeTint="66"/>
  <w:body>
    <w:p w:rsidR="00F54EB6" w:rsidRPr="00043F83" w:rsidRDefault="00F54EB6" w:rsidP="00F54EB6">
      <w:pPr>
        <w:pStyle w:val="a3"/>
        <w:tabs>
          <w:tab w:val="left" w:pos="12616"/>
        </w:tabs>
        <w:spacing w:line="276" w:lineRule="auto"/>
        <w:ind w:right="140" w:firstLine="0"/>
        <w:jc w:val="center"/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</w:pPr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>Ростовская о</w:t>
      </w:r>
      <w:r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 xml:space="preserve">бласть, Семикаракорский район, </w:t>
      </w:r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 xml:space="preserve">г. </w:t>
      </w:r>
      <w:proofErr w:type="spellStart"/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>Семикаракорск</w:t>
      </w:r>
      <w:proofErr w:type="spellEnd"/>
    </w:p>
    <w:p w:rsidR="00F54EB6" w:rsidRPr="00043F83" w:rsidRDefault="00F54EB6" w:rsidP="00F54EB6">
      <w:pPr>
        <w:pStyle w:val="a3"/>
        <w:tabs>
          <w:tab w:val="left" w:pos="12616"/>
        </w:tabs>
        <w:spacing w:line="276" w:lineRule="auto"/>
        <w:ind w:right="140" w:firstLine="0"/>
        <w:jc w:val="center"/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</w:pPr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>Муниципальное бюджетное общеобразовательное учреждение</w:t>
      </w:r>
    </w:p>
    <w:p w:rsidR="00F54EB6" w:rsidRPr="00043F83" w:rsidRDefault="00F54EB6" w:rsidP="00F54EB6">
      <w:pPr>
        <w:pStyle w:val="a3"/>
        <w:tabs>
          <w:tab w:val="left" w:pos="12616"/>
        </w:tabs>
        <w:spacing w:line="276" w:lineRule="auto"/>
        <w:ind w:right="140" w:firstLine="0"/>
        <w:jc w:val="center"/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</w:pPr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 xml:space="preserve">«Средняя общеобразовательная школа № 2 им. А. А. </w:t>
      </w:r>
      <w:proofErr w:type="spellStart"/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>Араканцева</w:t>
      </w:r>
      <w:proofErr w:type="spellEnd"/>
    </w:p>
    <w:p w:rsidR="00F54EB6" w:rsidRPr="00043F83" w:rsidRDefault="00F54EB6" w:rsidP="00F54EB6">
      <w:pPr>
        <w:pStyle w:val="a3"/>
        <w:tabs>
          <w:tab w:val="left" w:pos="12616"/>
        </w:tabs>
        <w:spacing w:line="276" w:lineRule="auto"/>
        <w:ind w:right="140"/>
        <w:jc w:val="center"/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</w:pPr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 xml:space="preserve">г. </w:t>
      </w:r>
      <w:proofErr w:type="spellStart"/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>Семикаракорска</w:t>
      </w:r>
      <w:proofErr w:type="spellEnd"/>
      <w:r w:rsidRPr="00043F83">
        <w:rPr>
          <w:rFonts w:ascii="Times New Roman" w:hAnsi="Times New Roman"/>
          <w:b/>
          <w:color w:val="2F5496" w:themeColor="accent5" w:themeShade="BF"/>
          <w:sz w:val="28"/>
          <w:szCs w:val="28"/>
          <w:lang w:val="ru-RU"/>
        </w:rPr>
        <w:t>»</w:t>
      </w:r>
    </w:p>
    <w:p w:rsidR="00F54EB6" w:rsidRPr="005F23B1" w:rsidRDefault="00F54EB6" w:rsidP="00F54EB6">
      <w:pPr>
        <w:pStyle w:val="a3"/>
        <w:spacing w:line="276" w:lineRule="auto"/>
        <w:ind w:right="140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F54EB6" w:rsidRDefault="00F54EB6" w:rsidP="00F54EB6">
      <w:pPr>
        <w:pStyle w:val="Default"/>
        <w:spacing w:line="276" w:lineRule="auto"/>
        <w:rPr>
          <w:rFonts w:ascii="Arial" w:hAnsi="Arial" w:cs="Arial"/>
          <w:sz w:val="20"/>
          <w:szCs w:val="20"/>
        </w:rPr>
      </w:pPr>
    </w:p>
    <w:p w:rsidR="00F54EB6" w:rsidRDefault="00F54EB6" w:rsidP="00F54EB6">
      <w:pPr>
        <w:pStyle w:val="Default"/>
        <w:spacing w:line="276" w:lineRule="auto"/>
        <w:rPr>
          <w:rFonts w:ascii="Arial" w:hAnsi="Arial" w:cs="Arial"/>
          <w:sz w:val="20"/>
          <w:szCs w:val="20"/>
        </w:rPr>
      </w:pPr>
    </w:p>
    <w:p w:rsidR="00F54EB6" w:rsidRPr="00F54EB6" w:rsidRDefault="00F54EB6" w:rsidP="00F54EB6">
      <w:pPr>
        <w:pStyle w:val="Default"/>
        <w:spacing w:line="276" w:lineRule="auto"/>
        <w:jc w:val="center"/>
        <w:rPr>
          <w:rFonts w:ascii="Century" w:hAnsi="Century" w:cs="Arial"/>
          <w:b/>
          <w:color w:val="2E74B5" w:themeColor="accent1" w:themeShade="BF"/>
          <w:sz w:val="44"/>
          <w:szCs w:val="36"/>
        </w:rPr>
      </w:pPr>
      <w:r w:rsidRPr="00F54EB6">
        <w:rPr>
          <w:rFonts w:ascii="Century" w:hAnsi="Century" w:cs="Arial"/>
          <w:b/>
          <w:color w:val="2E74B5" w:themeColor="accent1" w:themeShade="BF"/>
          <w:sz w:val="52"/>
          <w:szCs w:val="36"/>
        </w:rPr>
        <w:t>ПРОЕКТ</w:t>
      </w:r>
    </w:p>
    <w:p w:rsidR="00F54EB6" w:rsidRPr="003C3916" w:rsidRDefault="00F54EB6" w:rsidP="00F54EB6">
      <w:pPr>
        <w:pStyle w:val="Default"/>
        <w:spacing w:line="276" w:lineRule="auto"/>
        <w:jc w:val="center"/>
        <w:rPr>
          <w:rFonts w:ascii="Monotype Corsiva" w:hAnsi="Monotype Corsiva" w:cs="Arial"/>
          <w:b/>
          <w:color w:val="2E74B5" w:themeColor="accent1" w:themeShade="BF"/>
          <w:sz w:val="72"/>
          <w:szCs w:val="56"/>
        </w:rPr>
      </w:pPr>
      <w:r w:rsidRPr="003C3916">
        <w:rPr>
          <w:rFonts w:ascii="Century" w:hAnsi="Century" w:cs="Arial"/>
          <w:b/>
          <w:color w:val="2E74B5" w:themeColor="accent1" w:themeShade="BF"/>
          <w:sz w:val="52"/>
          <w:szCs w:val="56"/>
        </w:rPr>
        <w:t>«</w:t>
      </w:r>
      <w:r w:rsidRPr="003C3916">
        <w:rPr>
          <w:rFonts w:ascii="Monotype Corsiva" w:hAnsi="Monotype Corsiva" w:cs="Arial"/>
          <w:b/>
          <w:color w:val="2E74B5" w:themeColor="accent1" w:themeShade="BF"/>
          <w:sz w:val="72"/>
          <w:szCs w:val="56"/>
        </w:rPr>
        <w:t xml:space="preserve">Роль учителя в формировании здорового образа жизни </w:t>
      </w:r>
    </w:p>
    <w:p w:rsidR="00F54EB6" w:rsidRPr="003C3916" w:rsidRDefault="00F54EB6" w:rsidP="00F54EB6">
      <w:pPr>
        <w:pStyle w:val="Default"/>
        <w:spacing w:line="276" w:lineRule="auto"/>
        <w:jc w:val="center"/>
        <w:rPr>
          <w:rFonts w:ascii="Century" w:hAnsi="Century" w:cs="Arial"/>
          <w:b/>
          <w:color w:val="2E74B5" w:themeColor="accent1" w:themeShade="BF"/>
          <w:sz w:val="52"/>
          <w:szCs w:val="56"/>
        </w:rPr>
      </w:pPr>
      <w:r w:rsidRPr="003C3916">
        <w:rPr>
          <w:rFonts w:ascii="Monotype Corsiva" w:hAnsi="Monotype Corsiva" w:cs="Arial"/>
          <w:b/>
          <w:color w:val="2E74B5" w:themeColor="accent1" w:themeShade="BF"/>
          <w:sz w:val="72"/>
          <w:szCs w:val="56"/>
        </w:rPr>
        <w:t>у младших школьников</w:t>
      </w:r>
      <w:r w:rsidRPr="003C3916">
        <w:rPr>
          <w:rFonts w:ascii="Century" w:hAnsi="Century" w:cs="Arial"/>
          <w:b/>
          <w:color w:val="2E74B5" w:themeColor="accent1" w:themeShade="BF"/>
          <w:sz w:val="52"/>
          <w:szCs w:val="56"/>
        </w:rPr>
        <w:t>»</w:t>
      </w:r>
    </w:p>
    <w:p w:rsidR="00F54EB6" w:rsidRDefault="00F54EB6" w:rsidP="00F54EB6">
      <w:pPr>
        <w:pStyle w:val="Default"/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</w:rPr>
      </w:pPr>
    </w:p>
    <w:p w:rsidR="00F54EB6" w:rsidRPr="003C3916" w:rsidRDefault="00F54EB6" w:rsidP="00F54EB6">
      <w:pPr>
        <w:pStyle w:val="Default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3C3916">
        <w:rPr>
          <w:rFonts w:ascii="Times New Roman" w:hAnsi="Times New Roman" w:cs="Times New Roman"/>
          <w:b/>
          <w:i/>
          <w:color w:val="0070C0"/>
          <w:sz w:val="28"/>
          <w:szCs w:val="28"/>
        </w:rPr>
        <w:t>Номинация</w:t>
      </w:r>
      <w:r w:rsidRPr="003C3916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«Лучший воспитательный проект, направленный на формирование здорового образа жизни в образовательных организациях среднего и профессионального образования»</w:t>
      </w:r>
    </w:p>
    <w:p w:rsidR="00F54EB6" w:rsidRPr="003C3916" w:rsidRDefault="00F54EB6" w:rsidP="00F54EB6">
      <w:pPr>
        <w:pStyle w:val="Default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F54EB6" w:rsidRPr="003C3916" w:rsidRDefault="00F54EB6" w:rsidP="00F54EB6">
      <w:pPr>
        <w:pStyle w:val="Default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3C3916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Направление</w:t>
      </w:r>
      <w:r w:rsidRPr="003C3916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«Пропаганда здорового образа жизни у детей и молодежи «группы риска», обеспечивающих формирование жизненного стиля с доминированием ценностей здорового образа жизни, действенной установки на отказ от употребления </w:t>
      </w:r>
      <w:proofErr w:type="spellStart"/>
      <w:r w:rsidRPr="003C3916">
        <w:rPr>
          <w:rFonts w:ascii="Times New Roman" w:hAnsi="Times New Roman" w:cs="Times New Roman"/>
          <w:i/>
          <w:color w:val="0070C0"/>
          <w:sz w:val="28"/>
          <w:szCs w:val="28"/>
        </w:rPr>
        <w:t>психоактивных</w:t>
      </w:r>
      <w:proofErr w:type="spellEnd"/>
      <w:r w:rsidRPr="003C3916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веществ, становления приоритетов содержательного досуга и здорового образа жизни»</w:t>
      </w:r>
    </w:p>
    <w:p w:rsidR="00DA15B5" w:rsidRDefault="00F54EB6" w:rsidP="00F54EB6">
      <w:pPr>
        <w:pStyle w:val="Default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F54EB6">
        <w:rPr>
          <w:rFonts w:ascii="Times New Roman" w:hAnsi="Times New Roman" w:cs="Times New Roman"/>
          <w:i/>
          <w:color w:val="0070C0"/>
          <w:sz w:val="28"/>
          <w:szCs w:val="28"/>
        </w:rPr>
        <w:tab/>
      </w:r>
    </w:p>
    <w:p w:rsidR="00DA15B5" w:rsidRDefault="00DA15B5" w:rsidP="00DA15B5">
      <w:pPr>
        <w:pStyle w:val="Default"/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243B0264" wp14:editId="060F096A">
            <wp:extent cx="4361306" cy="2914650"/>
            <wp:effectExtent l="0" t="0" r="1270" b="0"/>
            <wp:docPr id="6" name="Рисунок 6" descr="https://media.caspian.agency/school_1132/news/images/bg0b5zs9z5wgsgg8gok48csgokws4o-1024x683-e79png-2021-06-30-084339tua8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edia.caspian.agency/school_1132/news/images/bg0b5zs9z5wgsgg8gok48csgokws4o-1024x683-e79png-2021-06-30-084339tua8o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998" cy="293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5B5" w:rsidRPr="00F54EB6" w:rsidRDefault="00DA15B5" w:rsidP="00F54EB6">
      <w:pPr>
        <w:pStyle w:val="Default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3C3916" w:rsidRDefault="00274FFD" w:rsidP="00DA15B5">
      <w:pPr>
        <w:pStyle w:val="Default"/>
        <w:jc w:val="center"/>
        <w:rPr>
          <w:rFonts w:ascii="Times New Roman" w:hAnsi="Times New Roman" w:cs="Times New Roman"/>
          <w:b/>
          <w:color w:val="1F4E79" w:themeColor="accent1" w:themeShade="80"/>
          <w:sz w:val="32"/>
          <w:szCs w:val="40"/>
        </w:rPr>
      </w:pPr>
      <w:r>
        <w:rPr>
          <w:rFonts w:ascii="Times New Roman" w:hAnsi="Times New Roman" w:cs="Times New Roman"/>
          <w:b/>
          <w:color w:val="1F4E79" w:themeColor="accent1" w:themeShade="80"/>
          <w:sz w:val="32"/>
          <w:szCs w:val="40"/>
        </w:rPr>
        <w:t>2023</w:t>
      </w:r>
      <w:r w:rsidR="00DA15B5">
        <w:rPr>
          <w:rFonts w:ascii="Times New Roman" w:hAnsi="Times New Roman" w:cs="Times New Roman"/>
          <w:b/>
          <w:color w:val="1F4E79" w:themeColor="accent1" w:themeShade="80"/>
          <w:sz w:val="32"/>
          <w:szCs w:val="40"/>
        </w:rPr>
        <w:t xml:space="preserve"> год</w:t>
      </w:r>
    </w:p>
    <w:p w:rsidR="00DA15B5" w:rsidRPr="00DA15B5" w:rsidRDefault="00DA15B5" w:rsidP="00DA15B5">
      <w:pPr>
        <w:pStyle w:val="Default"/>
        <w:jc w:val="center"/>
        <w:rPr>
          <w:rFonts w:ascii="Times New Roman" w:hAnsi="Times New Roman" w:cs="Times New Roman"/>
          <w:b/>
          <w:color w:val="1F4E79" w:themeColor="accent1" w:themeShade="80"/>
          <w:sz w:val="40"/>
          <w:szCs w:val="28"/>
        </w:rPr>
      </w:pPr>
    </w:p>
    <w:p w:rsidR="00F54EB6" w:rsidRPr="0082548A" w:rsidRDefault="00897B2D" w:rsidP="00897B2D">
      <w:pPr>
        <w:pStyle w:val="Default"/>
        <w:jc w:val="center"/>
        <w:rPr>
          <w:rFonts w:ascii="Times New Roman" w:hAnsi="Times New Roman" w:cs="Times New Roman"/>
          <w:b/>
          <w:color w:val="2F5496" w:themeColor="accent5" w:themeShade="BF"/>
          <w:sz w:val="36"/>
          <w:szCs w:val="28"/>
        </w:rPr>
      </w:pPr>
      <w:r w:rsidRPr="0082548A">
        <w:rPr>
          <w:rFonts w:ascii="Times New Roman" w:hAnsi="Times New Roman" w:cs="Times New Roman"/>
          <w:b/>
          <w:color w:val="2F5496" w:themeColor="accent5" w:themeShade="BF"/>
          <w:sz w:val="36"/>
          <w:szCs w:val="28"/>
        </w:rPr>
        <w:lastRenderedPageBreak/>
        <w:t>Содержание</w:t>
      </w:r>
    </w:p>
    <w:p w:rsidR="00F54EB6" w:rsidRDefault="00F54EB6" w:rsidP="00F54EB6">
      <w:pPr>
        <w:pStyle w:val="Default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</w:p>
    <w:p w:rsidR="00897B2D" w:rsidRPr="00966335" w:rsidRDefault="00897B2D" w:rsidP="004C288E">
      <w:pPr>
        <w:pStyle w:val="Default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Здоровый школьник – главная цель современного образования и воспитания</w:t>
      </w:r>
    </w:p>
    <w:p w:rsidR="00897B2D" w:rsidRPr="00966335" w:rsidRDefault="00897B2D" w:rsidP="004C288E">
      <w:pPr>
        <w:pStyle w:val="Default"/>
        <w:numPr>
          <w:ilvl w:val="1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proofErr w:type="spellStart"/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Здоровьесберегающие</w:t>
      </w:r>
      <w:proofErr w:type="spellEnd"/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 xml:space="preserve"> технологии в учебном процессе</w:t>
      </w:r>
    </w:p>
    <w:p w:rsidR="00897B2D" w:rsidRPr="004C288E" w:rsidRDefault="00897B2D" w:rsidP="004C288E">
      <w:pPr>
        <w:pStyle w:val="Default"/>
        <w:numPr>
          <w:ilvl w:val="1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Формы, методы и приемы реализации здорового образа жизни в школе</w:t>
      </w:r>
    </w:p>
    <w:p w:rsidR="00966335" w:rsidRPr="004C288E" w:rsidRDefault="00897B2D" w:rsidP="004C288E">
      <w:pPr>
        <w:pStyle w:val="Default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Деятельность учителя начальных классов по пропаганде здорового образа жизни</w:t>
      </w:r>
    </w:p>
    <w:p w:rsidR="00966335" w:rsidRPr="004C288E" w:rsidRDefault="0018533D" w:rsidP="004C288E">
      <w:pPr>
        <w:pStyle w:val="Default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proofErr w:type="spellStart"/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Здоровьсберегающая</w:t>
      </w:r>
      <w:proofErr w:type="spellEnd"/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 xml:space="preserve"> среда школы</w:t>
      </w:r>
    </w:p>
    <w:p w:rsidR="00897B2D" w:rsidRPr="00966335" w:rsidRDefault="00966335" w:rsidP="004C288E">
      <w:pPr>
        <w:pStyle w:val="a5"/>
        <w:numPr>
          <w:ilvl w:val="0"/>
          <w:numId w:val="1"/>
        </w:numPr>
        <w:spacing w:after="0" w:line="276" w:lineRule="auto"/>
        <w:rPr>
          <w:rFonts w:ascii="Times New Roman" w:eastAsia="Times New Roman" w:hAnsi="Times New Roman" w:cs="Times New Roman"/>
          <w:color w:val="2F5496" w:themeColor="accent5" w:themeShade="BF"/>
          <w:sz w:val="28"/>
          <w:szCs w:val="28"/>
          <w:lang w:eastAsia="ru-RU"/>
        </w:rPr>
      </w:pPr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Методы диагностик</w:t>
      </w:r>
      <w:r w:rsidR="000456A8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и состояния здоровья школьников. Вывод</w:t>
      </w:r>
    </w:p>
    <w:p w:rsidR="00897B2D" w:rsidRPr="004C288E" w:rsidRDefault="00897B2D" w:rsidP="004C288E">
      <w:pPr>
        <w:pStyle w:val="Default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Заключение</w:t>
      </w:r>
    </w:p>
    <w:p w:rsidR="00897B2D" w:rsidRPr="004C288E" w:rsidRDefault="004C288E" w:rsidP="004C288E">
      <w:pPr>
        <w:pStyle w:val="Default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r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Список литературы</w:t>
      </w:r>
    </w:p>
    <w:p w:rsidR="00897B2D" w:rsidRPr="00966335" w:rsidRDefault="00897B2D" w:rsidP="004C288E">
      <w:pPr>
        <w:pStyle w:val="Default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2F5496" w:themeColor="accent5" w:themeShade="BF"/>
          <w:sz w:val="28"/>
          <w:szCs w:val="28"/>
        </w:rPr>
      </w:pPr>
      <w:r w:rsidRPr="00966335">
        <w:rPr>
          <w:rFonts w:ascii="Times New Roman" w:hAnsi="Times New Roman" w:cs="Times New Roman"/>
          <w:color w:val="2F5496" w:themeColor="accent5" w:themeShade="BF"/>
          <w:sz w:val="28"/>
          <w:szCs w:val="28"/>
        </w:rPr>
        <w:t>Приложение</w:t>
      </w:r>
    </w:p>
    <w:p w:rsidR="00F54EB6" w:rsidRDefault="00F54EB6" w:rsidP="004C288E">
      <w:pPr>
        <w:pStyle w:val="Default"/>
        <w:spacing w:line="276" w:lineRule="auto"/>
        <w:rPr>
          <w:rFonts w:ascii="Times New Roman" w:hAnsi="Times New Roman" w:cs="Times New Roman"/>
          <w:i/>
          <w:color w:val="1F4E79" w:themeColor="accent1" w:themeShade="80"/>
          <w:sz w:val="28"/>
          <w:szCs w:val="28"/>
        </w:rPr>
      </w:pPr>
    </w:p>
    <w:p w:rsidR="00897B2D" w:rsidRDefault="00897B2D" w:rsidP="00F54EB6">
      <w:pPr>
        <w:pStyle w:val="Default"/>
        <w:rPr>
          <w:rFonts w:ascii="Times New Roman" w:hAnsi="Times New Roman" w:cs="Times New Roman"/>
          <w:i/>
          <w:color w:val="1F4E79" w:themeColor="accent1" w:themeShade="80"/>
          <w:sz w:val="28"/>
          <w:szCs w:val="28"/>
        </w:rPr>
      </w:pPr>
    </w:p>
    <w:p w:rsidR="00966335" w:rsidRPr="004C288E" w:rsidRDefault="00620261" w:rsidP="004C288E">
      <w:pPr>
        <w:pStyle w:val="Default"/>
        <w:jc w:val="center"/>
        <w:rPr>
          <w:rFonts w:ascii="Times New Roman" w:hAnsi="Times New Roman" w:cs="Times New Roman"/>
          <w:i/>
          <w:color w:val="1F4E79" w:themeColor="accen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7DBDC32B" wp14:editId="1F2BBA24">
            <wp:extent cx="5076613" cy="4727643"/>
            <wp:effectExtent l="19050" t="0" r="10160" b="1330325"/>
            <wp:docPr id="13" name="Рисунок 13" descr="https://msm34.ru/images/12/0011-011-Sportivno-massovaja-rabo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sm34.ru/images/12/0011-011-Sportivno-massovaja-rabot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806" cy="47334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82548A" w:rsidRPr="0082548A" w:rsidRDefault="0082548A" w:rsidP="0082548A">
      <w:pPr>
        <w:pStyle w:val="Default"/>
        <w:spacing w:line="276" w:lineRule="auto"/>
        <w:ind w:left="142"/>
        <w:jc w:val="center"/>
        <w:rPr>
          <w:rFonts w:ascii="Times New Roman" w:hAnsi="Times New Roman" w:cs="Times New Roman"/>
          <w:b/>
          <w:color w:val="2F5496" w:themeColor="accent5" w:themeShade="BF"/>
          <w:sz w:val="44"/>
          <w:szCs w:val="44"/>
        </w:rPr>
      </w:pPr>
      <w:r w:rsidRPr="0082548A">
        <w:rPr>
          <w:rFonts w:ascii="Times New Roman" w:hAnsi="Times New Roman" w:cs="Times New Roman"/>
          <w:b/>
          <w:color w:val="2F5496" w:themeColor="accent5" w:themeShade="BF"/>
          <w:sz w:val="44"/>
          <w:szCs w:val="44"/>
        </w:rPr>
        <w:lastRenderedPageBreak/>
        <w:t>Информационная карта проекта</w:t>
      </w:r>
    </w:p>
    <w:p w:rsidR="0082548A" w:rsidRPr="00184E23" w:rsidRDefault="0082548A" w:rsidP="0082548A">
      <w:pPr>
        <w:pStyle w:val="Default"/>
        <w:spacing w:line="276" w:lineRule="auto"/>
        <w:rPr>
          <w:rFonts w:ascii="Arial" w:hAnsi="Arial" w:cs="Arial"/>
          <w:color w:val="2E74B5" w:themeColor="accent1" w:themeShade="BF"/>
          <w:sz w:val="20"/>
          <w:szCs w:val="20"/>
        </w:rPr>
      </w:pPr>
    </w:p>
    <w:tbl>
      <w:tblPr>
        <w:tblW w:w="9782" w:type="dxa"/>
        <w:tblInd w:w="-289" w:type="dxa"/>
        <w:tblLook w:val="0000" w:firstRow="0" w:lastRow="0" w:firstColumn="0" w:lastColumn="0" w:noHBand="0" w:noVBand="0"/>
      </w:tblPr>
      <w:tblGrid>
        <w:gridCol w:w="3261"/>
        <w:gridCol w:w="142"/>
        <w:gridCol w:w="6379"/>
      </w:tblGrid>
      <w:tr w:rsidR="0082548A" w:rsidRPr="00043F83" w:rsidTr="003C3916">
        <w:trPr>
          <w:trHeight w:val="438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99CCFF"/>
            <w:vAlign w:val="center"/>
          </w:tcPr>
          <w:p w:rsidR="0082548A" w:rsidRPr="00184E23" w:rsidRDefault="0082548A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84E2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Автор проекта</w:t>
            </w:r>
          </w:p>
        </w:tc>
      </w:tr>
      <w:tr w:rsidR="0082548A" w:rsidRPr="00043F83" w:rsidTr="007319CB">
        <w:trPr>
          <w:trHeight w:val="425"/>
        </w:trPr>
        <w:tc>
          <w:tcPr>
            <w:tcW w:w="3261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DB1ABC" w:rsidRDefault="0082548A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B1ABC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Фамилия, имя, отчество</w:t>
            </w:r>
          </w:p>
        </w:tc>
        <w:tc>
          <w:tcPr>
            <w:tcW w:w="6521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</w:tcPr>
          <w:p w:rsidR="0082548A" w:rsidRPr="00043F83" w:rsidRDefault="0082548A" w:rsidP="007319CB">
            <w:pPr>
              <w:pStyle w:val="Default0"/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Божко Анна Анатольевна</w:t>
            </w:r>
          </w:p>
        </w:tc>
      </w:tr>
      <w:tr w:rsidR="0082548A" w:rsidRPr="00043F83" w:rsidTr="007319CB">
        <w:trPr>
          <w:trHeight w:val="425"/>
        </w:trPr>
        <w:tc>
          <w:tcPr>
            <w:tcW w:w="3261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DB1ABC" w:rsidDel="0097710E" w:rsidRDefault="0082548A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B1AB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Город, область</w:t>
            </w:r>
          </w:p>
        </w:tc>
        <w:tc>
          <w:tcPr>
            <w:tcW w:w="6521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</w:tcPr>
          <w:p w:rsidR="0082548A" w:rsidRPr="00043F83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Семикаракорск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 Ростовская область</w:t>
            </w:r>
          </w:p>
        </w:tc>
      </w:tr>
      <w:tr w:rsidR="0082548A" w:rsidRPr="00043F83" w:rsidTr="007319CB">
        <w:trPr>
          <w:trHeight w:val="425"/>
        </w:trPr>
        <w:tc>
          <w:tcPr>
            <w:tcW w:w="3261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DB1ABC" w:rsidRDefault="0082548A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B1AB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Образовательное учреждение</w:t>
            </w:r>
          </w:p>
        </w:tc>
        <w:tc>
          <w:tcPr>
            <w:tcW w:w="6521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</w:tcPr>
          <w:p w:rsidR="0082548A" w:rsidRDefault="0082548A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МБОУ СОШ №2 им. А. А.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Араканцева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</w:p>
          <w:p w:rsidR="0082548A" w:rsidRPr="00043F83" w:rsidRDefault="0082548A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Семикаракорска</w:t>
            </w:r>
            <w:proofErr w:type="spellEnd"/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</w:tcBorders>
            <w:shd w:val="clear" w:color="auto" w:fill="99CCFF"/>
            <w:vAlign w:val="center"/>
          </w:tcPr>
          <w:p w:rsidR="0082548A" w:rsidRPr="00EF0F47" w:rsidRDefault="0082548A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EF0F47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Описание проекта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043F83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Название проекта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7319CB" w:rsidRPr="002E2F5E" w:rsidRDefault="0082548A" w:rsidP="007319CB">
            <w:pPr>
              <w:pStyle w:val="Default"/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</w:pPr>
            <w:r w:rsidRPr="00DB1ABC">
              <w:rPr>
                <w:rFonts w:ascii="Times New Roman" w:hAnsi="Times New Roman" w:cs="Times New Roman"/>
                <w:b/>
                <w:iCs/>
                <w:color w:val="auto"/>
                <w:sz w:val="28"/>
                <w:szCs w:val="28"/>
              </w:rPr>
              <w:t>«</w:t>
            </w:r>
            <w:r w:rsidR="007319CB" w:rsidRPr="002E2F5E"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  <w:t>Роль учителя в формировании здорового образа жизни</w:t>
            </w:r>
          </w:p>
          <w:p w:rsidR="0082548A" w:rsidRPr="00043F83" w:rsidRDefault="007319CB" w:rsidP="007319CB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2E2F5E"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  <w:t>у младших школьников</w:t>
            </w:r>
            <w:r w:rsidR="0082548A" w:rsidRPr="00DB1ABC">
              <w:rPr>
                <w:rFonts w:ascii="Times New Roman" w:hAnsi="Times New Roman" w:cs="Times New Roman"/>
                <w:b/>
                <w:iCs/>
                <w:color w:val="auto"/>
                <w:sz w:val="28"/>
                <w:szCs w:val="28"/>
              </w:rPr>
              <w:t>»</w:t>
            </w:r>
          </w:p>
        </w:tc>
      </w:tr>
      <w:tr w:rsidR="00DB1ABC" w:rsidRPr="00043F83" w:rsidTr="00DB1ABC">
        <w:trPr>
          <w:trHeight w:val="425"/>
        </w:trPr>
        <w:tc>
          <w:tcPr>
            <w:tcW w:w="3261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DB1ABC" w:rsidRPr="008A13EF" w:rsidRDefault="00DB1ABC" w:rsidP="00DB1ABC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Объект исследования</w:t>
            </w:r>
          </w:p>
        </w:tc>
        <w:tc>
          <w:tcPr>
            <w:tcW w:w="6521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DB1ABC" w:rsidRPr="00DB1ABC" w:rsidRDefault="00DB1ABC" w:rsidP="00DB1ABC">
            <w:pPr>
              <w:pStyle w:val="Default0"/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Использование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здоровьесберегающих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технологий</w:t>
            </w:r>
            <w:r w:rsidRPr="00DB1A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в начальной школе</w:t>
            </w:r>
          </w:p>
        </w:tc>
      </w:tr>
      <w:tr w:rsidR="00DB1ABC" w:rsidRPr="00043F83" w:rsidTr="00DB1ABC">
        <w:trPr>
          <w:trHeight w:val="425"/>
        </w:trPr>
        <w:tc>
          <w:tcPr>
            <w:tcW w:w="3261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DB1ABC" w:rsidRDefault="00DB1ABC" w:rsidP="00DB1ABC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Предмет исследования</w:t>
            </w:r>
          </w:p>
        </w:tc>
        <w:tc>
          <w:tcPr>
            <w:tcW w:w="6521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DB1ABC" w:rsidRDefault="00DB1ABC" w:rsidP="00DB1ABC">
            <w:pPr>
              <w:pStyle w:val="Default0"/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Работа учителя начальных классов по формированию навыков </w:t>
            </w:r>
            <w:r w:rsidR="00E87A38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здорового образа жизни у младших школьников</w:t>
            </w:r>
          </w:p>
        </w:tc>
      </w:tr>
      <w:tr w:rsidR="00BC4AAF" w:rsidRPr="00043F83" w:rsidTr="00DB1ABC">
        <w:trPr>
          <w:trHeight w:val="425"/>
        </w:trPr>
        <w:tc>
          <w:tcPr>
            <w:tcW w:w="3261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BC4AAF" w:rsidRDefault="00BC4AAF" w:rsidP="00DB1ABC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База исследования</w:t>
            </w:r>
          </w:p>
        </w:tc>
        <w:tc>
          <w:tcPr>
            <w:tcW w:w="6521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BC4AAF" w:rsidRDefault="00BC4AAF" w:rsidP="00DB1ABC">
            <w:pPr>
              <w:pStyle w:val="Default0"/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Обучающиеся 2а класса МБОУ СОШ№2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8A13EF" w:rsidRDefault="0082548A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8A13EF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Краткое содержание проекта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04354C" w:rsidRPr="0004354C" w:rsidRDefault="0004354C" w:rsidP="003C3916">
            <w:pPr>
              <w:pStyle w:val="a4"/>
              <w:spacing w:before="0" w:beforeAutospacing="0" w:after="0" w:afterAutospacing="0" w:line="276" w:lineRule="auto"/>
              <w:jc w:val="right"/>
              <w:textAlignment w:val="baseline"/>
              <w:rPr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04354C">
              <w:rPr>
                <w:i/>
                <w:color w:val="000000"/>
                <w:sz w:val="28"/>
                <w:szCs w:val="28"/>
                <w:shd w:val="clear" w:color="auto" w:fill="FFFFFF"/>
              </w:rPr>
              <w:t xml:space="preserve">Здоровье гораздо более зависит </w:t>
            </w:r>
          </w:p>
          <w:p w:rsidR="0004354C" w:rsidRPr="0004354C" w:rsidRDefault="0004354C" w:rsidP="003C3916">
            <w:pPr>
              <w:pStyle w:val="a4"/>
              <w:spacing w:before="0" w:beforeAutospacing="0" w:after="0" w:afterAutospacing="0" w:line="276" w:lineRule="auto"/>
              <w:jc w:val="right"/>
              <w:textAlignment w:val="baseline"/>
              <w:rPr>
                <w:i/>
                <w:color w:val="000000"/>
                <w:sz w:val="28"/>
                <w:szCs w:val="28"/>
                <w:shd w:val="clear" w:color="auto" w:fill="FFFFFF"/>
              </w:rPr>
            </w:pPr>
            <w:r w:rsidRPr="0004354C">
              <w:rPr>
                <w:i/>
                <w:color w:val="000000"/>
                <w:sz w:val="28"/>
                <w:szCs w:val="28"/>
                <w:shd w:val="clear" w:color="auto" w:fill="FFFFFF"/>
              </w:rPr>
              <w:t xml:space="preserve">от наших привычек и питания, </w:t>
            </w:r>
          </w:p>
          <w:p w:rsidR="0082548A" w:rsidRPr="0004354C" w:rsidRDefault="0004354C" w:rsidP="003C3916">
            <w:pPr>
              <w:pStyle w:val="a4"/>
              <w:spacing w:before="0" w:beforeAutospacing="0" w:after="0" w:afterAutospacing="0" w:line="276" w:lineRule="auto"/>
              <w:jc w:val="right"/>
              <w:textAlignment w:val="baseline"/>
              <w:rPr>
                <w:i/>
                <w:color w:val="000000" w:themeColor="text1"/>
                <w:sz w:val="28"/>
                <w:szCs w:val="28"/>
              </w:rPr>
            </w:pPr>
            <w:r w:rsidRPr="0004354C">
              <w:rPr>
                <w:i/>
                <w:color w:val="000000"/>
                <w:sz w:val="28"/>
                <w:szCs w:val="28"/>
                <w:shd w:val="clear" w:color="auto" w:fill="FFFFFF"/>
              </w:rPr>
              <w:t>чем от врачебного искусства.</w:t>
            </w:r>
            <w:r w:rsidRPr="0004354C">
              <w:rPr>
                <w:i/>
                <w:color w:val="000000"/>
                <w:sz w:val="28"/>
                <w:szCs w:val="28"/>
              </w:rPr>
              <w:br/>
            </w:r>
            <w:r w:rsidRPr="0004354C">
              <w:rPr>
                <w:i/>
                <w:color w:val="000000"/>
                <w:sz w:val="28"/>
                <w:szCs w:val="28"/>
                <w:shd w:val="clear" w:color="auto" w:fill="FFFFFF"/>
              </w:rPr>
              <w:t xml:space="preserve">(Д. </w:t>
            </w:r>
            <w:proofErr w:type="spellStart"/>
            <w:r w:rsidRPr="0004354C">
              <w:rPr>
                <w:i/>
                <w:color w:val="000000"/>
                <w:sz w:val="28"/>
                <w:szCs w:val="28"/>
                <w:shd w:val="clear" w:color="auto" w:fill="FFFFFF"/>
              </w:rPr>
              <w:t>Леббок</w:t>
            </w:r>
            <w:proofErr w:type="spellEnd"/>
            <w:r w:rsidRPr="0004354C">
              <w:rPr>
                <w:i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  <w:p w:rsidR="002D6C29" w:rsidRDefault="0082548A" w:rsidP="002D6C29">
            <w:pPr>
              <w:pStyle w:val="a5"/>
              <w:shd w:val="clear" w:color="auto" w:fill="FFFFFF"/>
              <w:spacing w:after="28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D6C29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>Цель проекта:</w:t>
            </w:r>
            <w:r w:rsidRPr="002D6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2D6C29" w:rsidRDefault="002D6C29" w:rsidP="002D6C29">
            <w:pPr>
              <w:pStyle w:val="a5"/>
              <w:numPr>
                <w:ilvl w:val="0"/>
                <w:numId w:val="15"/>
              </w:numPr>
              <w:shd w:val="clear" w:color="auto" w:fill="FFFFFF"/>
              <w:spacing w:after="285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D6C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роль учебно-воспитательного процесса в пропаганде здорового образа жизни школьников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2D6C29" w:rsidRPr="002D6C29" w:rsidRDefault="002D6C29" w:rsidP="002D6C29">
            <w:pPr>
              <w:pStyle w:val="a5"/>
              <w:numPr>
                <w:ilvl w:val="0"/>
                <w:numId w:val="15"/>
              </w:num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D6C29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жизненного стиля с доминированием ценностей здорового образа жизни, действенной установки на отказ от употребления </w:t>
            </w:r>
            <w:proofErr w:type="spellStart"/>
            <w:r w:rsidRPr="002D6C29">
              <w:rPr>
                <w:rFonts w:ascii="Times New Roman" w:hAnsi="Times New Roman" w:cs="Times New Roman"/>
                <w:sz w:val="28"/>
                <w:szCs w:val="28"/>
              </w:rPr>
              <w:t>психоактивных</w:t>
            </w:r>
            <w:proofErr w:type="spellEnd"/>
            <w:r w:rsidRPr="002D6C29">
              <w:rPr>
                <w:rFonts w:ascii="Times New Roman" w:hAnsi="Times New Roman" w:cs="Times New Roman"/>
                <w:sz w:val="28"/>
                <w:szCs w:val="28"/>
              </w:rPr>
              <w:t xml:space="preserve"> веществ;</w:t>
            </w:r>
          </w:p>
          <w:p w:rsidR="002D6C29" w:rsidRPr="002D6C29" w:rsidRDefault="002D6C29" w:rsidP="002D6C29">
            <w:pPr>
              <w:pStyle w:val="a5"/>
              <w:numPr>
                <w:ilvl w:val="0"/>
                <w:numId w:val="15"/>
              </w:num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D6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актуализация темы здоровья, здорового образа жизни, ответственного поведения;</w:t>
            </w:r>
          </w:p>
          <w:p w:rsidR="0082548A" w:rsidRPr="002D6C29" w:rsidRDefault="002D6C29" w:rsidP="002D6C29">
            <w:pPr>
              <w:pStyle w:val="a5"/>
              <w:numPr>
                <w:ilvl w:val="0"/>
                <w:numId w:val="15"/>
              </w:numPr>
              <w:shd w:val="clear" w:color="auto" w:fill="FFFFFF"/>
              <w:spacing w:after="285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D6C2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повышение уровня побуждений учащихся и родителей к ведению здорового образа жизни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99CCFF"/>
            <w:vAlign w:val="center"/>
          </w:tcPr>
          <w:p w:rsidR="0082548A" w:rsidRPr="008A13EF" w:rsidRDefault="0082548A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8A13EF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Основа проекта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043F83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Образовательные стандарты 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doub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82548A" w:rsidRDefault="0082548A" w:rsidP="0082548A">
            <w:pPr>
              <w:pStyle w:val="Default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sz w:val="28"/>
                <w:szCs w:val="28"/>
              </w:rPr>
              <w:t>формирование установки на здоровый образ жизни;</w:t>
            </w:r>
          </w:p>
          <w:p w:rsidR="0082548A" w:rsidRDefault="0082548A" w:rsidP="0082548A">
            <w:pPr>
              <w:pStyle w:val="Default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3EF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необходимых физических качеств: выносливости, силы, ловкости, гибкости, скоростных качеств, достаточных для того, чтобы выдерживать необходимые умственные и физические нагрузки; </w:t>
            </w:r>
          </w:p>
          <w:p w:rsidR="0082548A" w:rsidRDefault="0082548A" w:rsidP="0082548A">
            <w:pPr>
              <w:pStyle w:val="Default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3E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формирования у детей индивидуальной системы здорового образа жизни, со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хранения и укрепления здоровья;</w:t>
            </w:r>
          </w:p>
          <w:p w:rsidR="0082548A" w:rsidRDefault="0082548A" w:rsidP="0082548A">
            <w:pPr>
              <w:pStyle w:val="Default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становление приоритетов содержательного досуга и здорового образа жизни</w:t>
            </w:r>
            <w:r w:rsidR="00E87A3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2548A" w:rsidRPr="00AA6A51" w:rsidRDefault="0082548A" w:rsidP="0082548A">
            <w:pPr>
              <w:pStyle w:val="Default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6A51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у </w:t>
            </w:r>
            <w:r w:rsidR="00397777">
              <w:rPr>
                <w:rFonts w:ascii="Times New Roman" w:hAnsi="Times New Roman" w:cs="Times New Roman"/>
                <w:sz w:val="28"/>
                <w:szCs w:val="28"/>
              </w:rPr>
              <w:t xml:space="preserve">младших </w:t>
            </w:r>
            <w:r w:rsidRPr="00AA6A51">
              <w:rPr>
                <w:rFonts w:ascii="Times New Roman" w:hAnsi="Times New Roman" w:cs="Times New Roman"/>
                <w:sz w:val="28"/>
                <w:szCs w:val="28"/>
              </w:rPr>
              <w:t xml:space="preserve">школьников устойчивой мотивации к отказу от </w:t>
            </w:r>
            <w:proofErr w:type="spellStart"/>
            <w:r w:rsidRPr="00AA6A51">
              <w:rPr>
                <w:rFonts w:ascii="Times New Roman" w:hAnsi="Times New Roman" w:cs="Times New Roman"/>
                <w:sz w:val="28"/>
                <w:szCs w:val="28"/>
              </w:rPr>
              <w:t>табакокурения</w:t>
            </w:r>
            <w:proofErr w:type="spellEnd"/>
            <w:r w:rsidRPr="00AA6A51">
              <w:rPr>
                <w:rFonts w:ascii="Times New Roman" w:hAnsi="Times New Roman" w:cs="Times New Roman"/>
                <w:sz w:val="28"/>
                <w:szCs w:val="28"/>
              </w:rPr>
              <w:t>, употребления алкоголя, наркотиков;</w:t>
            </w:r>
          </w:p>
          <w:p w:rsidR="0082548A" w:rsidRPr="00AA6A51" w:rsidRDefault="0082548A" w:rsidP="0082548A">
            <w:pPr>
              <w:pStyle w:val="Default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6A51">
              <w:rPr>
                <w:rFonts w:ascii="Times New Roman" w:hAnsi="Times New Roman" w:cs="Times New Roman"/>
                <w:sz w:val="28"/>
                <w:szCs w:val="28"/>
              </w:rPr>
              <w:t>овладение умениями противостоять негативному давлению социума;</w:t>
            </w:r>
          </w:p>
          <w:p w:rsidR="0082548A" w:rsidRPr="00AA6A51" w:rsidRDefault="0082548A" w:rsidP="0082548A">
            <w:pPr>
              <w:pStyle w:val="Default0"/>
              <w:numPr>
                <w:ilvl w:val="0"/>
                <w:numId w:val="8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6A51">
              <w:rPr>
                <w:rFonts w:ascii="Times New Roman" w:hAnsi="Times New Roman" w:cs="Times New Roman"/>
                <w:sz w:val="28"/>
                <w:szCs w:val="28"/>
              </w:rPr>
              <w:t>привлечение внимания школьников к физической активности, как составн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ой части здорового образа жизни</w:t>
            </w:r>
          </w:p>
          <w:p w:rsidR="0082548A" w:rsidRDefault="0082548A" w:rsidP="003C3916">
            <w:pPr>
              <w:pStyle w:val="Default0"/>
              <w:spacing w:before="240" w:line="27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   Обучающийся </w:t>
            </w:r>
            <w:r w:rsidRPr="008A13E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должен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r w:rsidRPr="00043F83">
              <w:rPr>
                <w:rFonts w:ascii="Times New Roman" w:hAnsi="Times New Roman" w:cs="Times New Roman"/>
                <w:b/>
                <w:sz w:val="28"/>
                <w:szCs w:val="28"/>
              </w:rPr>
              <w:t>знать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82548A" w:rsidRPr="002E2F5E" w:rsidRDefault="0082548A" w:rsidP="002E2F5E">
            <w:pPr>
              <w:pStyle w:val="Default0"/>
              <w:numPr>
                <w:ilvl w:val="0"/>
                <w:numId w:val="9"/>
              </w:numPr>
              <w:spacing w:before="240" w:line="276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8A13EF">
              <w:rPr>
                <w:rFonts w:ascii="Times New Roman" w:hAnsi="Times New Roman" w:cs="Times New Roman"/>
                <w:iCs/>
                <w:sz w:val="28"/>
                <w:szCs w:val="28"/>
              </w:rPr>
              <w:t>основы здорового образа жи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зни и факторы, влияющие на него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doub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6DDE8"/>
            <w:vAlign w:val="center"/>
          </w:tcPr>
          <w:p w:rsidR="0082548A" w:rsidRPr="00B93982" w:rsidRDefault="0082548A" w:rsidP="003C3916">
            <w:pPr>
              <w:pStyle w:val="2"/>
              <w:spacing w:before="120" w:line="276" w:lineRule="auto"/>
              <w:ind w:firstLine="0"/>
              <w:jc w:val="center"/>
              <w:rPr>
                <w:b/>
                <w:bCs/>
                <w:iCs/>
                <w:szCs w:val="28"/>
              </w:rPr>
            </w:pPr>
            <w:r w:rsidRPr="00B93982">
              <w:rPr>
                <w:b/>
                <w:bCs/>
                <w:iCs/>
                <w:szCs w:val="28"/>
              </w:rPr>
              <w:lastRenderedPageBreak/>
              <w:t>Планируемые результаты работы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doub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82548A" w:rsidRPr="00B57306" w:rsidRDefault="00B57306" w:rsidP="003C3916">
            <w:pPr>
              <w:pStyle w:val="2"/>
              <w:spacing w:before="120" w:line="276" w:lineRule="auto"/>
              <w:ind w:firstLine="0"/>
              <w:rPr>
                <w:b/>
                <w:bCs/>
                <w:iCs/>
                <w:szCs w:val="28"/>
              </w:rPr>
            </w:pPr>
            <w:r>
              <w:rPr>
                <w:b/>
                <w:bCs/>
                <w:iCs/>
                <w:szCs w:val="28"/>
              </w:rPr>
              <w:t xml:space="preserve">        </w:t>
            </w:r>
            <w:r w:rsidR="0082548A">
              <w:rPr>
                <w:b/>
                <w:bCs/>
                <w:iCs/>
                <w:szCs w:val="28"/>
              </w:rPr>
              <w:t xml:space="preserve">   </w:t>
            </w:r>
            <w:r w:rsidR="0082548A" w:rsidRPr="003859D3">
              <w:rPr>
                <w:b/>
                <w:bCs/>
                <w:i/>
                <w:iCs/>
                <w:szCs w:val="28"/>
              </w:rPr>
              <w:t xml:space="preserve">Личностные: </w:t>
            </w:r>
          </w:p>
          <w:p w:rsidR="0082548A" w:rsidRPr="00472D82" w:rsidRDefault="0082548A" w:rsidP="0082548A">
            <w:pPr>
              <w:pStyle w:val="2"/>
              <w:numPr>
                <w:ilvl w:val="0"/>
                <w:numId w:val="10"/>
              </w:numPr>
              <w:spacing w:before="120" w:line="276" w:lineRule="auto"/>
              <w:jc w:val="left"/>
              <w:rPr>
                <w:bCs/>
                <w:iCs/>
                <w:szCs w:val="28"/>
              </w:rPr>
            </w:pPr>
            <w:r w:rsidRPr="00043F83">
              <w:rPr>
                <w:bCs/>
                <w:iCs/>
                <w:szCs w:val="28"/>
              </w:rPr>
              <w:t>принятие ц</w:t>
            </w:r>
            <w:r>
              <w:rPr>
                <w:bCs/>
                <w:iCs/>
                <w:szCs w:val="28"/>
              </w:rPr>
              <w:t>енностей здорового образа жизни</w:t>
            </w:r>
            <w:r w:rsidRPr="00043F83">
              <w:rPr>
                <w:bCs/>
                <w:iCs/>
                <w:szCs w:val="28"/>
              </w:rPr>
              <w:t>, потребности в физическом самосовершенствовании, занятиях спортивно</w:t>
            </w:r>
            <w:r>
              <w:rPr>
                <w:bCs/>
                <w:iCs/>
                <w:szCs w:val="28"/>
              </w:rPr>
              <w:t>- оздоровительной деятельностью</w:t>
            </w:r>
          </w:p>
          <w:p w:rsidR="0082548A" w:rsidRPr="003859D3" w:rsidRDefault="0082548A" w:rsidP="003C3916">
            <w:pPr>
              <w:pStyle w:val="2"/>
              <w:spacing w:before="120" w:line="276" w:lineRule="auto"/>
              <w:rPr>
                <w:b/>
                <w:bCs/>
                <w:i/>
                <w:iCs/>
                <w:szCs w:val="28"/>
              </w:rPr>
            </w:pPr>
            <w:proofErr w:type="spellStart"/>
            <w:r w:rsidRPr="003859D3">
              <w:rPr>
                <w:b/>
                <w:bCs/>
                <w:i/>
                <w:iCs/>
                <w:szCs w:val="28"/>
              </w:rPr>
              <w:t>Метапредметные</w:t>
            </w:r>
            <w:proofErr w:type="spellEnd"/>
            <w:r w:rsidRPr="003859D3">
              <w:rPr>
                <w:b/>
                <w:bCs/>
                <w:i/>
                <w:iCs/>
                <w:szCs w:val="28"/>
              </w:rPr>
              <w:t>:</w:t>
            </w:r>
          </w:p>
          <w:p w:rsidR="0082548A" w:rsidRPr="00C332EC" w:rsidRDefault="0082548A" w:rsidP="0082548A">
            <w:pPr>
              <w:pStyle w:val="2"/>
              <w:numPr>
                <w:ilvl w:val="0"/>
                <w:numId w:val="10"/>
              </w:numPr>
              <w:spacing w:before="120" w:line="276" w:lineRule="auto"/>
              <w:rPr>
                <w:bCs/>
                <w:iCs/>
                <w:szCs w:val="28"/>
              </w:rPr>
            </w:pPr>
            <w:r w:rsidRPr="00C332EC">
              <w:rPr>
                <w:color w:val="000000"/>
                <w:szCs w:val="28"/>
              </w:rPr>
              <w:t>умение самостоятельно определять цель и составлять план деятельности; самостоятельно осуществлять, контролировать и корректировать деятельность;</w:t>
            </w:r>
          </w:p>
          <w:p w:rsidR="0082548A" w:rsidRPr="00C332EC" w:rsidRDefault="0082548A" w:rsidP="0082548A">
            <w:pPr>
              <w:pStyle w:val="2"/>
              <w:numPr>
                <w:ilvl w:val="0"/>
                <w:numId w:val="10"/>
              </w:numPr>
              <w:spacing w:before="120" w:line="276" w:lineRule="auto"/>
              <w:rPr>
                <w:bCs/>
                <w:iCs/>
                <w:szCs w:val="28"/>
              </w:rPr>
            </w:pPr>
            <w:r w:rsidRPr="00C332EC">
              <w:rPr>
                <w:color w:val="000000"/>
                <w:szCs w:val="28"/>
              </w:rPr>
              <w:t>умение общаться и взаимодействовать в процессе совместной деятельности;</w:t>
            </w:r>
          </w:p>
          <w:p w:rsidR="0082548A" w:rsidRPr="00C332EC" w:rsidRDefault="0082548A" w:rsidP="0082548A">
            <w:pPr>
              <w:pStyle w:val="2"/>
              <w:numPr>
                <w:ilvl w:val="0"/>
                <w:numId w:val="10"/>
              </w:numPr>
              <w:spacing w:before="120" w:line="276" w:lineRule="auto"/>
              <w:rPr>
                <w:bCs/>
                <w:iCs/>
                <w:szCs w:val="28"/>
              </w:rPr>
            </w:pPr>
            <w:r w:rsidRPr="00C332EC">
              <w:rPr>
                <w:color w:val="000000"/>
                <w:szCs w:val="28"/>
              </w:rPr>
              <w:t>умение использовать средства ИКТ в решении когнитивных, коммуникативных и организационных задач;</w:t>
            </w:r>
          </w:p>
          <w:p w:rsidR="0082548A" w:rsidRPr="003859D3" w:rsidRDefault="0082548A" w:rsidP="0082548A">
            <w:pPr>
              <w:pStyle w:val="2"/>
              <w:numPr>
                <w:ilvl w:val="0"/>
                <w:numId w:val="10"/>
              </w:numPr>
              <w:spacing w:before="120" w:line="276" w:lineRule="auto"/>
              <w:rPr>
                <w:bCs/>
                <w:iCs/>
                <w:szCs w:val="28"/>
              </w:rPr>
            </w:pPr>
            <w:r w:rsidRPr="00C332EC">
              <w:rPr>
                <w:color w:val="000000"/>
                <w:szCs w:val="28"/>
              </w:rPr>
              <w:t>владение навыками рефлексии как осознания соверш</w:t>
            </w:r>
            <w:r>
              <w:rPr>
                <w:color w:val="000000"/>
                <w:szCs w:val="28"/>
              </w:rPr>
              <w:t>аемых действий и их результатов</w:t>
            </w:r>
          </w:p>
          <w:p w:rsidR="00B57306" w:rsidRPr="00B57306" w:rsidRDefault="0082548A" w:rsidP="003C3916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  <w:lang w:eastAsia="ru-RU"/>
              </w:rPr>
            </w:pPr>
            <w:r w:rsidRPr="003859D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          </w:t>
            </w:r>
            <w:r w:rsidRPr="00CE294B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8"/>
                <w:szCs w:val="28"/>
                <w:lang w:eastAsia="ru-RU"/>
              </w:rPr>
              <w:t>Воспитательные:</w:t>
            </w:r>
          </w:p>
          <w:p w:rsidR="0082548A" w:rsidRPr="00CE294B" w:rsidRDefault="0082548A" w:rsidP="00BB2FBF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воспитание активной жизненной позиции</w:t>
            </w:r>
            <w:r w:rsidRPr="00CE294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ответстве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нного отношения</w:t>
            </w:r>
            <w:r w:rsidRPr="00CE294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 своему здоровью;</w:t>
            </w:r>
          </w:p>
          <w:p w:rsidR="0082548A" w:rsidRPr="00CE294B" w:rsidRDefault="0082548A" w:rsidP="00BB2FBF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294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навыков ЗОЖ;</w:t>
            </w:r>
          </w:p>
          <w:p w:rsidR="0082548A" w:rsidRPr="00CE294B" w:rsidRDefault="0082548A" w:rsidP="00BB2FBF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294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воспитание культуры общения;</w:t>
            </w:r>
          </w:p>
          <w:p w:rsidR="0082548A" w:rsidRPr="00E87A38" w:rsidRDefault="0082548A" w:rsidP="00BB2FBF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294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чувства 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тветственности за свое здоровье</w:t>
            </w:r>
          </w:p>
        </w:tc>
      </w:tr>
      <w:tr w:rsidR="0082548A" w:rsidRPr="00043F83" w:rsidTr="003C3916">
        <w:trPr>
          <w:trHeight w:val="683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Default="0082548A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F275D4" w:rsidRDefault="00F275D4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F275D4" w:rsidRDefault="00F275D4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EC55AD" w:rsidRDefault="00EC55AD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82548A" w:rsidRPr="00B93982" w:rsidRDefault="0082548A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B93982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lastRenderedPageBreak/>
              <w:t>Вопросы, направляющие проект</w:t>
            </w:r>
          </w:p>
        </w:tc>
      </w:tr>
      <w:tr w:rsidR="00E87A38" w:rsidRPr="00043F83" w:rsidTr="00E87A38">
        <w:trPr>
          <w:trHeight w:val="690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E87A38" w:rsidRDefault="00E87A38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lastRenderedPageBreak/>
              <w:t>Основополагающий вопрос</w:t>
            </w: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E87A38" w:rsidRPr="00E87A38" w:rsidRDefault="00E87A38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E87A38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Работа учителя начальных классов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 формированию навыков здорового образа жизни у младших школьников</w:t>
            </w:r>
          </w:p>
        </w:tc>
      </w:tr>
      <w:tr w:rsidR="00E87A38" w:rsidRPr="00043F83" w:rsidTr="00E87A38">
        <w:trPr>
          <w:trHeight w:val="690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E87A38" w:rsidRDefault="00E87A38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Проблемные вопросы</w:t>
            </w: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33695B" w:rsidRDefault="0033695B" w:rsidP="0033695B">
            <w:pPr>
              <w:pStyle w:val="Default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В чём заключается учебно-воспитательная работа в школе по формированию навыков здорового образа жизни? </w:t>
            </w:r>
          </w:p>
          <w:p w:rsidR="0033695B" w:rsidRDefault="0033695B" w:rsidP="0033695B">
            <w:pPr>
              <w:pStyle w:val="Default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Каковы основные методы и средства этой работы? </w:t>
            </w:r>
          </w:p>
          <w:p w:rsidR="0033695B" w:rsidRDefault="0033695B" w:rsidP="0033695B">
            <w:pPr>
              <w:pStyle w:val="Default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Какую работу вести для достижения поставленных целей?</w:t>
            </w:r>
          </w:p>
          <w:p w:rsidR="00E87A38" w:rsidRDefault="00E87A38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BB30A8" w:rsidRPr="00043F83" w:rsidTr="00BB30A8">
        <w:trPr>
          <w:trHeight w:val="690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BB30A8" w:rsidRDefault="00BB30A8" w:rsidP="00BB30A8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Учебные вопросы</w:t>
            </w:r>
          </w:p>
        </w:tc>
      </w:tr>
      <w:tr w:rsidR="00BB30A8" w:rsidRPr="00043F83" w:rsidTr="00E87A38">
        <w:trPr>
          <w:trHeight w:val="690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BB30A8" w:rsidRPr="00BB30A8" w:rsidRDefault="00BB30A8" w:rsidP="003C3916">
            <w:pPr>
              <w:pStyle w:val="Default0"/>
              <w:spacing w:line="276" w:lineRule="auto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BB30A8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Учебные вопросы</w:t>
            </w: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BB30A8" w:rsidRDefault="00BB30A8" w:rsidP="00BB30A8">
            <w:pPr>
              <w:pStyle w:val="Default0"/>
              <w:numPr>
                <w:ilvl w:val="0"/>
                <w:numId w:val="35"/>
              </w:numPr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BB30A8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Какие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здоровьесберегающие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технологии учителя школы используют на уроках?</w:t>
            </w:r>
          </w:p>
          <w:p w:rsidR="00BB30A8" w:rsidRDefault="00BB30A8" w:rsidP="00BB30A8">
            <w:pPr>
              <w:pStyle w:val="Default0"/>
              <w:numPr>
                <w:ilvl w:val="0"/>
                <w:numId w:val="35"/>
              </w:numPr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Какие формы, методы и приемы реализации здорового образа жизни применяют в школе?</w:t>
            </w:r>
          </w:p>
          <w:p w:rsidR="00BB30A8" w:rsidRDefault="00BB30A8" w:rsidP="00BB30A8">
            <w:pPr>
              <w:pStyle w:val="Default0"/>
              <w:numPr>
                <w:ilvl w:val="0"/>
                <w:numId w:val="35"/>
              </w:numPr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Какова роль учителя начальных классов в пропаганде здорового образа жизни для младших школьников?</w:t>
            </w:r>
          </w:p>
          <w:p w:rsidR="00BB30A8" w:rsidRPr="00BB30A8" w:rsidRDefault="00BB30A8" w:rsidP="00BB30A8">
            <w:pPr>
              <w:pStyle w:val="Default0"/>
              <w:numPr>
                <w:ilvl w:val="0"/>
                <w:numId w:val="35"/>
              </w:numPr>
              <w:spacing w:line="276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Какова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здоровьесберегающая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среда школы?</w:t>
            </w:r>
          </w:p>
        </w:tc>
      </w:tr>
      <w:tr w:rsidR="0082548A" w:rsidRPr="00043F83" w:rsidTr="003C3916">
        <w:trPr>
          <w:trHeight w:val="529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99CCFF"/>
            <w:vAlign w:val="center"/>
          </w:tcPr>
          <w:p w:rsidR="0082548A" w:rsidRPr="00C332EC" w:rsidRDefault="0082548A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val="en-US"/>
              </w:rPr>
            </w:pPr>
            <w:r w:rsidRPr="00C332EC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Сведения о проекте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F16E70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</w:pPr>
            <w:r w:rsidRPr="00F16E70"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  <w:t>Необходимые начальные знания, умения, навыки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82548A" w:rsidRPr="00043F83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Навыки работы с веб-сервисами для ведения блогов, поисковыми системами, текстовыми редакторами, редакторами изображений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F16E70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</w:pPr>
            <w:r w:rsidRPr="00F16E70"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  <w:t>Учебные мероприятия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82548A" w:rsidRPr="00043F83" w:rsidRDefault="0082548A" w:rsidP="00F16E70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Актуализация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(проверка начальных знаний по данной теме, выявление уровня заинтересованности т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емой, определение целей проекта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82548A" w:rsidRPr="00043F83" w:rsidRDefault="0082548A" w:rsidP="00F16E70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Подготовительный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(знакомство с материалом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по заданной теме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82548A" w:rsidRPr="00043F83" w:rsidRDefault="0082548A" w:rsidP="00F16E70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Проектирование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(а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нализ изучаемого вопроса, подбор и исследование дополнительных материалов из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источников и Интернет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82548A" w:rsidRPr="00043F83" w:rsidRDefault="0082548A" w:rsidP="00F16E70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Создание публикации или презентации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(выбор программного обеспечения для создания публикации или презентации, корректировка материалов,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написание содержательной части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82548A" w:rsidRPr="00043F83" w:rsidRDefault="0082548A" w:rsidP="00F16E70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Дизайн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(разработка дизайна, графическ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их элементов, обработка графики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82548A" w:rsidRPr="00043F83" w:rsidRDefault="0082548A" w:rsidP="00F16E70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Тестирование 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проверка удобства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навигации, целостность данных, к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орректность ссылок и орфография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82548A" w:rsidRPr="00043F83" w:rsidRDefault="0082548A" w:rsidP="00F16E70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Публикация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размещение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результатов иссле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дования на сервере организации)</w:t>
            </w:r>
          </w:p>
          <w:p w:rsidR="0082548A" w:rsidRPr="00043F83" w:rsidRDefault="0082548A" w:rsidP="00F16E70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lastRenderedPageBreak/>
              <w:t xml:space="preserve">Презентация исследования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(п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редставление итогового прое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кта для обсуждения и оценивания</w:t>
            </w:r>
            <w:r w:rsidRPr="00043F83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99CCFF"/>
            <w:vAlign w:val="center"/>
          </w:tcPr>
          <w:p w:rsidR="00F275D4" w:rsidRDefault="00F275D4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EC55AD" w:rsidRDefault="00EC55AD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82548A" w:rsidRPr="00926C6C" w:rsidRDefault="0082548A" w:rsidP="003C3916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926C6C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Материалы и ресурсы, необходимые для проекта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F16E70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</w:pPr>
            <w:r w:rsidRPr="00F16E70"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  <w:t xml:space="preserve">Технологии — оборудование 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82548A" w:rsidRPr="00043F83" w:rsidRDefault="0082548A" w:rsidP="00DB1ABC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sz w:val="28"/>
                <w:szCs w:val="28"/>
              </w:rPr>
              <w:t>Компьютер(ы), принтер, цифровой фотоаппарат,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проекционная система, сканер, сеть Интернет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F16E70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</w:pPr>
            <w:r w:rsidRPr="00F16E70">
              <w:rPr>
                <w:rFonts w:ascii="Times New Roman" w:hAnsi="Times New Roman" w:cs="Times New Roman"/>
                <w:b/>
                <w:i/>
                <w:color w:val="auto"/>
                <w:sz w:val="28"/>
                <w:szCs w:val="28"/>
              </w:rPr>
              <w:t xml:space="preserve">Технологии — программное обеспечение 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  <w:vAlign w:val="center"/>
          </w:tcPr>
          <w:p w:rsidR="0082548A" w:rsidRPr="00043F83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СУБД/электронные таблицы, программы обработки изображений, программы разработки веб-сайтов, веб-браузер, текстовые редакторы мультимедийные системы, программы для создания презентации</w:t>
            </w:r>
          </w:p>
        </w:tc>
      </w:tr>
      <w:tr w:rsidR="0082548A" w:rsidRPr="00043F83" w:rsidTr="004C288E">
        <w:trPr>
          <w:trHeight w:val="1024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F16E70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F16E7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Материалы на печатной основе</w:t>
            </w: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auto"/>
            <w:vAlign w:val="center"/>
          </w:tcPr>
          <w:p w:rsidR="0082548A" w:rsidRPr="00043F83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43F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Учебники, методические пособия, хрестоматии, лабораторные пособия, справочный материал и т.д.</w:t>
            </w:r>
          </w:p>
        </w:tc>
      </w:tr>
      <w:tr w:rsidR="00BB30A8" w:rsidRPr="00043F83" w:rsidTr="00BB30A8">
        <w:trPr>
          <w:trHeight w:val="1024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BB30A8" w:rsidRPr="00BB30A8" w:rsidRDefault="00BB30A8" w:rsidP="00BB30A8">
            <w:pPr>
              <w:pStyle w:val="Default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BB30A8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План проведения проекта</w:t>
            </w:r>
          </w:p>
        </w:tc>
      </w:tr>
      <w:tr w:rsidR="0082548A" w:rsidRPr="00043F83" w:rsidTr="00BB30A8">
        <w:trPr>
          <w:trHeight w:val="425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CCECFF"/>
            <w:vAlign w:val="center"/>
          </w:tcPr>
          <w:p w:rsidR="0082548A" w:rsidRPr="00472D82" w:rsidRDefault="0082548A" w:rsidP="003C3916">
            <w:pPr>
              <w:shd w:val="clear" w:color="auto" w:fill="FFFFFF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72D8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Подготовительный</w:t>
            </w:r>
          </w:p>
          <w:p w:rsidR="0082548A" w:rsidRPr="00043F83" w:rsidRDefault="0082548A" w:rsidP="003C3916">
            <w:pPr>
              <w:pStyle w:val="Default0"/>
              <w:spacing w:line="276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99CCFF"/>
          </w:tcPr>
          <w:p w:rsidR="0082548A" w:rsidRDefault="0082548A" w:rsidP="0082548A">
            <w:pPr>
              <w:pStyle w:val="a5"/>
              <w:numPr>
                <w:ilvl w:val="0"/>
                <w:numId w:val="2"/>
              </w:numPr>
              <w:spacing w:after="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Подбор литературы, отбор информации по теме</w:t>
            </w:r>
          </w:p>
          <w:p w:rsidR="008D327D" w:rsidRPr="00B57306" w:rsidRDefault="008D327D" w:rsidP="0082548A">
            <w:pPr>
              <w:pStyle w:val="a5"/>
              <w:numPr>
                <w:ilvl w:val="0"/>
                <w:numId w:val="2"/>
              </w:numPr>
              <w:spacing w:after="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Диагностика и подготовка сценарного материала</w:t>
            </w:r>
          </w:p>
          <w:p w:rsidR="0082548A" w:rsidRPr="00B57306" w:rsidRDefault="0082548A" w:rsidP="0082548A">
            <w:pPr>
              <w:pStyle w:val="a5"/>
              <w:numPr>
                <w:ilvl w:val="0"/>
                <w:numId w:val="2"/>
              </w:numPr>
              <w:spacing w:after="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Формирование целевой группы участников проекта</w:t>
            </w:r>
          </w:p>
          <w:p w:rsidR="0082548A" w:rsidRPr="00B57306" w:rsidRDefault="0082548A" w:rsidP="0082548A">
            <w:pPr>
              <w:pStyle w:val="a5"/>
              <w:numPr>
                <w:ilvl w:val="0"/>
                <w:numId w:val="2"/>
              </w:numPr>
              <w:spacing w:after="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Проверка знаний учащихся, которые помогут в изучении темы</w:t>
            </w:r>
          </w:p>
          <w:p w:rsidR="0082548A" w:rsidRPr="00B57306" w:rsidRDefault="0082548A" w:rsidP="0082548A">
            <w:pPr>
              <w:pStyle w:val="a5"/>
              <w:numPr>
                <w:ilvl w:val="0"/>
                <w:numId w:val="2"/>
              </w:numPr>
              <w:spacing w:after="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«Мозговой штурм» в группах: выбор темы исследования в группах</w:t>
            </w:r>
          </w:p>
          <w:p w:rsidR="0082548A" w:rsidRPr="00B57306" w:rsidRDefault="0082548A" w:rsidP="0082548A">
            <w:pPr>
              <w:pStyle w:val="a5"/>
              <w:numPr>
                <w:ilvl w:val="0"/>
                <w:numId w:val="2"/>
              </w:numPr>
              <w:spacing w:after="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презентации</w:t>
            </w:r>
          </w:p>
        </w:tc>
      </w:tr>
      <w:tr w:rsidR="0082548A" w:rsidRPr="00043F83" w:rsidTr="004C288E">
        <w:trPr>
          <w:trHeight w:val="425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DEEAF6" w:themeFill="accent1" w:themeFillTint="33"/>
            <w:vAlign w:val="center"/>
          </w:tcPr>
          <w:p w:rsidR="00F16E70" w:rsidRPr="00472D82" w:rsidRDefault="00F16E70" w:rsidP="00F16E70">
            <w:pPr>
              <w:shd w:val="clear" w:color="auto" w:fill="FFFFFF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72D8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Основной</w:t>
            </w:r>
          </w:p>
          <w:p w:rsidR="0082548A" w:rsidRPr="00043F83" w:rsidRDefault="0082548A" w:rsidP="00F16E70">
            <w:pPr>
              <w:shd w:val="clear" w:color="auto" w:fill="FFFFFF"/>
              <w:spacing w:before="100" w:beforeAutospacing="1" w:after="24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5B9BD5" w:themeFill="accent1"/>
          </w:tcPr>
          <w:p w:rsidR="0082548A" w:rsidRPr="00B57306" w:rsidRDefault="0082548A" w:rsidP="0082548A">
            <w:pPr>
              <w:numPr>
                <w:ilvl w:val="0"/>
                <w:numId w:val="3"/>
              </w:numPr>
              <w:spacing w:before="100" w:beforeAutospacing="1" w:after="24" w:line="276" w:lineRule="auto"/>
              <w:ind w:left="76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573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Работа в группах: «дебаты» о значимости спорта и здорового образа в жизни человека</w:t>
            </w:r>
          </w:p>
          <w:p w:rsidR="0082548A" w:rsidRPr="00B57306" w:rsidRDefault="0082548A" w:rsidP="0082548A">
            <w:pPr>
              <w:pStyle w:val="a5"/>
              <w:numPr>
                <w:ilvl w:val="0"/>
                <w:numId w:val="3"/>
              </w:numPr>
              <w:spacing w:before="96" w:after="12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Подготовка вики-статьи по результатам исследования</w:t>
            </w:r>
          </w:p>
          <w:p w:rsidR="0082548A" w:rsidRPr="00B57306" w:rsidRDefault="0082548A" w:rsidP="0082548A">
            <w:pPr>
              <w:pStyle w:val="a5"/>
              <w:numPr>
                <w:ilvl w:val="0"/>
                <w:numId w:val="3"/>
              </w:numPr>
              <w:spacing w:before="96" w:after="12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Решение поставленных задач проекта через организацию мероприятий, направленных на привлечение внимания к здоровому и безопасному образу жизни</w:t>
            </w:r>
          </w:p>
        </w:tc>
      </w:tr>
      <w:tr w:rsidR="0082548A" w:rsidRPr="00043F83" w:rsidTr="004C288E">
        <w:trPr>
          <w:trHeight w:val="425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DEEAF6" w:themeFill="accent1" w:themeFillTint="33"/>
            <w:vAlign w:val="center"/>
          </w:tcPr>
          <w:p w:rsidR="008D327D" w:rsidRDefault="008D327D" w:rsidP="003C3916">
            <w:pPr>
              <w:shd w:val="clear" w:color="auto" w:fill="FFFFFF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82548A" w:rsidRPr="00472D82" w:rsidRDefault="0082548A" w:rsidP="003C3916">
            <w:pPr>
              <w:shd w:val="clear" w:color="auto" w:fill="FFFFFF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72D8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Заключительный</w:t>
            </w:r>
          </w:p>
          <w:p w:rsidR="0082548A" w:rsidRPr="00472D82" w:rsidRDefault="0082548A" w:rsidP="003C3916">
            <w:pPr>
              <w:shd w:val="clear" w:color="auto" w:fill="FFFFFF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FFFFFF"/>
          </w:tcPr>
          <w:p w:rsidR="008D327D" w:rsidRDefault="0082548A" w:rsidP="008D327D">
            <w:pPr>
              <w:numPr>
                <w:ilvl w:val="0"/>
                <w:numId w:val="4"/>
              </w:numPr>
              <w:spacing w:before="100" w:beforeAutospacing="1" w:after="24" w:line="276" w:lineRule="auto"/>
              <w:ind w:left="76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573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Защита проекта</w:t>
            </w:r>
          </w:p>
          <w:p w:rsidR="0082548A" w:rsidRPr="008D327D" w:rsidRDefault="0082548A" w:rsidP="008D327D">
            <w:pPr>
              <w:numPr>
                <w:ilvl w:val="0"/>
                <w:numId w:val="4"/>
              </w:numPr>
              <w:spacing w:before="100" w:beforeAutospacing="1" w:after="24" w:line="276" w:lineRule="auto"/>
              <w:ind w:left="76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327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Подведение итогов работы над проектом,</w:t>
            </w:r>
            <w:r w:rsidRPr="008D327D">
              <w:rPr>
                <w:rFonts w:ascii="Times New Roman" w:hAnsi="Times New Roman" w:cs="Times New Roman"/>
              </w:rPr>
              <w:t xml:space="preserve"> </w:t>
            </w:r>
            <w:r w:rsidRPr="008D327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мониторинг, анализ результатов, эф</w:t>
            </w:r>
            <w:r w:rsidR="004C288E" w:rsidRPr="008D327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фективности реализации проекта</w:t>
            </w:r>
          </w:p>
          <w:p w:rsidR="0082548A" w:rsidRPr="00B57306" w:rsidRDefault="0082548A" w:rsidP="0082548A">
            <w:pPr>
              <w:numPr>
                <w:ilvl w:val="0"/>
                <w:numId w:val="4"/>
              </w:numPr>
              <w:spacing w:before="100" w:beforeAutospacing="1" w:after="24" w:line="276" w:lineRule="auto"/>
              <w:ind w:left="76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573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Выпуск вики-статьи</w:t>
            </w:r>
          </w:p>
          <w:p w:rsidR="0082548A" w:rsidRPr="00B57306" w:rsidRDefault="0082548A" w:rsidP="0082548A">
            <w:pPr>
              <w:numPr>
                <w:ilvl w:val="0"/>
                <w:numId w:val="4"/>
              </w:numPr>
              <w:shd w:val="clear" w:color="auto" w:fill="FFFFFF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573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Оценка результативности проекта</w:t>
            </w:r>
          </w:p>
        </w:tc>
      </w:tr>
      <w:tr w:rsidR="0082548A" w:rsidRPr="00043F83" w:rsidTr="003C3916">
        <w:trPr>
          <w:trHeight w:val="425"/>
        </w:trPr>
        <w:tc>
          <w:tcPr>
            <w:tcW w:w="9782" w:type="dxa"/>
            <w:gridSpan w:val="3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DD6EE" w:themeFill="accent1" w:themeFillTint="66"/>
            <w:vAlign w:val="center"/>
          </w:tcPr>
          <w:p w:rsidR="0082548A" w:rsidRDefault="0082548A" w:rsidP="008D327D">
            <w:pPr>
              <w:shd w:val="clear" w:color="auto" w:fill="BDD6EE" w:themeFill="accent1" w:themeFillTint="66"/>
              <w:spacing w:before="100" w:beforeAutospacing="1" w:after="24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B14CA">
              <w:rPr>
                <w:rFonts w:ascii="Times New Roman" w:hAnsi="Times New Roman" w:cs="Times New Roman"/>
                <w:b/>
                <w:bCs/>
                <w:sz w:val="28"/>
                <w:szCs w:val="28"/>
                <w:bdr w:val="none" w:sz="0" w:space="0" w:color="auto" w:frame="1"/>
              </w:rPr>
              <w:lastRenderedPageBreak/>
              <w:t>Основные технологии реализации проекта</w:t>
            </w:r>
          </w:p>
        </w:tc>
      </w:tr>
      <w:tr w:rsidR="0082548A" w:rsidRPr="00043F83" w:rsidTr="004C288E">
        <w:trPr>
          <w:trHeight w:val="425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DD6EE" w:themeFill="accent1" w:themeFillTint="66"/>
            <w:vAlign w:val="center"/>
          </w:tcPr>
          <w:p w:rsidR="0082548A" w:rsidRPr="00F16E70" w:rsidRDefault="0082548A" w:rsidP="003C3916">
            <w:pPr>
              <w:shd w:val="clear" w:color="auto" w:fill="BDD6EE" w:themeFill="accent1" w:themeFillTint="66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16E7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Метод: конкурс</w:t>
            </w: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DD6EE" w:themeFill="accent1" w:themeFillTint="66"/>
          </w:tcPr>
          <w:p w:rsidR="0082548A" w:rsidRPr="00B57306" w:rsidRDefault="0082548A" w:rsidP="003C3916">
            <w:pPr>
              <w:shd w:val="clear" w:color="auto" w:fill="BDD6EE" w:themeFill="accent1" w:themeFillTint="66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573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конкурса   на лучший проект социальной рекламы (плакат) о необходимости привлечения молодёжи к спорту и здоровому образу жизни</w:t>
            </w:r>
          </w:p>
        </w:tc>
      </w:tr>
      <w:tr w:rsidR="00F16E70" w:rsidRPr="00043F83" w:rsidTr="004C288E">
        <w:trPr>
          <w:trHeight w:val="425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DD6EE" w:themeFill="accent1" w:themeFillTint="66"/>
            <w:vAlign w:val="center"/>
          </w:tcPr>
          <w:p w:rsidR="00F16E70" w:rsidRPr="00F16E70" w:rsidRDefault="00F16E70" w:rsidP="003C3916">
            <w:pPr>
              <w:shd w:val="clear" w:color="auto" w:fill="BDD6EE" w:themeFill="accent1" w:themeFillTint="66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F16E7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Метод: голос общественности</w:t>
            </w: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DD6EE" w:themeFill="accent1" w:themeFillTint="66"/>
          </w:tcPr>
          <w:p w:rsidR="00F16E70" w:rsidRPr="00B57306" w:rsidRDefault="00F16E70" w:rsidP="003C3916">
            <w:pPr>
              <w:shd w:val="clear" w:color="auto" w:fill="BDD6EE" w:themeFill="accent1" w:themeFillTint="66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Публикация материала в печатных СМИ, на сайте школы о пропаганде здорового образа жизни у школьников</w:t>
            </w:r>
          </w:p>
        </w:tc>
      </w:tr>
      <w:tr w:rsidR="0082548A" w:rsidRPr="00043F83" w:rsidTr="004C288E">
        <w:trPr>
          <w:trHeight w:val="425"/>
        </w:trPr>
        <w:tc>
          <w:tcPr>
            <w:tcW w:w="3403" w:type="dxa"/>
            <w:gridSpan w:val="2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DD6EE" w:themeFill="accent1" w:themeFillTint="66"/>
            <w:vAlign w:val="center"/>
          </w:tcPr>
          <w:p w:rsidR="0082548A" w:rsidRPr="00F16E70" w:rsidRDefault="0082548A" w:rsidP="003C3916">
            <w:pPr>
              <w:shd w:val="clear" w:color="auto" w:fill="BDD6EE" w:themeFill="accent1" w:themeFillTint="66"/>
              <w:spacing w:before="100" w:beforeAutospacing="1" w:after="24" w:line="276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F16E7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Метод: информационный  </w:t>
            </w:r>
          </w:p>
        </w:tc>
        <w:tc>
          <w:tcPr>
            <w:tcW w:w="6379" w:type="dxa"/>
            <w:tcBorders>
              <w:top w:val="single" w:sz="4" w:space="0" w:color="939498"/>
              <w:left w:val="single" w:sz="4" w:space="0" w:color="939498"/>
              <w:bottom w:val="single" w:sz="4" w:space="0" w:color="939498"/>
              <w:right w:val="single" w:sz="4" w:space="0" w:color="939498"/>
            </w:tcBorders>
            <w:shd w:val="clear" w:color="auto" w:fill="BDD6EE" w:themeFill="accent1" w:themeFillTint="66"/>
          </w:tcPr>
          <w:p w:rsidR="0082548A" w:rsidRPr="00B57306" w:rsidRDefault="0082548A" w:rsidP="0082548A">
            <w:pPr>
              <w:pStyle w:val="a5"/>
              <w:numPr>
                <w:ilvl w:val="0"/>
                <w:numId w:val="11"/>
              </w:numPr>
              <w:shd w:val="clear" w:color="auto" w:fill="BDD6EE" w:themeFill="accent1" w:themeFillTint="66"/>
              <w:spacing w:before="100" w:beforeAutospacing="1" w:after="24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Просмотр обучающимися мотивационных фильмов, роликов по заданной теме</w:t>
            </w:r>
          </w:p>
          <w:p w:rsidR="0082548A" w:rsidRPr="00B57306" w:rsidRDefault="0082548A" w:rsidP="0082548A">
            <w:pPr>
              <w:pStyle w:val="a5"/>
              <w:numPr>
                <w:ilvl w:val="0"/>
                <w:numId w:val="11"/>
              </w:numPr>
              <w:shd w:val="clear" w:color="auto" w:fill="BDD6EE" w:themeFill="accent1" w:themeFillTint="66"/>
              <w:spacing w:before="100" w:beforeAutospacing="1" w:after="24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Выпуск </w:t>
            </w:r>
            <w:proofErr w:type="spellStart"/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здоровьесберегающих</w:t>
            </w:r>
            <w:proofErr w:type="spellEnd"/>
            <w:r w:rsidRPr="00B5730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листовок для обучающихся  и “мини-справочника по методам быстрого снятия эмоционального и физического напряжения” для педагогов и родителей</w:t>
            </w:r>
          </w:p>
        </w:tc>
      </w:tr>
    </w:tbl>
    <w:p w:rsidR="008D327D" w:rsidRDefault="008D327D" w:rsidP="00F54EB6">
      <w:pPr>
        <w:pStyle w:val="Default"/>
        <w:rPr>
          <w:rFonts w:ascii="Times New Roman" w:hAnsi="Times New Roman" w:cs="Times New Roman"/>
          <w:i/>
          <w:color w:val="1F4E79" w:themeColor="accent1" w:themeShade="80"/>
          <w:sz w:val="28"/>
          <w:szCs w:val="28"/>
        </w:rPr>
      </w:pPr>
    </w:p>
    <w:p w:rsidR="00897B2D" w:rsidRDefault="008D327D" w:rsidP="00F54EB6">
      <w:pPr>
        <w:pStyle w:val="Default"/>
        <w:rPr>
          <w:rFonts w:ascii="Times New Roman" w:hAnsi="Times New Roman" w:cs="Times New Roman"/>
          <w:i/>
          <w:color w:val="1F4E79" w:themeColor="accen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014EFA71" wp14:editId="4DEA6970">
            <wp:extent cx="5875867" cy="3305175"/>
            <wp:effectExtent l="19050" t="0" r="10795" b="942975"/>
            <wp:docPr id="4" name="Рисунок 4" descr="https://avatars.mds.yandex.net/get-zen_doc/2957013/pub_5f4201e621f7ec072429f732_5f4202c0a5159344c32c780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zen_doc/2957013/pub_5f4201e621f7ec072429f732_5f4202c0a5159344c32c7807/scale_120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956" cy="3308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E65C63" w:rsidRDefault="00E65C63" w:rsidP="008D327D">
      <w:pPr>
        <w:pStyle w:val="Default"/>
        <w:rPr>
          <w:rFonts w:ascii="Times New Roman" w:hAnsi="Times New Roman" w:cs="Times New Roman"/>
          <w:noProof/>
          <w:sz w:val="28"/>
          <w:szCs w:val="28"/>
        </w:rPr>
      </w:pPr>
    </w:p>
    <w:p w:rsidR="00F275D4" w:rsidRDefault="00F275D4" w:rsidP="00F54EB6">
      <w:pPr>
        <w:pStyle w:val="Defaul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97B2D" w:rsidRPr="0066643D" w:rsidRDefault="0066643D" w:rsidP="00F54EB6">
      <w:pPr>
        <w:pStyle w:val="Defaul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6643D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</w:p>
    <w:p w:rsidR="0066643D" w:rsidRPr="0066643D" w:rsidRDefault="0066643D" w:rsidP="0066643D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6643D" w:rsidRDefault="0066643D" w:rsidP="0066643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6643D">
        <w:rPr>
          <w:rFonts w:ascii="Times New Roman" w:hAnsi="Times New Roman" w:cs="Times New Roman"/>
          <w:color w:val="auto"/>
          <w:sz w:val="28"/>
          <w:szCs w:val="28"/>
        </w:rPr>
        <w:t xml:space="preserve">Проблема пропаганды </w:t>
      </w:r>
      <w:r>
        <w:rPr>
          <w:rFonts w:ascii="Times New Roman" w:hAnsi="Times New Roman" w:cs="Times New Roman"/>
          <w:color w:val="auto"/>
          <w:sz w:val="28"/>
          <w:szCs w:val="28"/>
        </w:rPr>
        <w:t>здорового образа жизни среди младших школьников очень актуальна в современном мире и затрагивает каждого педагога.</w:t>
      </w:r>
    </w:p>
    <w:p w:rsidR="0066643D" w:rsidRDefault="0066643D" w:rsidP="0066643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В чём заключается учебно-воспитательная работа в школе по формированию навыков здорового образа жизни? Каковы основные методы и средства этой работы? Какую работу вести для достижения поставленных целей?</w:t>
      </w:r>
    </w:p>
    <w:p w:rsidR="00DD2737" w:rsidRDefault="00DD2737" w:rsidP="0066643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BC4AAF">
        <w:rPr>
          <w:rFonts w:ascii="Times New Roman" w:hAnsi="Times New Roman" w:cs="Times New Roman"/>
          <w:b/>
          <w:i/>
          <w:color w:val="auto"/>
          <w:sz w:val="28"/>
          <w:szCs w:val="28"/>
        </w:rPr>
        <w:t>Актуальность проекта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: </w:t>
      </w:r>
      <w:r w:rsidR="00BC4AAF">
        <w:rPr>
          <w:rFonts w:ascii="Times New Roman" w:hAnsi="Times New Roman" w:cs="Times New Roman"/>
          <w:color w:val="auto"/>
          <w:sz w:val="28"/>
          <w:szCs w:val="28"/>
        </w:rPr>
        <w:t>пропаганда здорового образа жизни как одно из основных направлений в учебно-воспитательной работе учителя начальных классов.</w:t>
      </w:r>
    </w:p>
    <w:p w:rsidR="00BB2FBF" w:rsidRDefault="00BB2FBF" w:rsidP="0066643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национальной инициативе «Наша новая школа» отмечено, что именно в школьный период формируется здоровье человека на всю жизнь. Показатели здоровья подрастающего поколения сегодня вызывают тревогу и озабоченность специалистов. </w:t>
      </w:r>
    </w:p>
    <w:p w:rsidR="00BB2FBF" w:rsidRDefault="00BB2FBF" w:rsidP="0066643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По данным НИИ педиатрии:</w:t>
      </w:r>
    </w:p>
    <w:p w:rsidR="00BB2FBF" w:rsidRDefault="00BB2FBF" w:rsidP="0066643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33695B" w:rsidRPr="0066643D" w:rsidRDefault="00BB2FBF" w:rsidP="00BB2FBF">
      <w:pPr>
        <w:pStyle w:val="Default"/>
        <w:ind w:firstLine="708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629275" cy="2847975"/>
            <wp:effectExtent l="0" t="0" r="28575" b="9525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:rsidR="002D6C29" w:rsidRDefault="002D6C29" w:rsidP="00F54EB6">
      <w:pPr>
        <w:pStyle w:val="Default"/>
        <w:rPr>
          <w:rFonts w:ascii="Times New Roman" w:hAnsi="Times New Roman" w:cs="Times New Roman"/>
          <w:i/>
          <w:color w:val="1F4E79" w:themeColor="accent1" w:themeShade="80"/>
          <w:sz w:val="28"/>
          <w:szCs w:val="28"/>
        </w:rPr>
      </w:pPr>
    </w:p>
    <w:p w:rsidR="00F54EB6" w:rsidRDefault="0094434D" w:rsidP="0094434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По результатам исследований</w:t>
      </w:r>
      <w:r w:rsidR="00E77DFB" w:rsidRPr="00E77DF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последних лет около 25-30% детей, поступающих в 1-е классы, имеют отклонения в состоянии здоровья. За время обучения в школе число здоровых детей уменьшается в 4 раза. Количество близоруких увеличивается с 1 класса к выпускному с 3,9 до 12,3%, с нервно-психическими расстройствами – с 5,6 до 16,4 %, с нарушениями осанки – с 1,9 до 16,8%. Самая частая патология у школьников – нарушение остроты зрения, составляющее в ряде регионов России до 30-40%.</w:t>
      </w:r>
      <w:r w:rsidR="008A0DE3">
        <w:rPr>
          <w:rFonts w:ascii="Times New Roman" w:hAnsi="Times New Roman" w:cs="Times New Roman"/>
          <w:color w:val="auto"/>
          <w:sz w:val="28"/>
          <w:szCs w:val="28"/>
        </w:rPr>
        <w:t xml:space="preserve"> Тревогу специалистов разных ведомств и служб вызывает зависимость современной молодежи от табака, алкоголя и наркотиков, а также возрастание количества ВИЧ инфицированных детей и подростков.</w:t>
      </w:r>
    </w:p>
    <w:p w:rsidR="009F3609" w:rsidRDefault="009F3609" w:rsidP="0094434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Дети школьного возраста значительную часть дня проводят в школе</w:t>
      </w:r>
      <w:r w:rsidR="00B57228">
        <w:rPr>
          <w:rFonts w:ascii="Times New Roman" w:hAnsi="Times New Roman" w:cs="Times New Roman"/>
          <w:color w:val="auto"/>
          <w:sz w:val="28"/>
          <w:szCs w:val="28"/>
        </w:rPr>
        <w:t xml:space="preserve">, поэтому за их состояние здоровья отвечают и педагоги. В школе должно быть сформировано </w:t>
      </w:r>
      <w:proofErr w:type="spellStart"/>
      <w:r w:rsidR="00B57228">
        <w:rPr>
          <w:rFonts w:ascii="Times New Roman" w:hAnsi="Times New Roman" w:cs="Times New Roman"/>
          <w:color w:val="auto"/>
          <w:sz w:val="28"/>
          <w:szCs w:val="28"/>
        </w:rPr>
        <w:t>здоровьесберегающее</w:t>
      </w:r>
      <w:proofErr w:type="spellEnd"/>
      <w:r w:rsidR="00B57228">
        <w:rPr>
          <w:rFonts w:ascii="Times New Roman" w:hAnsi="Times New Roman" w:cs="Times New Roman"/>
          <w:color w:val="auto"/>
          <w:sz w:val="28"/>
          <w:szCs w:val="28"/>
        </w:rPr>
        <w:t xml:space="preserve"> пространство, организовано качественное сбалансированное горячее питание, медицинское обслуживание. Немаловажное значение имеет рациональная организация обучения, реализация </w:t>
      </w:r>
      <w:r w:rsidR="00B57228">
        <w:rPr>
          <w:rFonts w:ascii="Times New Roman" w:hAnsi="Times New Roman" w:cs="Times New Roman"/>
          <w:color w:val="auto"/>
          <w:sz w:val="28"/>
          <w:szCs w:val="28"/>
        </w:rPr>
        <w:lastRenderedPageBreak/>
        <w:t>образовательных программ, обучающих навыкам ЗОЖ.</w:t>
      </w:r>
    </w:p>
    <w:p w:rsidR="00464A81" w:rsidRDefault="00464A81" w:rsidP="0094434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464A81" w:rsidRDefault="00464A81" w:rsidP="0094434D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4791075" cy="3219450"/>
            <wp:effectExtent l="266700" t="0" r="276225" b="19050"/>
            <wp:docPr id="15" name="Схема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E70E9D" w:rsidRPr="00E70E9D" w:rsidRDefault="00E70E9D" w:rsidP="009D5BEB">
      <w:pPr>
        <w:pStyle w:val="Default"/>
        <w:ind w:firstLine="708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E70E9D">
        <w:rPr>
          <w:rFonts w:ascii="Times New Roman" w:hAnsi="Times New Roman" w:cs="Times New Roman"/>
          <w:b/>
          <w:i/>
          <w:color w:val="auto"/>
          <w:sz w:val="28"/>
          <w:szCs w:val="28"/>
        </w:rPr>
        <w:t>Задачи:</w:t>
      </w:r>
    </w:p>
    <w:p w:rsidR="00E70E9D" w:rsidRDefault="00E70E9D" w:rsidP="00E70E9D">
      <w:pPr>
        <w:pStyle w:val="Default"/>
        <w:numPr>
          <w:ilvl w:val="0"/>
          <w:numId w:val="1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Изучить литературу по теме «Пропаганда здорового образа жизни школьников как одно из основных направлений в учебно-воспитательной работе учителя начальных классов»;</w:t>
      </w:r>
    </w:p>
    <w:p w:rsidR="007F2576" w:rsidRDefault="007F2576" w:rsidP="007F2576">
      <w:pPr>
        <w:pStyle w:val="Default"/>
        <w:ind w:left="142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F2576" w:rsidRPr="00464A81" w:rsidRDefault="00E70E9D" w:rsidP="00464A81">
      <w:pPr>
        <w:pStyle w:val="Default"/>
        <w:numPr>
          <w:ilvl w:val="0"/>
          <w:numId w:val="1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Раскрыть влияние современного образования и воспитания на сбережение и укрепление здоровья младшего школьника;</w:t>
      </w:r>
    </w:p>
    <w:p w:rsidR="007F2576" w:rsidRDefault="007F2576" w:rsidP="007F2576">
      <w:pPr>
        <w:pStyle w:val="Default"/>
        <w:ind w:left="142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70E9D" w:rsidRDefault="00E70E9D" w:rsidP="00E70E9D">
      <w:pPr>
        <w:pStyle w:val="Default"/>
        <w:numPr>
          <w:ilvl w:val="0"/>
          <w:numId w:val="1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Выяснить основную задачу педагога, содержание его деятельности по пропаганде здорового образа жизни;</w:t>
      </w:r>
    </w:p>
    <w:p w:rsidR="007F2576" w:rsidRDefault="007F2576" w:rsidP="007F2576">
      <w:pPr>
        <w:pStyle w:val="Default"/>
        <w:ind w:left="142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70E9D" w:rsidRDefault="00E70E9D" w:rsidP="00E70E9D">
      <w:pPr>
        <w:pStyle w:val="Default"/>
        <w:numPr>
          <w:ilvl w:val="0"/>
          <w:numId w:val="1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Сформировать основные методы и формы учебно-воспитательной работы </w:t>
      </w:r>
      <w:r w:rsidR="0085606C">
        <w:rPr>
          <w:rFonts w:ascii="Times New Roman" w:hAnsi="Times New Roman" w:cs="Times New Roman"/>
          <w:color w:val="auto"/>
          <w:sz w:val="28"/>
          <w:szCs w:val="28"/>
        </w:rPr>
        <w:t>по формированию навыков ЗОЖ.</w:t>
      </w:r>
    </w:p>
    <w:p w:rsidR="0085606C" w:rsidRDefault="0085606C" w:rsidP="0085606C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5606C" w:rsidRDefault="00464A81" w:rsidP="002067DB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2CFCA671" wp14:editId="738A1996">
            <wp:extent cx="3190875" cy="2167234"/>
            <wp:effectExtent l="19050" t="0" r="9525" b="652780"/>
            <wp:docPr id="16" name="Рисунок 16" descr="https://proza.ru/pics/2019/12/09/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za.ru/pics/2019/12/09/16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451" cy="219479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275D4" w:rsidRDefault="00F275D4" w:rsidP="002067DB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F275D4" w:rsidRDefault="00F275D4" w:rsidP="002067DB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85606C" w:rsidRDefault="007F2576" w:rsidP="007F2576">
      <w:pPr>
        <w:pStyle w:val="Default"/>
        <w:numPr>
          <w:ilvl w:val="0"/>
          <w:numId w:val="20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F257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Здоровый школьник – цель современного образования и воспитания</w:t>
      </w:r>
    </w:p>
    <w:p w:rsidR="00C56200" w:rsidRDefault="00C56200" w:rsidP="00C56200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C56200" w:rsidRDefault="00C56200" w:rsidP="004E196D">
      <w:pPr>
        <w:pStyle w:val="Default"/>
        <w:ind w:firstLine="64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Проблема формирования здорового образа жизни и укрепления здоровья обучающихся стала приоритетным направлением развития образовательной системы современной школы.</w:t>
      </w:r>
    </w:p>
    <w:p w:rsidR="00C56200" w:rsidRDefault="000C76F7" w:rsidP="004E196D">
      <w:pPr>
        <w:pStyle w:val="Default"/>
        <w:ind w:firstLine="64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Процесс</w:t>
      </w:r>
      <w:r w:rsidRPr="000C76F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формирования здорового образа жизни подрастающего поколения до недавнего времени идентифицировался с физическим воспитанием. Однако, жизнь показала, что в век стрессов и неврозов, агрессивности и равнодушия, социальных болезней и экологически неблагополучных условий существования физическому воспитанию не справиться с поставленными задачами по формированию культуры здоровья молодежи. Так возникла самостоятельная область воспитания, получившая название «формирование культуры здоровья учащихся». Ведь только с раннего возраста детям можно привить знания, навыки и привычки в области охраны здоровья, которые впоследствии превратятся в важнейший компонент общей культуры человека и окажут влияние на формирование здорового образа жизни всего общества.</w:t>
      </w:r>
    </w:p>
    <w:p w:rsidR="009542AF" w:rsidRDefault="009542AF" w:rsidP="004E196D">
      <w:pPr>
        <w:pStyle w:val="Default"/>
        <w:ind w:firstLine="64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Обучение здоровому образу жизни – целенаправленный, систематический и организованный процесс, который включает в себя три основные цели:</w:t>
      </w:r>
    </w:p>
    <w:p w:rsidR="00063990" w:rsidRDefault="00063990" w:rsidP="000C76F7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486400" cy="3571875"/>
            <wp:effectExtent l="19050" t="0" r="19050" b="0"/>
            <wp:docPr id="17" name="Схема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:rsidR="005F1B52" w:rsidRDefault="005F1B52" w:rsidP="000C76F7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Ответственность за достижение этих целей формирования здорового образа жизни возлагается, главным образом, на школу.</w:t>
      </w:r>
    </w:p>
    <w:p w:rsidR="00927604" w:rsidRDefault="00927604" w:rsidP="000C76F7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Школа – это особый мир детства, в котором ребенок проводит значительную часть своей жизни. Поэтому в настоящее время в практику работы школы широко внедряются различные оздоровительные программы, способствующие формированию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валеологической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грамотности, здорового образа жизни учащихся, организуются оздоровительные мероприятия, причем, данная работа должна носить системный характер.</w:t>
      </w:r>
    </w:p>
    <w:p w:rsidR="00927604" w:rsidRDefault="00927604" w:rsidP="000C76F7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Учителя начальных классов во время </w:t>
      </w:r>
      <w:r w:rsidR="009D6F02">
        <w:rPr>
          <w:rFonts w:ascii="Times New Roman" w:hAnsi="Times New Roman" w:cs="Times New Roman"/>
          <w:color w:val="auto"/>
          <w:sz w:val="28"/>
          <w:szCs w:val="28"/>
        </w:rPr>
        <w:t xml:space="preserve">урочной и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внеурочной деятельности </w:t>
      </w:r>
      <w:r w:rsidR="000761E5">
        <w:rPr>
          <w:rFonts w:ascii="Times New Roman" w:hAnsi="Times New Roman" w:cs="Times New Roman"/>
          <w:color w:val="auto"/>
          <w:sz w:val="28"/>
          <w:szCs w:val="28"/>
        </w:rPr>
        <w:t xml:space="preserve">проводят «Уроки здоровья» в форме уроков-игр, уроков-сказок, театрализованных уроков и т. д. Такие формы работы позволяют шире вводить элементы занимательности. </w:t>
      </w:r>
      <w:r w:rsidR="000D1728">
        <w:rPr>
          <w:rFonts w:ascii="Times New Roman" w:hAnsi="Times New Roman" w:cs="Times New Roman"/>
          <w:color w:val="auto"/>
          <w:sz w:val="28"/>
          <w:szCs w:val="28"/>
        </w:rPr>
        <w:t xml:space="preserve">В процессе игры создаются условия для </w:t>
      </w:r>
      <w:r w:rsidR="000D1728">
        <w:rPr>
          <w:rFonts w:ascii="Times New Roman" w:hAnsi="Times New Roman" w:cs="Times New Roman"/>
          <w:color w:val="auto"/>
          <w:sz w:val="28"/>
          <w:szCs w:val="28"/>
        </w:rPr>
        <w:lastRenderedPageBreak/>
        <w:t>всестороннего развития личности ребенка. Игры заставляют активнее мыслить, способствуют расширению кругозора, формируют представление об окружающем мире, улучшают физическое развитие и совершенствуют психические процессы.</w:t>
      </w:r>
      <w:r w:rsidR="00BA1B02">
        <w:rPr>
          <w:rFonts w:ascii="Times New Roman" w:hAnsi="Times New Roman" w:cs="Times New Roman"/>
          <w:color w:val="auto"/>
          <w:sz w:val="28"/>
          <w:szCs w:val="28"/>
        </w:rPr>
        <w:t xml:space="preserve"> Дети учатся понимать, при каких условиях среда обитания (школа, улица, дом) безопасны для жизни и здоровья, рассматривают свои внешние данные, свое развитие как естественный процесс, который зависит от разумного поведения. </w:t>
      </w:r>
    </w:p>
    <w:p w:rsidR="005F3D91" w:rsidRDefault="005F3D91" w:rsidP="000C76F7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В. А. Сухомлинский писал: «…Опыт убедил нас в том, что примерно у 85% всех неуспевающих учеников главная причина отставания в учёбе – плохое состояние здоровья, какое-нибудь недомогание или заболевание, чаще всего совершенно незаметное и поддающееся излечению только совместными усилиями матери, отца, врача и учителя».</w:t>
      </w:r>
      <w:r w:rsidR="001F3E4F">
        <w:rPr>
          <w:rFonts w:ascii="Times New Roman" w:hAnsi="Times New Roman" w:cs="Times New Roman"/>
          <w:color w:val="auto"/>
          <w:sz w:val="28"/>
          <w:szCs w:val="28"/>
        </w:rPr>
        <w:t xml:space="preserve"> Для того, чтобы вырастить и воспитать здорового ребенка, каждой семье необходимо выбрать систему мер по укреплению и сохранению здоровья, которая должна строиться на определенном отношении родителей к организму и здоровью своего чада. </w:t>
      </w:r>
    </w:p>
    <w:p w:rsidR="00EB7EAB" w:rsidRDefault="00EB7EAB" w:rsidP="000C76F7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F1B52" w:rsidRPr="00C56200" w:rsidRDefault="00EB7EAB" w:rsidP="00EB7EAB">
      <w:pPr>
        <w:pStyle w:val="Default"/>
        <w:ind w:hanging="142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380FC19C" wp14:editId="69E90454">
            <wp:extent cx="3486150" cy="3486150"/>
            <wp:effectExtent l="19050" t="0" r="19050" b="1009650"/>
            <wp:docPr id="18" name="Рисунок 18" descr="https://st4.depositphotos.com/5777248/22653/v/950/depositphotos_226539456-stock-illustration-healthy-life-style-flat-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4.depositphotos.com/5777248/22653/v/950/depositphotos_226539456-stock-illustration-healthy-life-style-flat-set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486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56200" w:rsidRDefault="00EB7EAB" w:rsidP="00EB7EA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B7EAB">
        <w:rPr>
          <w:rFonts w:ascii="Times New Roman" w:hAnsi="Times New Roman" w:cs="Times New Roman"/>
          <w:color w:val="auto"/>
          <w:sz w:val="28"/>
          <w:szCs w:val="28"/>
        </w:rPr>
        <w:t xml:space="preserve">Основа </w:t>
      </w:r>
      <w:r>
        <w:rPr>
          <w:rFonts w:ascii="Times New Roman" w:hAnsi="Times New Roman" w:cs="Times New Roman"/>
          <w:color w:val="auto"/>
          <w:sz w:val="28"/>
          <w:szCs w:val="28"/>
        </w:rPr>
        <w:t>этой системы – соблюдение режима дня, рациональное питание, закаливание и тренинг организма с учётом возрастных и индивидуальных особенностей, вера в силы и возможности организма.</w:t>
      </w:r>
    </w:p>
    <w:p w:rsidR="00EB7EAB" w:rsidRDefault="00EB7EAB" w:rsidP="00EB7EA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федеральном законе об образовании </w:t>
      </w:r>
      <w:r w:rsidR="009D6F02">
        <w:rPr>
          <w:rFonts w:ascii="Times New Roman" w:hAnsi="Times New Roman" w:cs="Times New Roman"/>
          <w:color w:val="auto"/>
          <w:sz w:val="28"/>
          <w:szCs w:val="28"/>
        </w:rPr>
        <w:t xml:space="preserve">здоровье </w:t>
      </w:r>
      <w:r>
        <w:rPr>
          <w:rFonts w:ascii="Times New Roman" w:hAnsi="Times New Roman" w:cs="Times New Roman"/>
          <w:color w:val="auto"/>
          <w:sz w:val="28"/>
          <w:szCs w:val="28"/>
        </w:rPr>
        <w:t>понимается</w:t>
      </w:r>
      <w:r w:rsidR="009D6F02">
        <w:rPr>
          <w:rFonts w:ascii="Times New Roman" w:hAnsi="Times New Roman" w:cs="Times New Roman"/>
          <w:color w:val="auto"/>
          <w:sz w:val="28"/>
          <w:szCs w:val="28"/>
        </w:rPr>
        <w:t xml:space="preserve"> как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«целенаправленный процесс воспитания и обучения в интересах человека, общества, государства, сопровождающийся констатацией достижения гражданином установленных государством образовательных уровней».</w:t>
      </w:r>
      <w:r w:rsidR="00C7184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C71849" w:rsidRDefault="00C71849" w:rsidP="00EB7EA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формулировке всемирной организации здравоохранения здоровье – это не только отсутствие болезней и физических дефектов, но и состояние нашего </w:t>
      </w: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физического, душевного и социального благополучия</w:t>
      </w:r>
      <w:r w:rsidR="009D6F02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рассматривается как динамичный показатель жизнеспособности человека. Его характеризуют с различных сторон:</w:t>
      </w:r>
    </w:p>
    <w:p w:rsidR="00C71849" w:rsidRPr="00EB7EAB" w:rsidRDefault="00317E2B" w:rsidP="00EB7EA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486400" cy="1571625"/>
            <wp:effectExtent l="38100" t="0" r="19050" b="0"/>
            <wp:docPr id="21" name="Схема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:rsidR="00C56200" w:rsidRPr="00C56200" w:rsidRDefault="00CD6521" w:rsidP="00C56200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486400" cy="1590675"/>
            <wp:effectExtent l="38100" t="0" r="19050" b="0"/>
            <wp:docPr id="22" name="Схема 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:rsidR="0085606C" w:rsidRPr="0012568A" w:rsidRDefault="0012568A" w:rsidP="0012568A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2568A">
        <w:rPr>
          <w:rFonts w:ascii="Times New Roman" w:hAnsi="Times New Roman" w:cs="Times New Roman"/>
          <w:color w:val="auto"/>
          <w:sz w:val="28"/>
          <w:szCs w:val="28"/>
        </w:rPr>
        <w:t xml:space="preserve">Учёные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отмечают, что первый скачок в увеличении количества ребят, страдающих хроническими заболеваниями, происходит в возрасте 7 – 10 лет. Основная цель начального образования – развитие ребенка при сохранении здоровья, т. е. развитие в соответствии с принципом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природосообразности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12568A" w:rsidRDefault="0012568A" w:rsidP="00EB7EA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  <w:r w:rsidRPr="00281CE3">
        <w:rPr>
          <w:rFonts w:ascii="Times New Roman" w:hAnsi="Times New Roman" w:cs="Times New Roman"/>
          <w:color w:val="auto"/>
          <w:sz w:val="28"/>
          <w:szCs w:val="28"/>
        </w:rPr>
        <w:t>Задача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оздоровления имеет три взаимосвязанных аспекта:</w:t>
      </w:r>
    </w:p>
    <w:p w:rsidR="0012568A" w:rsidRDefault="00281CE3" w:rsidP="00281CE3">
      <w:pPr>
        <w:pStyle w:val="Default"/>
        <w:numPr>
          <w:ilvl w:val="0"/>
          <w:numId w:val="23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81CE3">
        <w:rPr>
          <w:rFonts w:ascii="Times New Roman" w:hAnsi="Times New Roman" w:cs="Times New Roman"/>
          <w:b/>
          <w:i/>
          <w:color w:val="auto"/>
          <w:sz w:val="28"/>
          <w:szCs w:val="28"/>
        </w:rPr>
        <w:t>воспитательный</w:t>
      </w:r>
      <w:r>
        <w:rPr>
          <w:rFonts w:ascii="Times New Roman" w:hAnsi="Times New Roman" w:cs="Times New Roman"/>
          <w:color w:val="auto"/>
          <w:sz w:val="28"/>
          <w:szCs w:val="28"/>
        </w:rPr>
        <w:t>, состоящий в воспитании у детей бережного отношения к своему здоровью, понимании ценности и важности поддержания организма в здоровом состоянии, пробуждения и роста желания соблюдать ЗОЖ;</w:t>
      </w:r>
    </w:p>
    <w:p w:rsidR="00281CE3" w:rsidRDefault="00281CE3" w:rsidP="00281CE3">
      <w:pPr>
        <w:pStyle w:val="Default"/>
        <w:numPr>
          <w:ilvl w:val="0"/>
          <w:numId w:val="23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обучающий, </w:t>
      </w:r>
      <w:r>
        <w:rPr>
          <w:rFonts w:ascii="Times New Roman" w:hAnsi="Times New Roman" w:cs="Times New Roman"/>
          <w:color w:val="auto"/>
          <w:sz w:val="28"/>
          <w:szCs w:val="28"/>
        </w:rPr>
        <w:t>состоящий в обучении детей нормам здорового образа жизни, приемам и методам его реализации, в определении вредных привычек совместно с рекомендациями по их устранению;</w:t>
      </w:r>
    </w:p>
    <w:p w:rsidR="00281CE3" w:rsidRDefault="00281CE3" w:rsidP="00281CE3">
      <w:pPr>
        <w:pStyle w:val="Default"/>
        <w:numPr>
          <w:ilvl w:val="0"/>
          <w:numId w:val="23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81CE3">
        <w:rPr>
          <w:rFonts w:ascii="Times New Roman" w:hAnsi="Times New Roman" w:cs="Times New Roman"/>
          <w:b/>
          <w:i/>
          <w:color w:val="auto"/>
          <w:sz w:val="28"/>
          <w:szCs w:val="28"/>
        </w:rPr>
        <w:t>оздоровительный</w:t>
      </w: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auto"/>
          <w:sz w:val="28"/>
          <w:szCs w:val="28"/>
        </w:rPr>
        <w:t>состоящий в профилактике заболеваний, для осуществления учебного процесса таких необходимых качеств, как уравновешенность, спокойствие, сосредоточенность, внимательность, хорошая память, мыслительные способности</w:t>
      </w:r>
    </w:p>
    <w:p w:rsidR="009645BC" w:rsidRDefault="009645BC" w:rsidP="009645BC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645BC" w:rsidRDefault="009645BC" w:rsidP="00682D4F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начальной школе </w:t>
      </w:r>
      <w:r w:rsidR="00682D4F">
        <w:rPr>
          <w:rFonts w:ascii="Times New Roman" w:hAnsi="Times New Roman" w:cs="Times New Roman"/>
          <w:color w:val="auto"/>
          <w:sz w:val="28"/>
          <w:szCs w:val="28"/>
        </w:rPr>
        <w:t>работа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в первую очередь уделяется воспитательному аспекту, так как процессы формирования личности наиболее интенсивно идут в самом раннем возрасте.</w:t>
      </w:r>
      <w:r w:rsidR="00682D4F">
        <w:rPr>
          <w:rFonts w:ascii="Times New Roman" w:hAnsi="Times New Roman" w:cs="Times New Roman"/>
          <w:color w:val="auto"/>
          <w:sz w:val="28"/>
          <w:szCs w:val="28"/>
        </w:rPr>
        <w:t xml:space="preserve"> Оздоровительные мероприятия направлены на профилактику и коррекцию нарушений осанки, пропаганду правил гигиены.</w:t>
      </w:r>
    </w:p>
    <w:p w:rsidR="00682D4F" w:rsidRDefault="00682D4F" w:rsidP="00682D4F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Большое значение имеет и психологическое направление. Проводятся специальные мероприятия по облегчению адаптации в школе, созданию психологических комфортных условий для учащихся.</w:t>
      </w:r>
    </w:p>
    <w:p w:rsidR="009D6F02" w:rsidRDefault="009D6F02" w:rsidP="00682D4F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D6F02" w:rsidRDefault="009D6F02" w:rsidP="00682D4F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D84371" w:rsidRDefault="00D84371" w:rsidP="00682D4F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275D4" w:rsidRDefault="00F275D4" w:rsidP="00682D4F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D6F02" w:rsidRDefault="009D6F02" w:rsidP="00682D4F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D6F02" w:rsidRDefault="009D6F02" w:rsidP="009D6F02">
      <w:pPr>
        <w:pStyle w:val="Default"/>
        <w:numPr>
          <w:ilvl w:val="1"/>
          <w:numId w:val="20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proofErr w:type="spellStart"/>
      <w:r w:rsidRPr="009D6F02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Здоровьесберегающие</w:t>
      </w:r>
      <w:proofErr w:type="spellEnd"/>
      <w:r w:rsidRPr="009D6F0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технологии в учебном процессе</w:t>
      </w:r>
    </w:p>
    <w:p w:rsidR="009D6F02" w:rsidRDefault="009D6F02" w:rsidP="009D6F02">
      <w:pPr>
        <w:pStyle w:val="Default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9D6F02" w:rsidRDefault="009D6F02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Понятие «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здоровьесберегающая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технология» относится к качественной характеристике любой образовательной технологии, показывающей, насколько решается задача сохранения здоровья учителя и учеников.</w:t>
      </w:r>
    </w:p>
    <w:p w:rsidR="00EC3D17" w:rsidRDefault="00863807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Таким образом,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технологии – это образовательные технологии, удовлетворяющие основным критериям:</w:t>
      </w:r>
    </w:p>
    <w:p w:rsidR="00863807" w:rsidRDefault="00863807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EC3D17" w:rsidRDefault="00EC3D17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486400" cy="2952750"/>
            <wp:effectExtent l="0" t="0" r="19050" b="57150"/>
            <wp:docPr id="24" name="Схема 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</wp:inline>
        </w:drawing>
      </w:r>
    </w:p>
    <w:p w:rsidR="006B5F17" w:rsidRDefault="006B5F17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5F17" w:rsidRDefault="006B5F17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Иными словами, под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здоровьесберегающими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технологиями следует понимать систему мер по охране и укреплению здоровья учащихся, учитывающую важнейшие характеристики образовательной среды и условия жизни ребенка, воздействующие на здоровье, цель которых – обеспечение школьнику возможности сохранения здоровья за период обучения в школе, формирование необходимых ЗУН по здоровому образу жизни, использованию их в повседневной жизни.</w:t>
      </w:r>
      <w:r w:rsidR="00A665DF">
        <w:rPr>
          <w:rFonts w:ascii="Times New Roman" w:hAnsi="Times New Roman" w:cs="Times New Roman"/>
          <w:color w:val="auto"/>
          <w:sz w:val="28"/>
          <w:szCs w:val="28"/>
        </w:rPr>
        <w:t xml:space="preserve"> Данные технологии должны удовлетворять принципам, которые сформулировал Н. К. Смирнов: «Не навреди!», все применяемые методы и приемы, используемые средства должны быть обоснованными, проверенными на практике, не наносящими вреда здоровью ученика и учителя. Приоритет заботы о здоровье учителя и учащегося – все используемое должно быть оценено с позиции влияния на психофизиологическое состояние участников образовательного процесса.</w:t>
      </w:r>
    </w:p>
    <w:p w:rsidR="00514A71" w:rsidRDefault="00514A71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14A71" w:rsidRDefault="00514A71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461707A4" wp14:editId="52A3ED71">
            <wp:extent cx="5210175" cy="1680210"/>
            <wp:effectExtent l="133350" t="76200" r="85725" b="129540"/>
            <wp:docPr id="26" name="Рисунок 26" descr="https://catherineasquithgallery.com/uploads/posts/2021-02/1613583421_101-p-fon-dlya-prezentatsii-zozh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herineasquithgallery.com/uploads/posts/2021-02/1613583421_101-p-fon-dlya-prezentatsii-zozh-1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638" cy="168938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85689" w:rsidRDefault="00585689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486400" cy="3400425"/>
            <wp:effectExtent l="0" t="0" r="19050" b="9525"/>
            <wp:docPr id="25" name="Схема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:rsidR="00514A71" w:rsidRDefault="00514A71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14A71" w:rsidRDefault="00514A71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486400" cy="3200400"/>
            <wp:effectExtent l="0" t="0" r="19050" b="0"/>
            <wp:docPr id="27" name="Схема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:rsidR="00EA5B53" w:rsidRDefault="00EA5B53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A5B53" w:rsidRDefault="00EA5B53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У каждого ребенка необходимо формировать ответственность за свое здоровье, только тогда он сумеет реализовать свои знания, умения и навыки по сохранности здоровья. В решении данных задач и помогут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технологии, которые можно разделить на три основные группы:</w:t>
      </w:r>
    </w:p>
    <w:p w:rsidR="00EA5B53" w:rsidRPr="009D6F02" w:rsidRDefault="00EA5B53" w:rsidP="009D6F02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600700" cy="1552575"/>
            <wp:effectExtent l="0" t="19050" r="19050" b="47625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p w:rsidR="00F275D4" w:rsidRDefault="00F275D4" w:rsidP="001323DF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9D6F02" w:rsidRDefault="001323DF" w:rsidP="001323DF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Технологии, обеспечивающие гигиенически оптимальные условия образовательного процесса</w:t>
      </w:r>
    </w:p>
    <w:p w:rsidR="001323DF" w:rsidRDefault="001323DF" w:rsidP="009D6F02">
      <w:pPr>
        <w:pStyle w:val="Default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323DF" w:rsidRPr="001323DF" w:rsidRDefault="001323DF" w:rsidP="00660C9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323DF">
        <w:rPr>
          <w:rFonts w:ascii="Times New Roman" w:hAnsi="Times New Roman" w:cs="Times New Roman"/>
          <w:color w:val="auto"/>
          <w:sz w:val="28"/>
          <w:szCs w:val="28"/>
        </w:rPr>
        <w:t xml:space="preserve">От правильной организации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урока, уровня его рациональности зависит функциональное состояние школьников в процессе учебной деятельности, возможность длительно поддерживать умственную работоспособность на высоком уровне и предупреждать преждевременное утомление. </w:t>
      </w:r>
      <w:r w:rsidR="00660C9B">
        <w:rPr>
          <w:rFonts w:ascii="Times New Roman" w:hAnsi="Times New Roman" w:cs="Times New Roman"/>
          <w:color w:val="auto"/>
          <w:sz w:val="28"/>
          <w:szCs w:val="28"/>
        </w:rPr>
        <w:t>Следует не забывать о гигиенических условиях урока, которые влияют на состояние здоровья учащихся и учителя.</w:t>
      </w:r>
    </w:p>
    <w:p w:rsidR="001323DF" w:rsidRDefault="00660C9B" w:rsidP="009D6F02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  <w:r w:rsidRPr="00660C9B">
        <w:rPr>
          <w:rFonts w:ascii="Times New Roman" w:hAnsi="Times New Roman" w:cs="Times New Roman"/>
          <w:color w:val="auto"/>
          <w:sz w:val="28"/>
          <w:szCs w:val="28"/>
        </w:rPr>
        <w:t xml:space="preserve">С целью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изучения критериев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здоровьесбережения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на уроке было проведено анкетирование учителей начальных классов, работающих в МБОУ СОШ№2, которые дали краткую характеристику критериев и уровней гигиенической рациональности урока, на основании которого можно сделать следующие </w:t>
      </w:r>
      <w:r w:rsidRPr="00660C9B">
        <w:rPr>
          <w:rFonts w:ascii="Times New Roman" w:hAnsi="Times New Roman" w:cs="Times New Roman"/>
          <w:b/>
          <w:i/>
          <w:color w:val="auto"/>
          <w:sz w:val="28"/>
          <w:szCs w:val="28"/>
        </w:rPr>
        <w:t>выводы</w:t>
      </w:r>
      <w:r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:rsidR="00660C9B" w:rsidRPr="00F275D4" w:rsidRDefault="00660C9B" w:rsidP="00660C9B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F275D4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Критерии </w:t>
      </w:r>
      <w:proofErr w:type="spellStart"/>
      <w:r w:rsidRPr="00F275D4">
        <w:rPr>
          <w:rFonts w:ascii="Times New Roman" w:hAnsi="Times New Roman" w:cs="Times New Roman"/>
          <w:b/>
          <w:i/>
          <w:color w:val="auto"/>
          <w:sz w:val="28"/>
          <w:szCs w:val="28"/>
        </w:rPr>
        <w:t>здоровьсбережения</w:t>
      </w:r>
      <w:proofErr w:type="spellEnd"/>
    </w:p>
    <w:p w:rsidR="00660C9B" w:rsidRDefault="00660C9B" w:rsidP="00660C9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660C9B" w:rsidRDefault="00660C9B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Обстановка и гигиенические условия в кабинете;</w:t>
      </w:r>
    </w:p>
    <w:p w:rsidR="00660C9B" w:rsidRDefault="00660C9B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Температура, свежесть воздуха, регулярная влажная уборка в классе;</w:t>
      </w:r>
    </w:p>
    <w:p w:rsidR="00660C9B" w:rsidRDefault="00660C9B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Ростовая мебель, рассадка учащихся </w:t>
      </w:r>
      <w:r w:rsidR="00424630">
        <w:rPr>
          <w:rFonts w:ascii="Times New Roman" w:hAnsi="Times New Roman" w:cs="Times New Roman"/>
          <w:color w:val="auto"/>
          <w:sz w:val="28"/>
          <w:szCs w:val="28"/>
        </w:rPr>
        <w:t>с учетом медицинских показаний;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Количество видов учебной деятельности (4-7 видов за урок);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Чередование видов деятельности;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Количество видов преподавания (наглядный способ, словесный, аудиовизуальный, самостоятельная или практическая работа);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Наличие и место методов, способствующих активизации: метод свободного выбора (свободная беседа, выбор способа действия, свобода творчества), активные методы (ученик в роли учителя, деловая игра, дискуссия), методы, направленные на самопознание и развитие интеллекта, эмоций, общения, самооценки,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взаимооценки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Место и длительность применения ТСО как средства для дискуссии, беседы, обсуждения;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Поза обучающихся, чередование позы;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Правильная посадка;</w:t>
      </w:r>
    </w:p>
    <w:p w:rsidR="00424630" w:rsidRDefault="00424630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Проведение физкультминуток, динамических пауз, дыхательной гимнастики, гимнастики для глаз, массаж активных точек;</w:t>
      </w:r>
    </w:p>
    <w:p w:rsidR="00030743" w:rsidRDefault="00030743" w:rsidP="00660C9B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Наличие мотивации деятельности учащихся на уроке: </w:t>
      </w:r>
    </w:p>
    <w:p w:rsidR="00424630" w:rsidRDefault="00030743" w:rsidP="00030743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внешняя мотивация – оценка, похвала, поддержка, соревновательный момент; </w:t>
      </w:r>
    </w:p>
    <w:p w:rsidR="00030743" w:rsidRDefault="00030743" w:rsidP="00030743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стимуляция внутренней мотивации – стремление больше узнать, радость от активности, интерес к изучаемому материалу;</w:t>
      </w:r>
    </w:p>
    <w:p w:rsidR="00030743" w:rsidRDefault="00030743" w:rsidP="00030743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Психологический климат на уроке;</w:t>
      </w:r>
    </w:p>
    <w:p w:rsidR="00030743" w:rsidRDefault="00030743" w:rsidP="00030743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Взаимоотношения на уроке:</w:t>
      </w:r>
    </w:p>
    <w:p w:rsidR="00030743" w:rsidRDefault="00030743" w:rsidP="00030743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учитель – ученик (комфорт – напряжение, сотрудничество – авторитарность, учет возрастных особенностей);</w:t>
      </w:r>
    </w:p>
    <w:p w:rsidR="00030743" w:rsidRDefault="00030743" w:rsidP="00030743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ученик – ученик (сотрудничество – соперничество, дружелюбие – враждебность, активность – пассивность, заинтересованность – безразличие);</w:t>
      </w:r>
    </w:p>
    <w:p w:rsidR="00030743" w:rsidRDefault="00030743" w:rsidP="00030743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30743" w:rsidRDefault="00030743" w:rsidP="00030743">
      <w:pPr>
        <w:pStyle w:val="Default"/>
        <w:numPr>
          <w:ilvl w:val="0"/>
          <w:numId w:val="24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Эмоциональные разрядки на уроке (шутка, улыбка, юмористическая или поучительная картинка, поговорка, афоризм, музыкальная минутка)</w:t>
      </w:r>
    </w:p>
    <w:p w:rsidR="00030743" w:rsidRPr="00660C9B" w:rsidRDefault="00030743" w:rsidP="00030743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323DF" w:rsidRDefault="00EA2B36" w:rsidP="00EA2B36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A2B36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4445000" cy="3333750"/>
            <wp:effectExtent l="19050" t="0" r="12700" b="952500"/>
            <wp:docPr id="3" name="Рисунок 3" descr="C:\Users\Анна\Pictures\3а 2019 год\IMG_20191017_08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Pictures\3а 2019 год\IMG_20191017_0837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89" cy="333614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1566C" w:rsidRDefault="0011566C" w:rsidP="0011566C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Технологии оптимальной организации учебного процесса и физической активности обучающихся</w:t>
      </w:r>
    </w:p>
    <w:p w:rsidR="0011566C" w:rsidRDefault="0011566C" w:rsidP="0011566C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566C" w:rsidRPr="0011566C" w:rsidRDefault="0011566C" w:rsidP="0011566C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  <w:r w:rsidRPr="0011566C">
        <w:rPr>
          <w:rFonts w:ascii="Times New Roman" w:hAnsi="Times New Roman" w:cs="Times New Roman"/>
          <w:color w:val="auto"/>
          <w:sz w:val="28"/>
          <w:szCs w:val="28"/>
        </w:rPr>
        <w:t>Проанализиров</w:t>
      </w:r>
      <w:r>
        <w:rPr>
          <w:rFonts w:ascii="Times New Roman" w:hAnsi="Times New Roman" w:cs="Times New Roman"/>
          <w:color w:val="auto"/>
          <w:sz w:val="28"/>
          <w:szCs w:val="28"/>
        </w:rPr>
        <w:t>ав научно-методическую литературу, выдел</w:t>
      </w:r>
      <w:r w:rsidR="00102AB5">
        <w:rPr>
          <w:rFonts w:ascii="Times New Roman" w:hAnsi="Times New Roman" w:cs="Times New Roman"/>
          <w:color w:val="auto"/>
          <w:sz w:val="28"/>
          <w:szCs w:val="28"/>
        </w:rPr>
        <w:t>ю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четыре основных правила построения урока с позиции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здоровьесберегающих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технологий. </w:t>
      </w:r>
    </w:p>
    <w:p w:rsidR="0011566C" w:rsidRDefault="00AB1F8B" w:rsidP="00AB1F8B">
      <w:pPr>
        <w:pStyle w:val="Default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895975" cy="1770434"/>
            <wp:effectExtent l="0" t="0" r="28575" b="20320"/>
            <wp:docPr id="7" name="Схема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</wp:inline>
        </w:drawing>
      </w:r>
    </w:p>
    <w:p w:rsidR="00AB1F8B" w:rsidRDefault="00AB1F8B" w:rsidP="00AB1F8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B1F8B">
        <w:rPr>
          <w:rFonts w:ascii="Times New Roman" w:hAnsi="Times New Roman" w:cs="Times New Roman"/>
          <w:color w:val="auto"/>
          <w:sz w:val="28"/>
          <w:szCs w:val="28"/>
        </w:rPr>
        <w:t xml:space="preserve">А для этого необходимо сформировать </w:t>
      </w:r>
      <w:r>
        <w:rPr>
          <w:rFonts w:ascii="Times New Roman" w:hAnsi="Times New Roman" w:cs="Times New Roman"/>
          <w:color w:val="auto"/>
          <w:sz w:val="28"/>
          <w:szCs w:val="28"/>
        </w:rPr>
        <w:t>у детей интерес, мотивацию к познанию, обучению, осознание того, что он хочет узнать, готовность и умение задать вопрос.</w:t>
      </w:r>
    </w:p>
    <w:p w:rsidR="00AB1F8B" w:rsidRDefault="00AB1F8B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>Организация урока обязательно должна включать три этапа:</w:t>
      </w:r>
    </w:p>
    <w:p w:rsidR="00AB1F8B" w:rsidRDefault="00373350" w:rsidP="00373350">
      <w:pPr>
        <w:pStyle w:val="Default"/>
        <w:numPr>
          <w:ilvl w:val="0"/>
          <w:numId w:val="25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1-й этап: учитель сообщает информацию и стимулирует вопросы;</w:t>
      </w:r>
    </w:p>
    <w:p w:rsidR="00373350" w:rsidRDefault="00373350" w:rsidP="00373350">
      <w:pPr>
        <w:pStyle w:val="Default"/>
        <w:numPr>
          <w:ilvl w:val="0"/>
          <w:numId w:val="25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2-й этап: ученики формулируют и задают вопросы;</w:t>
      </w:r>
    </w:p>
    <w:p w:rsidR="00373350" w:rsidRDefault="00373350" w:rsidP="00373350">
      <w:pPr>
        <w:pStyle w:val="Default"/>
        <w:numPr>
          <w:ilvl w:val="0"/>
          <w:numId w:val="25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3-й этап: </w:t>
      </w:r>
      <w:r w:rsidRPr="00373350">
        <w:rPr>
          <w:rFonts w:ascii="Times New Roman" w:hAnsi="Times New Roman" w:cs="Times New Roman"/>
          <w:color w:val="auto"/>
          <w:sz w:val="28"/>
          <w:szCs w:val="28"/>
        </w:rPr>
        <w:t>учитель и ученик отвечают на вопросы</w:t>
      </w:r>
    </w:p>
    <w:p w:rsidR="00373350" w:rsidRDefault="00373350" w:rsidP="00373350">
      <w:pPr>
        <w:pStyle w:val="Default"/>
        <w:ind w:left="720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373350">
        <w:rPr>
          <w:rFonts w:ascii="Times New Roman" w:hAnsi="Times New Roman" w:cs="Times New Roman"/>
          <w:b/>
          <w:i/>
          <w:color w:val="auto"/>
          <w:sz w:val="28"/>
          <w:szCs w:val="28"/>
        </w:rPr>
        <w:t>Результат урока – взаимный интерес, который подавляет утомление</w:t>
      </w: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.</w:t>
      </w:r>
    </w:p>
    <w:p w:rsidR="00FD6A19" w:rsidRDefault="00373350" w:rsidP="00FD6A19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734050" cy="2143125"/>
            <wp:effectExtent l="0" t="19050" r="38100" b="47625"/>
            <wp:docPr id="8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</wp:inline>
        </w:drawing>
      </w:r>
    </w:p>
    <w:p w:rsidR="00373350" w:rsidRDefault="00373350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554264" cy="1984443"/>
            <wp:effectExtent l="0" t="0" r="46990" b="15875"/>
            <wp:docPr id="9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8" r:lo="rId69" r:qs="rId70" r:cs="rId71"/>
              </a:graphicData>
            </a:graphic>
          </wp:inline>
        </w:drawing>
      </w:r>
    </w:p>
    <w:p w:rsidR="00FD6A19" w:rsidRDefault="00FD6A19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D6A19" w:rsidRDefault="00FD6A19" w:rsidP="00FD6A19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Экспериментально доказано, что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биоритмологический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оптимум работоспособности у школьников имеет свои пики и спады как в течение учебного дня, так и в разные дни учебной недели. Работоспособность зависит и от возрастных особенностей детей.</w:t>
      </w:r>
    </w:p>
    <w:p w:rsidR="00FD6A19" w:rsidRDefault="00FD6A19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D6A19" w:rsidRDefault="00FD6A19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981700" cy="3200400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FD6A19" w:rsidRDefault="00FD6A19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D6A19" w:rsidRDefault="00FD6A19" w:rsidP="006F7AF8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Из диаграммы видно, что не всегда оправдана та практика, когда учитель первую, наиболее продуктивную часть урока отводит под опрос домашнего задания</w:t>
      </w:r>
      <w:r w:rsidR="00DF790A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FD6A19" w:rsidRDefault="00DF790A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6000750" cy="2085975"/>
            <wp:effectExtent l="0" t="0" r="38100" b="28575"/>
            <wp:docPr id="20" name="Схема 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</wp:inline>
        </w:drawing>
      </w:r>
    </w:p>
    <w:p w:rsidR="006F7AF8" w:rsidRDefault="006F7AF8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F7AF8" w:rsidRDefault="006F7AF8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 xml:space="preserve">Известно, что более эффективное восстановление работоспособности происходит при активном отдыхе. Активизировать его можно с помощью специально организованных физических упражнений: физкультурная пауза, физкультурная минутка, физкультурная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микропауза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. Комплексы упражнений выполняются примерно на 10 и 20 минутах урока. Не надо забывать о необходимости гимнастики для снятия зрительного утомления.</w:t>
      </w:r>
    </w:p>
    <w:p w:rsidR="006F7AF8" w:rsidRDefault="006F7AF8" w:rsidP="00AB1F8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F7AF8" w:rsidRDefault="006F7AF8" w:rsidP="006F7AF8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Психолого-педагогические технологии </w:t>
      </w:r>
      <w:proofErr w:type="spellStart"/>
      <w:r>
        <w:rPr>
          <w:rFonts w:ascii="Times New Roman" w:hAnsi="Times New Roman" w:cs="Times New Roman"/>
          <w:b/>
          <w:color w:val="auto"/>
          <w:sz w:val="28"/>
          <w:szCs w:val="28"/>
        </w:rPr>
        <w:t>здоровьесбережения</w:t>
      </w:r>
      <w:proofErr w:type="spellEnd"/>
    </w:p>
    <w:p w:rsidR="006F7AF8" w:rsidRDefault="006F7AF8" w:rsidP="006F7AF8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B4D6E" w:rsidRDefault="001B4D6E" w:rsidP="006F7AF8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772150" cy="3190875"/>
            <wp:effectExtent l="0" t="0" r="76200" b="0"/>
            <wp:docPr id="12" name="Схема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</wp:inline>
        </w:drawing>
      </w:r>
    </w:p>
    <w:p w:rsidR="006F7AF8" w:rsidRDefault="006F7AF8" w:rsidP="006F7AF8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EA0D68" w:rsidRDefault="00196CDB" w:rsidP="006F7AF8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26ECD9D9" wp14:editId="676E13C0">
            <wp:extent cx="3248025" cy="1627887"/>
            <wp:effectExtent l="19050" t="0" r="9525" b="487045"/>
            <wp:docPr id="30" name="Рисунок 30" descr="https://troitskii.nso.ru/sites/troitskii.nso.ru/wodby_files/files/document/2020/06/documents/my_za_zdorovyy_obraz_zhiz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roitskii.nso.ru/sites/troitskii.nso.ru/wodby_files/files/document/2020/06/documents/my_za_zdorovyy_obraz_zhizni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554" cy="163316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EA0D68" w:rsidRDefault="00EA0D68" w:rsidP="006F7AF8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486400" cy="3200400"/>
            <wp:effectExtent l="0" t="0" r="0" b="0"/>
            <wp:docPr id="28" name="Схема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</w:p>
    <w:p w:rsidR="00EA0D68" w:rsidRDefault="00EA0D68" w:rsidP="00EA0D68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  <w:r w:rsidRPr="00EA0D68">
        <w:rPr>
          <w:rFonts w:ascii="Times New Roman" w:hAnsi="Times New Roman" w:cs="Times New Roman"/>
          <w:color w:val="auto"/>
          <w:sz w:val="28"/>
          <w:szCs w:val="28"/>
        </w:rPr>
        <w:t xml:space="preserve">В обстановке </w:t>
      </w:r>
      <w:r>
        <w:rPr>
          <w:rFonts w:ascii="Times New Roman" w:hAnsi="Times New Roman" w:cs="Times New Roman"/>
          <w:color w:val="auto"/>
          <w:sz w:val="28"/>
          <w:szCs w:val="28"/>
        </w:rPr>
        <w:t>психологического комфорта и эмоциональной приподнятости работоспособность класса повышается, что приводит к более качественному усвоению знаний, к более высоким результатам.</w:t>
      </w:r>
    </w:p>
    <w:p w:rsidR="00F84FA8" w:rsidRDefault="00F84FA8" w:rsidP="00EA0D68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4FA8" w:rsidRDefault="00F84FA8" w:rsidP="00F84FA8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F84FA8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539218" cy="3819525"/>
            <wp:effectExtent l="19050" t="0" r="23495" b="1076325"/>
            <wp:docPr id="31" name="Рисунок 31" descr="C:\Users\Анна\Downloads\p59_oxranazdorov-yakartin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ownloads\p59_oxranazdorov-yakartinka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229" cy="382435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84FA8" w:rsidRDefault="00F84FA8" w:rsidP="00F84FA8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>Охрана здоровья школьника предполагает не только создание необходимых гигиенических и психологических условий для организации учебной деятельности, но и профилактику различных заболеваний и пропаганду здорового образа жизни.</w:t>
      </w:r>
      <w:r w:rsidR="00DB76E7">
        <w:rPr>
          <w:rFonts w:ascii="Times New Roman" w:hAnsi="Times New Roman" w:cs="Times New Roman"/>
          <w:color w:val="auto"/>
          <w:sz w:val="28"/>
          <w:szCs w:val="28"/>
        </w:rPr>
        <w:t xml:space="preserve"> Как показывают исследования, наиболее опасным </w:t>
      </w:r>
      <w:r w:rsidR="00DB76E7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фактором для здоровья человека является его образ жизни. Если научить человека со школьных лет ответственно относиться к своему здоровью, то в будущем у него больше шансов жить не болея. Сегодня очень важно вводить вопросы здоровья в рамки учебных предметов, что позволит не только углубить получаемые знания и осуществлять </w:t>
      </w:r>
      <w:proofErr w:type="spellStart"/>
      <w:r w:rsidR="00DB76E7">
        <w:rPr>
          <w:rFonts w:ascii="Times New Roman" w:hAnsi="Times New Roman" w:cs="Times New Roman"/>
          <w:color w:val="auto"/>
          <w:sz w:val="28"/>
          <w:szCs w:val="28"/>
        </w:rPr>
        <w:t>межпредметные</w:t>
      </w:r>
      <w:proofErr w:type="spellEnd"/>
      <w:r w:rsidR="00DB76E7">
        <w:rPr>
          <w:rFonts w:ascii="Times New Roman" w:hAnsi="Times New Roman" w:cs="Times New Roman"/>
          <w:color w:val="auto"/>
          <w:sz w:val="28"/>
          <w:szCs w:val="28"/>
        </w:rPr>
        <w:t xml:space="preserve"> связи, но и </w:t>
      </w:r>
      <w:r w:rsidR="000A5AB7">
        <w:rPr>
          <w:rFonts w:ascii="Times New Roman" w:hAnsi="Times New Roman" w:cs="Times New Roman"/>
          <w:color w:val="auto"/>
          <w:sz w:val="28"/>
          <w:szCs w:val="28"/>
        </w:rPr>
        <w:t>приучает детей постоянно заботиться о своем здоровье.</w:t>
      </w:r>
    </w:p>
    <w:p w:rsidR="00151E9B" w:rsidRDefault="00151E9B" w:rsidP="00F84FA8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51E9B" w:rsidRDefault="00151E9B" w:rsidP="00151E9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Комплексное использование личностно-ориентированных технологий</w:t>
      </w:r>
    </w:p>
    <w:p w:rsidR="00151E9B" w:rsidRDefault="00151E9B" w:rsidP="00151E9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486400" cy="3200400"/>
            <wp:effectExtent l="0" t="0" r="19050" b="0"/>
            <wp:docPr id="33" name="Схема 3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1" r:lo="rId92" r:qs="rId93" r:cs="rId94"/>
              </a:graphicData>
            </a:graphic>
          </wp:inline>
        </w:drawing>
      </w:r>
    </w:p>
    <w:p w:rsidR="00151E9B" w:rsidRDefault="00151E9B" w:rsidP="00151E9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  <w:r w:rsidRPr="00151E9B">
        <w:rPr>
          <w:rFonts w:ascii="Times New Roman" w:hAnsi="Times New Roman" w:cs="Times New Roman"/>
          <w:color w:val="auto"/>
          <w:sz w:val="28"/>
          <w:szCs w:val="28"/>
        </w:rPr>
        <w:t xml:space="preserve">Личностно-ориентированное </w:t>
      </w:r>
      <w:r>
        <w:rPr>
          <w:rFonts w:ascii="Times New Roman" w:hAnsi="Times New Roman" w:cs="Times New Roman"/>
          <w:color w:val="auto"/>
          <w:sz w:val="28"/>
          <w:szCs w:val="28"/>
        </w:rPr>
        <w:t>обучение предполагает использование разнообразных форм и методов организации учебной деятельности. При этом учителю приходится решать новые задачи:</w:t>
      </w:r>
    </w:p>
    <w:p w:rsidR="00151E9B" w:rsidRDefault="0043425E" w:rsidP="00AA13E6">
      <w:pPr>
        <w:pStyle w:val="Default"/>
        <w:numPr>
          <w:ilvl w:val="0"/>
          <w:numId w:val="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AA13E6">
        <w:rPr>
          <w:rFonts w:ascii="Times New Roman" w:hAnsi="Times New Roman" w:cs="Times New Roman"/>
          <w:color w:val="auto"/>
          <w:sz w:val="28"/>
          <w:szCs w:val="28"/>
        </w:rPr>
        <w:t>оздание атмосферы заинтересованности каждого ученика в работе класса;</w:t>
      </w:r>
    </w:p>
    <w:p w:rsidR="00AA13E6" w:rsidRDefault="0043425E" w:rsidP="00AA13E6">
      <w:pPr>
        <w:pStyle w:val="Default"/>
        <w:numPr>
          <w:ilvl w:val="0"/>
          <w:numId w:val="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стимулирование учащихся к высказываниям и использованию различных способов выполнения заданий без боязни ошибиться;</w:t>
      </w:r>
    </w:p>
    <w:p w:rsidR="0043425E" w:rsidRDefault="0043425E" w:rsidP="00AA13E6">
      <w:pPr>
        <w:pStyle w:val="Default"/>
        <w:numPr>
          <w:ilvl w:val="0"/>
          <w:numId w:val="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создание педагогических ситуаций общения на уроке, позволяющих каждому ученику проявить инициативу, самостоятельность, избирательность в способах работы;</w:t>
      </w:r>
    </w:p>
    <w:p w:rsidR="0043425E" w:rsidRDefault="0043425E" w:rsidP="00AA13E6">
      <w:pPr>
        <w:pStyle w:val="Default"/>
        <w:numPr>
          <w:ilvl w:val="0"/>
          <w:numId w:val="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создание обстановки для естественного самовыражения ученика</w:t>
      </w:r>
    </w:p>
    <w:p w:rsidR="00B05FBB" w:rsidRDefault="00B05FBB" w:rsidP="00B05FBB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05FBB" w:rsidRDefault="00B05FBB" w:rsidP="00B05FBB">
      <w:pPr>
        <w:pStyle w:val="Default"/>
        <w:ind w:left="72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Образовательные технологии </w:t>
      </w:r>
      <w:proofErr w:type="spellStart"/>
      <w:r>
        <w:rPr>
          <w:rFonts w:ascii="Times New Roman" w:hAnsi="Times New Roman" w:cs="Times New Roman"/>
          <w:b/>
          <w:color w:val="auto"/>
          <w:sz w:val="28"/>
          <w:szCs w:val="28"/>
        </w:rPr>
        <w:t>здоровьесберегающей</w:t>
      </w:r>
      <w:proofErr w:type="spellEnd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направленности</w:t>
      </w:r>
    </w:p>
    <w:p w:rsidR="00B05FBB" w:rsidRDefault="00B05FBB" w:rsidP="00B05FBB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E1A6C" w:rsidRDefault="00B05FBB" w:rsidP="00B05FB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Личностно-ориентированные технологии в центр образовательной системы ставят личность ребенка, обеспечение безопасных, комфортных условий ее развития и реализации природных возможностей. Личность ребенка превращается в приоритетный субъект, становится целью образовательной системы. В качестве самостоятельных направлений выделяются</w:t>
      </w:r>
      <w:r w:rsidR="006975EB">
        <w:rPr>
          <w:rFonts w:ascii="Times New Roman" w:hAnsi="Times New Roman" w:cs="Times New Roman"/>
          <w:color w:val="auto"/>
          <w:sz w:val="28"/>
          <w:szCs w:val="28"/>
        </w:rPr>
        <w:t>: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1E1A6C" w:rsidRDefault="001E1A6C" w:rsidP="00B05FB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05FBB" w:rsidRPr="00B05FBB" w:rsidRDefault="001E1A6C" w:rsidP="00B05FB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610225" cy="685800"/>
            <wp:effectExtent l="0" t="0" r="9525" b="38100"/>
            <wp:docPr id="34" name="Схема 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6" r:lo="rId97" r:qs="rId98" r:cs="rId99"/>
              </a:graphicData>
            </a:graphic>
          </wp:inline>
        </w:drawing>
      </w:r>
    </w:p>
    <w:p w:rsidR="00EA0D68" w:rsidRDefault="006975EB" w:rsidP="006975E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 xml:space="preserve">Проявления гуманного отношения, такие как любовь к детям, </w:t>
      </w: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оптимистическая вера в них, отсутствие прямого принуждения, приоритет положительного стимулирования, терпимости к детским недостаткам, в сочетании с проявлениями демократизации отношений – правом ребенка на свободный выбор, на ошибку, на собственную точку зрения – способствуют формированию здоровой психики и высокого уровня психологического здоровья, а также формированию положительной Я-концепции личности подростка.</w:t>
      </w:r>
    </w:p>
    <w:p w:rsidR="00F275D4" w:rsidRDefault="00F275D4" w:rsidP="00F275D4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Технология развивающего обучения</w:t>
      </w:r>
    </w:p>
    <w:p w:rsidR="00F275D4" w:rsidRPr="00F275D4" w:rsidRDefault="00F275D4" w:rsidP="00F275D4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F275D4" w:rsidRDefault="00F275D4" w:rsidP="00F97090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F275D4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029200" cy="3771900"/>
            <wp:effectExtent l="19050" t="0" r="19050" b="1085850"/>
            <wp:docPr id="10" name="Рисунок 10" descr="C:\Users\Анна\Desktop\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img10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447" cy="37750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C7AF8" w:rsidRDefault="00BC7AF8" w:rsidP="006975E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C7AF8" w:rsidRDefault="00BC7AF8" w:rsidP="006975E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C7AF8" w:rsidRDefault="00BC7AF8" w:rsidP="00BC7AF8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Технология уровневой дифференциации</w:t>
      </w:r>
    </w:p>
    <w:p w:rsidR="00BC7AF8" w:rsidRDefault="00BC7AF8" w:rsidP="00BC7AF8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BC7AF8" w:rsidRPr="00BC7AF8" w:rsidRDefault="00BC7AF8" w:rsidP="00BC7AF8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 xml:space="preserve">Среди классификационных параметров этой технологии </w:t>
      </w:r>
      <w:r w:rsidR="00F97090">
        <w:rPr>
          <w:rFonts w:ascii="Times New Roman" w:hAnsi="Times New Roman" w:cs="Times New Roman"/>
          <w:color w:val="auto"/>
          <w:sz w:val="28"/>
          <w:szCs w:val="28"/>
        </w:rPr>
        <w:t>целевая ориентация на обучение каждого учащегося на уровне его индивидуальных возможностей и способностей. У учителя есть возможность дифференцированно помогать слабому ученику и уделять внимание сильному, более эффективно работать с трудными детьми. Сильные ученики активно реализуют своё стремление быстрее продвигаться вперёд и вглубь, слабые – меньше ощущают своё отставание от сильных.</w:t>
      </w:r>
    </w:p>
    <w:p w:rsidR="00BC7AF8" w:rsidRPr="00BC7AF8" w:rsidRDefault="00BC7AF8" w:rsidP="00BC7AF8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BC7AF8" w:rsidRDefault="00BC7AF8" w:rsidP="006975E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C7AF8" w:rsidRDefault="00BC7AF8" w:rsidP="00F97090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BC7AF8"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4591050" cy="3443288"/>
            <wp:effectExtent l="19050" t="0" r="19050" b="995680"/>
            <wp:docPr id="29" name="Рисунок 29" descr="C:\Users\Анна\Desktop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009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292" cy="34502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97090" w:rsidRPr="00F97090" w:rsidRDefault="00F97090" w:rsidP="00F97090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Технология психологического сопровождения</w:t>
      </w:r>
    </w:p>
    <w:p w:rsidR="00F275D4" w:rsidRDefault="00F275D4" w:rsidP="006975E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97090" w:rsidRDefault="00F97090" w:rsidP="00F97090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основе данной технологии активное участие психологов в образовательном процессе школы, превращение школьного психолога в одну из ключевых фигур учебно-воспитательного процесса, основанного на принципах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здоровьесбережения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F97090" w:rsidRDefault="00F97090" w:rsidP="006975E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97090" w:rsidRDefault="00FA56A6" w:rsidP="00FA56A6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Технология раскрепощённого развития детей</w:t>
      </w:r>
    </w:p>
    <w:p w:rsidR="001636DA" w:rsidRDefault="001636DA" w:rsidP="00FA56A6">
      <w:pPr>
        <w:pStyle w:val="Defaul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1636DA" w:rsidRDefault="00FA56A6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</w:r>
      <w:r w:rsidR="001636DA">
        <w:rPr>
          <w:rFonts w:ascii="Times New Roman" w:hAnsi="Times New Roman" w:cs="Times New Roman"/>
          <w:color w:val="auto"/>
          <w:sz w:val="28"/>
          <w:szCs w:val="28"/>
        </w:rPr>
        <w:t>Отличительными особенностями этой технологии, используемой в начальной школе, являются:</w:t>
      </w:r>
    </w:p>
    <w:p w:rsidR="001636DA" w:rsidRDefault="001636DA" w:rsidP="001636DA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5285F45C" wp14:editId="77FC3D38">
            <wp:extent cx="3934345" cy="2562225"/>
            <wp:effectExtent l="152400" t="152400" r="371475" b="352425"/>
            <wp:docPr id="35" name="Рисунок 35" descr="https://ds05.infourok.ru/uploads/ex/04ea/00142929-2af7de9e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4ea/00142929-2af7de9e/img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065" cy="25828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636DA" w:rsidRDefault="0010409D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0409D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Вывод: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главная задача реализации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здоровьсберегающих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технологий – организация образовательного пространства на всех уровнях, при которой качественное обучение, развитие, воспитание обучающихся не сопровождается нанесением </w:t>
      </w:r>
      <w:r w:rsidR="00AF31DD">
        <w:rPr>
          <w:rFonts w:ascii="Times New Roman" w:hAnsi="Times New Roman" w:cs="Times New Roman"/>
          <w:color w:val="auto"/>
          <w:sz w:val="28"/>
          <w:szCs w:val="28"/>
        </w:rPr>
        <w:t xml:space="preserve">ущерба их здоровью. </w:t>
      </w:r>
    </w:p>
    <w:p w:rsidR="00AF31DD" w:rsidRDefault="00AF31DD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F31DD" w:rsidRDefault="00AF31DD" w:rsidP="003D0550">
      <w:pPr>
        <w:pStyle w:val="Default"/>
        <w:numPr>
          <w:ilvl w:val="1"/>
          <w:numId w:val="20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Формы, методы, приёмы реализации здорового образа жизни в школе</w:t>
      </w:r>
    </w:p>
    <w:p w:rsidR="003D0550" w:rsidRDefault="003D0550" w:rsidP="003D0550">
      <w:pPr>
        <w:pStyle w:val="Default"/>
        <w:ind w:left="72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D0550" w:rsidRDefault="003D0550" w:rsidP="003D0550">
      <w:pPr>
        <w:pStyle w:val="Default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D0550">
        <w:rPr>
          <w:rFonts w:ascii="Times New Roman" w:hAnsi="Times New Roman" w:cs="Times New Roman"/>
          <w:color w:val="auto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здоровьесберегающих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образовательных технологиях обучения применяются две группы методов:</w:t>
      </w:r>
    </w:p>
    <w:p w:rsidR="003D0550" w:rsidRDefault="003D0550" w:rsidP="003D0550">
      <w:pPr>
        <w:pStyle w:val="Default"/>
        <w:numPr>
          <w:ilvl w:val="0"/>
          <w:numId w:val="26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специфические, характерные только для процесса педагогики оздоровления;</w:t>
      </w:r>
    </w:p>
    <w:p w:rsidR="003D0550" w:rsidRPr="003D0550" w:rsidRDefault="003D0550" w:rsidP="003D0550">
      <w:pPr>
        <w:pStyle w:val="Default"/>
        <w:numPr>
          <w:ilvl w:val="0"/>
          <w:numId w:val="26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общепедагогические, применяемые во всех случаях обучения и воспитания</w:t>
      </w:r>
    </w:p>
    <w:p w:rsidR="0010409D" w:rsidRDefault="003D0550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На основе своей педагогической практики </w:t>
      </w:r>
      <w:r w:rsidR="00566F63">
        <w:rPr>
          <w:rFonts w:ascii="Times New Roman" w:hAnsi="Times New Roman" w:cs="Times New Roman"/>
          <w:color w:val="auto"/>
          <w:sz w:val="28"/>
          <w:szCs w:val="28"/>
        </w:rPr>
        <w:t xml:space="preserve">выделю следующие </w:t>
      </w:r>
      <w:r w:rsidR="00566F63" w:rsidRPr="00E423E1">
        <w:rPr>
          <w:rFonts w:ascii="Times New Roman" w:hAnsi="Times New Roman" w:cs="Times New Roman"/>
          <w:b/>
          <w:i/>
          <w:color w:val="auto"/>
          <w:sz w:val="28"/>
          <w:szCs w:val="28"/>
        </w:rPr>
        <w:t>методы</w:t>
      </w:r>
      <w:r w:rsidR="00566F63"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:rsidR="00566F63" w:rsidRDefault="00566F63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66F63" w:rsidRDefault="00566F63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981700" cy="3181350"/>
            <wp:effectExtent l="0" t="19050" r="0" b="38100"/>
            <wp:docPr id="36" name="Схема 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4" r:lo="rId105" r:qs="rId106" r:cs="rId107"/>
              </a:graphicData>
            </a:graphic>
          </wp:inline>
        </w:drawing>
      </w:r>
    </w:p>
    <w:p w:rsidR="000D0C76" w:rsidRDefault="000D0C76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D0C76" w:rsidRDefault="000D0C76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D0C76" w:rsidRDefault="00957E24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6811C3FB" wp14:editId="0C9868ED">
            <wp:extent cx="6019800" cy="2943225"/>
            <wp:effectExtent l="0" t="0" r="0" b="9525"/>
            <wp:docPr id="39" name="Схема 3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9" r:lo="rId110" r:qs="rId111" r:cs="rId112"/>
              </a:graphicData>
            </a:graphic>
          </wp:inline>
        </w:drawing>
      </w:r>
    </w:p>
    <w:p w:rsidR="000D0C76" w:rsidRDefault="00E423E1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486400" cy="3200400"/>
            <wp:effectExtent l="0" t="0" r="19050" b="0"/>
            <wp:docPr id="40" name="Схема 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4" r:lo="rId115" r:qs="rId116" r:cs="rId117"/>
              </a:graphicData>
            </a:graphic>
          </wp:inline>
        </w:drawing>
      </w:r>
    </w:p>
    <w:p w:rsidR="00E423E1" w:rsidRDefault="00E423E1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 xml:space="preserve"> В структуре метода выделяют приёмы, как составную часть, отдельный шаг в реализации метода.</w:t>
      </w:r>
    </w:p>
    <w:p w:rsidR="00E423E1" w:rsidRDefault="00E423E1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423E1">
        <w:rPr>
          <w:rFonts w:ascii="Times New Roman" w:hAnsi="Times New Roman" w:cs="Times New Roman"/>
          <w:b/>
          <w:i/>
          <w:color w:val="auto"/>
          <w:sz w:val="28"/>
          <w:szCs w:val="28"/>
        </w:rPr>
        <w:t>Классификация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приёмов:</w:t>
      </w:r>
    </w:p>
    <w:p w:rsidR="00E423E1" w:rsidRDefault="00E423E1" w:rsidP="00FA56A6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423E1" w:rsidRDefault="00E423E1" w:rsidP="00E423E1">
      <w:pPr>
        <w:pStyle w:val="Default"/>
        <w:numPr>
          <w:ilvl w:val="0"/>
          <w:numId w:val="2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защитно-профилактические (личная гигиена и гигиена обучения);</w:t>
      </w:r>
    </w:p>
    <w:p w:rsidR="00E423E1" w:rsidRDefault="00E423E1" w:rsidP="00E423E1">
      <w:pPr>
        <w:pStyle w:val="Default"/>
        <w:numPr>
          <w:ilvl w:val="0"/>
          <w:numId w:val="2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компенсаторно-нейтрализующие (физкультминутки, оздоровительная, пальчиковая, корригирующая, дыхательная гимнастики, лечебная гимнастика, массаж, тренинг);</w:t>
      </w:r>
    </w:p>
    <w:p w:rsidR="00E423E1" w:rsidRDefault="00E423E1" w:rsidP="00E423E1">
      <w:pPr>
        <w:pStyle w:val="Default"/>
        <w:numPr>
          <w:ilvl w:val="0"/>
          <w:numId w:val="2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стимулирующие (элементы закаливания, физические нагрузки, приемы психотерапии, фитотерапии);</w:t>
      </w:r>
    </w:p>
    <w:p w:rsidR="00E423E1" w:rsidRDefault="00E423E1" w:rsidP="00E423E1">
      <w:pPr>
        <w:pStyle w:val="Default"/>
        <w:numPr>
          <w:ilvl w:val="0"/>
          <w:numId w:val="2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информационно-обучающие (письма родителям, педагогам)</w:t>
      </w:r>
    </w:p>
    <w:p w:rsidR="00E423E1" w:rsidRDefault="00E423E1" w:rsidP="00E423E1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423E1" w:rsidRDefault="00D61F79" w:rsidP="00D61F79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Использование методов и приёмов зависит от:</w:t>
      </w:r>
    </w:p>
    <w:p w:rsidR="00D61F79" w:rsidRDefault="00D61F79" w:rsidP="00E423E1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- профессионализма педагога;</w:t>
      </w:r>
    </w:p>
    <w:p w:rsidR="00D61F79" w:rsidRDefault="00D61F79" w:rsidP="00E423E1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- личной заинтересованности педагога;</w:t>
      </w:r>
    </w:p>
    <w:p w:rsidR="00D61F79" w:rsidRDefault="00D61F79" w:rsidP="00E423E1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- уровня, на котором используется технология.</w:t>
      </w:r>
    </w:p>
    <w:p w:rsidR="00FD6C79" w:rsidRDefault="00FD6C79" w:rsidP="00E423E1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D6C79" w:rsidRDefault="00FD6C79" w:rsidP="00FD6C79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49627A40" wp14:editId="61F8D106">
            <wp:extent cx="3416089" cy="2562066"/>
            <wp:effectExtent l="152400" t="152400" r="356235" b="353060"/>
            <wp:docPr id="41" name="Рисунок 41" descr="https://www.dou75.ru/44/images/20-21/gruppy/gr-3/2020-12-01/2020-12-0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dou75.ru/44/images/20-21/gruppy/gr-3/2020-12-01/2020-12-01-00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077" cy="2576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61F79" w:rsidRDefault="00D61F79" w:rsidP="00E423E1">
      <w:pPr>
        <w:pStyle w:val="Default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D6C79" w:rsidRDefault="00FD6C79" w:rsidP="00FD6C79">
      <w:pPr>
        <w:pStyle w:val="Default"/>
        <w:numPr>
          <w:ilvl w:val="0"/>
          <w:numId w:val="20"/>
        </w:numPr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FD6C79">
        <w:rPr>
          <w:rFonts w:ascii="Times New Roman" w:hAnsi="Times New Roman" w:cs="Times New Roman"/>
          <w:b/>
          <w:color w:val="auto"/>
          <w:sz w:val="28"/>
          <w:szCs w:val="28"/>
        </w:rPr>
        <w:t>Деятельность учителя начальных классов по пропаганде здорового образа жизни</w:t>
      </w:r>
    </w:p>
    <w:p w:rsidR="00FD6C79" w:rsidRDefault="00FD6C79" w:rsidP="00FD6C79">
      <w:pPr>
        <w:pStyle w:val="Default"/>
        <w:ind w:left="786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5600B" w:rsidRDefault="0015600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5600B">
        <w:rPr>
          <w:rFonts w:ascii="Times New Roman" w:hAnsi="Times New Roman" w:cs="Times New Roman"/>
          <w:color w:val="auto"/>
          <w:sz w:val="28"/>
          <w:szCs w:val="28"/>
        </w:rPr>
        <w:t xml:space="preserve">Учебно-воспитательная </w:t>
      </w:r>
      <w:r>
        <w:rPr>
          <w:rFonts w:ascii="Times New Roman" w:hAnsi="Times New Roman" w:cs="Times New Roman"/>
          <w:color w:val="auto"/>
          <w:sz w:val="28"/>
          <w:szCs w:val="28"/>
        </w:rPr>
        <w:t>работа учителя начальных классов по пропаганде здорового образа жизни осуществляется в основном в форме уроков здоровья и классных часов, на которых дети знакомятся с миром физической культуры, здоровым образом жизни, получают сведения о своём организме, гигиенических правилах, о возможностях самосовершенствования, о личной физической подготовленности и развитии, о физических упражнениях.</w:t>
      </w:r>
    </w:p>
    <w:p w:rsidR="00D62302" w:rsidRDefault="00D62302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Главная задача учителя – сформировать у ребёнка культуру здорового образа жизни, отношение к своему здоровью как к ценности, научить навыкам управления своим здоровьем, необходимости ведения здорового образа жизни, навыкам оказания первой медицинской помощи, безопасного поведения в различных жизненных ситуациях, культуре межличностных отношений.</w:t>
      </w:r>
    </w:p>
    <w:p w:rsidR="00D62302" w:rsidRDefault="00D62302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Если мы научим детей с раннего возраста беречь и укреплять своё здоровье и будем личным примером демонстрировать здоровый образ жизни, то можно надеяться, что будущее поколение будет более здоровым и развитым не только личностно, интеллектуально, духовно, но и физически.</w:t>
      </w:r>
    </w:p>
    <w:p w:rsidR="00EC55AD" w:rsidRDefault="00EC55AD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Основной формой организации учебно-воспитательного процесса является урок. Сохранение здоровья должно происходить без ущерба для решения учебных, развивающих и воспитательных задач урока</w:t>
      </w:r>
      <w:r w:rsidR="00821960">
        <w:rPr>
          <w:rFonts w:ascii="Times New Roman" w:hAnsi="Times New Roman" w:cs="Times New Roman"/>
          <w:color w:val="auto"/>
          <w:sz w:val="28"/>
          <w:szCs w:val="28"/>
        </w:rPr>
        <w:t xml:space="preserve"> и включать в себя </w:t>
      </w:r>
      <w:proofErr w:type="spellStart"/>
      <w:r w:rsidR="00821960">
        <w:rPr>
          <w:rFonts w:ascii="Times New Roman" w:hAnsi="Times New Roman" w:cs="Times New Roman"/>
          <w:color w:val="auto"/>
          <w:sz w:val="28"/>
          <w:szCs w:val="28"/>
        </w:rPr>
        <w:t>валеологические</w:t>
      </w:r>
      <w:proofErr w:type="spellEnd"/>
      <w:r w:rsidR="00821960">
        <w:rPr>
          <w:rFonts w:ascii="Times New Roman" w:hAnsi="Times New Roman" w:cs="Times New Roman"/>
          <w:color w:val="auto"/>
          <w:sz w:val="28"/>
          <w:szCs w:val="28"/>
        </w:rPr>
        <w:t xml:space="preserve"> задачи. Как сделать, чтобы дети с удовольствием бежали в школу, жили активной, полноценной, интересной жизнью? Чтобы учение вызывало прилив энергии и было в радость? В своей работе я стараюсь выполнять основные требования к уроку в условиях </w:t>
      </w:r>
      <w:proofErr w:type="spellStart"/>
      <w:r w:rsidR="00821960">
        <w:rPr>
          <w:rFonts w:ascii="Times New Roman" w:hAnsi="Times New Roman" w:cs="Times New Roman"/>
          <w:color w:val="auto"/>
          <w:sz w:val="28"/>
          <w:szCs w:val="28"/>
        </w:rPr>
        <w:t>здоровьесберегающей</w:t>
      </w:r>
      <w:proofErr w:type="spellEnd"/>
      <w:r w:rsidR="00821960">
        <w:rPr>
          <w:rFonts w:ascii="Times New Roman" w:hAnsi="Times New Roman" w:cs="Times New Roman"/>
          <w:color w:val="auto"/>
          <w:sz w:val="28"/>
          <w:szCs w:val="28"/>
        </w:rPr>
        <w:t xml:space="preserve"> педагогики:</w:t>
      </w:r>
    </w:p>
    <w:p w:rsidR="00821960" w:rsidRPr="00821960" w:rsidRDefault="00821960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 w:rsidRPr="00821960">
        <w:rPr>
          <w:rFonts w:ascii="Times New Roman" w:hAnsi="Times New Roman" w:cs="Times New Roman"/>
          <w:i/>
          <w:color w:val="auto"/>
          <w:sz w:val="28"/>
          <w:szCs w:val="28"/>
        </w:rPr>
        <w:t>Соблюдение санитарно-гигиенических условий;</w:t>
      </w:r>
    </w:p>
    <w:p w:rsidR="00821960" w:rsidRDefault="00821960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 w:rsidRPr="00821960">
        <w:rPr>
          <w:rFonts w:ascii="Times New Roman" w:hAnsi="Times New Roman" w:cs="Times New Roman"/>
          <w:i/>
          <w:color w:val="auto"/>
          <w:sz w:val="28"/>
          <w:szCs w:val="28"/>
        </w:rPr>
        <w:t xml:space="preserve">Обеспечение необходимых </w:t>
      </w:r>
      <w:r>
        <w:rPr>
          <w:rFonts w:ascii="Times New Roman" w:hAnsi="Times New Roman" w:cs="Times New Roman"/>
          <w:i/>
          <w:color w:val="auto"/>
          <w:sz w:val="28"/>
          <w:szCs w:val="28"/>
        </w:rPr>
        <w:t>условий для продуктивной познавательной деятельности учащихся (выбор темпа и ритма урока) с учетом их состояния здоровья, особенностей развития, интересов, наклонностей и потребностей;</w:t>
      </w:r>
    </w:p>
    <w:p w:rsidR="00821960" w:rsidRDefault="00821960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 xml:space="preserve">Осуществление связи с ранее изученными </w:t>
      </w:r>
      <w:r w:rsidR="009610A4">
        <w:rPr>
          <w:rFonts w:ascii="Times New Roman" w:hAnsi="Times New Roman" w:cs="Times New Roman"/>
          <w:i/>
          <w:color w:val="auto"/>
          <w:sz w:val="28"/>
          <w:szCs w:val="28"/>
        </w:rPr>
        <w:t xml:space="preserve">знаниями и умениями, установление </w:t>
      </w:r>
      <w:proofErr w:type="spellStart"/>
      <w:r w:rsidR="009610A4">
        <w:rPr>
          <w:rFonts w:ascii="Times New Roman" w:hAnsi="Times New Roman" w:cs="Times New Roman"/>
          <w:i/>
          <w:color w:val="auto"/>
          <w:sz w:val="28"/>
          <w:szCs w:val="28"/>
        </w:rPr>
        <w:t>межпредметных</w:t>
      </w:r>
      <w:proofErr w:type="spellEnd"/>
      <w:r w:rsidR="009610A4">
        <w:rPr>
          <w:rFonts w:ascii="Times New Roman" w:hAnsi="Times New Roman" w:cs="Times New Roman"/>
          <w:i/>
          <w:color w:val="auto"/>
          <w:sz w:val="28"/>
          <w:szCs w:val="28"/>
        </w:rPr>
        <w:t xml:space="preserve"> связей;</w:t>
      </w:r>
    </w:p>
    <w:p w:rsidR="009610A4" w:rsidRDefault="009610A4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Привлечение возможно большего числа органов чувств учащихся;</w:t>
      </w:r>
    </w:p>
    <w:p w:rsidR="009610A4" w:rsidRDefault="009610A4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Логичность и эмоциональность всех этапов учебно-воспитательной деятельности;</w:t>
      </w:r>
    </w:p>
    <w:p w:rsidR="009610A4" w:rsidRDefault="009610A4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 xml:space="preserve">Смена видов деятельности на уроке, регламентация длительности основных видов (смена поз, профилактика нарушений осанки и зрения, </w:t>
      </w:r>
      <w:proofErr w:type="spellStart"/>
      <w:r>
        <w:rPr>
          <w:rFonts w:ascii="Times New Roman" w:hAnsi="Times New Roman" w:cs="Times New Roman"/>
          <w:i/>
          <w:color w:val="auto"/>
          <w:sz w:val="28"/>
          <w:szCs w:val="28"/>
        </w:rPr>
        <w:t>физкульминутки</w:t>
      </w:r>
      <w:proofErr w:type="spellEnd"/>
      <w:r>
        <w:rPr>
          <w:rFonts w:ascii="Times New Roman" w:hAnsi="Times New Roman" w:cs="Times New Roman"/>
          <w:i/>
          <w:color w:val="auto"/>
          <w:sz w:val="28"/>
          <w:szCs w:val="28"/>
        </w:rPr>
        <w:t>);</w:t>
      </w:r>
    </w:p>
    <w:p w:rsidR="009610A4" w:rsidRDefault="009610A4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Создание условий для творчества;</w:t>
      </w:r>
    </w:p>
    <w:p w:rsidR="009610A4" w:rsidRDefault="009610A4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Дифференциация и индивидуализация процесса обучения;</w:t>
      </w:r>
    </w:p>
    <w:p w:rsidR="009610A4" w:rsidRDefault="009610A4" w:rsidP="00821960">
      <w:pPr>
        <w:pStyle w:val="Default"/>
        <w:numPr>
          <w:ilvl w:val="0"/>
          <w:numId w:val="28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Психологическая атмосфера урока, поддержание позитива, выбор демократического стиля общения.</w:t>
      </w:r>
    </w:p>
    <w:p w:rsidR="009610A4" w:rsidRDefault="009610A4" w:rsidP="009610A4">
      <w:pPr>
        <w:pStyle w:val="Default"/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</w:p>
    <w:p w:rsidR="009610A4" w:rsidRDefault="00A71060" w:rsidP="00935EBB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Используя в работе элементы из методик профессора В. Ф. Базарного, включаю динамические паузы с активизацией рецепторов стопы ног с помощью </w:t>
      </w: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индивидуальных ковриков для ног, профилактику близорукости, расширение зрительно-двигательной активности – проведение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физминуток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для глаз, практикую смену мест за партой, пересаживаю с одного ряда на другой. Разнообразные дыхательные гимнастики в сочетании с шутливыми стишками, приносят пользу и сни</w:t>
      </w:r>
      <w:r w:rsidR="00C94874">
        <w:rPr>
          <w:rFonts w:ascii="Times New Roman" w:hAnsi="Times New Roman" w:cs="Times New Roman"/>
          <w:color w:val="auto"/>
          <w:sz w:val="28"/>
          <w:szCs w:val="28"/>
        </w:rPr>
        <w:t>мают психологическое напряжение на уроке. Стараюсь разнообразить динамические паузы упражнениями для:</w:t>
      </w:r>
    </w:p>
    <w:p w:rsidR="002F2545" w:rsidRDefault="002F2545" w:rsidP="009610A4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C94874" w:rsidRPr="005945E1" w:rsidRDefault="00C94874" w:rsidP="009610A4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6248400" cy="5886450"/>
            <wp:effectExtent l="0" t="0" r="0" b="0"/>
            <wp:docPr id="11" name="Схема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0" r:lo="rId121" r:qs="rId122" r:cs="rId123"/>
              </a:graphicData>
            </a:graphic>
          </wp:inline>
        </w:drawing>
      </w:r>
    </w:p>
    <w:p w:rsidR="009610A4" w:rsidRPr="00821960" w:rsidRDefault="009610A4" w:rsidP="009610A4">
      <w:pPr>
        <w:pStyle w:val="Default"/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</w:p>
    <w:p w:rsidR="00D62302" w:rsidRDefault="002F2545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Считаю важным звеном в формировании здорового образа жизни организацию питания школьника. </w:t>
      </w:r>
      <w:r w:rsidR="00E91112">
        <w:rPr>
          <w:rFonts w:ascii="Times New Roman" w:hAnsi="Times New Roman" w:cs="Times New Roman"/>
          <w:color w:val="auto"/>
          <w:sz w:val="28"/>
          <w:szCs w:val="28"/>
        </w:rPr>
        <w:t>Работая по программе «Разговор о правильном питании», дети проводят мини-исследования, которые помогают в формировании культуры здорового питания. Теперь многие из них предпочитают полезное школьное молоко вредной газировке. С удовольствием выполняют задания «Составь меню на неделю», «Придумай овощной или фруктовый салат», «Что можно приготовить самим», «Где взять витамины зимой?».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445"/>
        <w:gridCol w:w="5184"/>
      </w:tblGrid>
      <w:tr w:rsidR="004A6A32" w:rsidTr="004A6A32">
        <w:tc>
          <w:tcPr>
            <w:tcW w:w="4814" w:type="dxa"/>
          </w:tcPr>
          <w:p w:rsidR="004A6A32" w:rsidRDefault="004A6A32" w:rsidP="004A6A32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123E3">
              <w:rPr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lastRenderedPageBreak/>
              <w:drawing>
                <wp:inline distT="0" distB="0" distL="0" distR="0" wp14:anchorId="4B2B97DD" wp14:editId="626DDB11">
                  <wp:extent cx="2333625" cy="3111499"/>
                  <wp:effectExtent l="152400" t="152400" r="352425" b="356235"/>
                  <wp:docPr id="49" name="Рисунок 49" descr="C:\Users\Анна\Desktop\c41aa564-3758-4d50-97d8-e1f67431a3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нна\Desktop\c41aa564-3758-4d50-97d8-e1f67431a3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387" cy="3117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:rsidR="004A6A32" w:rsidRDefault="004A6A32" w:rsidP="0015600B">
            <w:pPr>
              <w:pStyle w:val="Default"/>
              <w:jc w:val="both"/>
              <w:rPr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</w:pPr>
          </w:p>
          <w:p w:rsidR="004A6A32" w:rsidRDefault="004A6A32" w:rsidP="004A6A32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123E3">
              <w:rPr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drawing>
                <wp:inline distT="0" distB="0" distL="0" distR="0" wp14:anchorId="5C009104" wp14:editId="1CC836FF">
                  <wp:extent cx="2832196" cy="2124075"/>
                  <wp:effectExtent l="171450" t="171450" r="330200" b="295275"/>
                  <wp:docPr id="51" name="Рисунок 51" descr="C:\Users\Анна\Desktop\cc5903b9-36a2-43ed-ae0b-d8304c9831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нна\Desktop\cc5903b9-36a2-43ed-ae0b-d8304c98317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" t="2490" r="-1089" b="-2490"/>
                          <a:stretch/>
                        </pic:blipFill>
                        <pic:spPr bwMode="auto">
                          <a:xfrm>
                            <a:off x="0" y="0"/>
                            <a:ext cx="2835959" cy="2126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23E3" w:rsidRDefault="005123E3" w:rsidP="004A6A32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</w:p>
    <w:p w:rsidR="00935EBB" w:rsidRDefault="00935EBB" w:rsidP="004A6A32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Роль учителя в сохранении здоровья учащихся значительна. Каждый день на каждом уроке дети должны не только учиться предмету, но и осознанно относиться к своему здоровью. Поэтому стараюсь вырабатывать у каждого своего ученика устойчивую привычку, потребность в выполнении физических и психологических упражнений не только в школе, но и в повседневной жизни. Традиционно считается, что основная задача школы – дать обучающимся необходимые знания, умения и навыки, не менее важная задача – сохранить при этом их здоровье. А принцип «Не навреди!» должен стать не только принципом вра</w:t>
      </w:r>
      <w:r w:rsidR="004A6A32">
        <w:rPr>
          <w:rFonts w:ascii="Times New Roman" w:hAnsi="Times New Roman" w:cs="Times New Roman"/>
          <w:color w:val="auto"/>
          <w:sz w:val="28"/>
          <w:szCs w:val="28"/>
        </w:rPr>
        <w:t>чей, но и всех педагогов.</w:t>
      </w:r>
    </w:p>
    <w:p w:rsidR="00935EBB" w:rsidRDefault="004A6A32" w:rsidP="004A6A32">
      <w:pPr>
        <w:pStyle w:val="Default"/>
        <w:ind w:firstLine="426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48746281" wp14:editId="33F3C1BC">
            <wp:extent cx="2966000" cy="3019425"/>
            <wp:effectExtent l="171450" t="171450" r="368300" b="352425"/>
            <wp:docPr id="52" name="Рисунок 52" descr="https://www.culture.ru/storage/images/a157205b76e6648a076163d8493962d6/fa0b2d8d61a74c2256928aa7c7dc9d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culture.ru/storage/images/a157205b76e6648a076163d8493962d6/fa0b2d8d61a74c2256928aa7c7dc9d3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1" t="6737" r="9407" b="5863"/>
                    <a:stretch/>
                  </pic:blipFill>
                  <pic:spPr bwMode="auto">
                    <a:xfrm>
                      <a:off x="0" y="0"/>
                      <a:ext cx="2977886" cy="3031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5EBB" w:rsidRDefault="00935EB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35EBB" w:rsidRDefault="00935EBB" w:rsidP="004A6A32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13B45" w:rsidRPr="00E13B45" w:rsidRDefault="0018533D" w:rsidP="00E13B45">
      <w:pPr>
        <w:pStyle w:val="Default"/>
        <w:numPr>
          <w:ilvl w:val="0"/>
          <w:numId w:val="20"/>
        </w:numPr>
        <w:rPr>
          <w:rFonts w:ascii="Times New Roman" w:hAnsi="Times New Roman" w:cs="Times New Roman"/>
          <w:b/>
          <w:color w:val="auto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Здоровьсберегающая</w:t>
      </w:r>
      <w:proofErr w:type="spellEnd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среда школы</w:t>
      </w:r>
    </w:p>
    <w:p w:rsidR="00935EBB" w:rsidRDefault="00935EBB" w:rsidP="00E13B45">
      <w:pPr>
        <w:pStyle w:val="Default"/>
        <w:ind w:left="644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13B45" w:rsidRDefault="00C56D69" w:rsidP="00C56D69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Учитывая состояние здоровья детей школьного возраста, в последние годы в нашем районе ведется активная работа по созданию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здоровьесберегающей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системы образовательных учреждений, направленной на формирование у детей</w:t>
      </w:r>
      <w:r w:rsidR="00214752">
        <w:rPr>
          <w:rFonts w:ascii="Times New Roman" w:hAnsi="Times New Roman" w:cs="Times New Roman"/>
          <w:color w:val="auto"/>
          <w:sz w:val="28"/>
          <w:szCs w:val="28"/>
        </w:rPr>
        <w:t xml:space="preserve"> навыков здорового образа жизни, с учетом следующих её компонентов:</w:t>
      </w:r>
    </w:p>
    <w:p w:rsidR="00214752" w:rsidRDefault="00214752" w:rsidP="00214752">
      <w:pPr>
        <w:pStyle w:val="Default"/>
        <w:numPr>
          <w:ilvl w:val="0"/>
          <w:numId w:val="2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A06CE">
        <w:rPr>
          <w:rFonts w:ascii="Times New Roman" w:hAnsi="Times New Roman" w:cs="Times New Roman"/>
          <w:i/>
          <w:color w:val="auto"/>
          <w:sz w:val="28"/>
          <w:szCs w:val="28"/>
        </w:rPr>
        <w:t>Воздушно-тепловой режим классного помещения</w:t>
      </w:r>
      <w:r w:rsidR="001A06CE">
        <w:rPr>
          <w:rFonts w:ascii="Times New Roman" w:hAnsi="Times New Roman" w:cs="Times New Roman"/>
          <w:color w:val="auto"/>
          <w:sz w:val="28"/>
          <w:szCs w:val="28"/>
        </w:rPr>
        <w:t xml:space="preserve">, как один из важных факторов среды, оказывающих влияние на умственную работоспособность и состояние здоровья школьников. </w:t>
      </w:r>
    </w:p>
    <w:p w:rsidR="004A6A32" w:rsidRDefault="001A06CE" w:rsidP="00F93DD3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кабинете имеется градусник для отслеживания температуры воздуха, его влажности. </w:t>
      </w:r>
    </w:p>
    <w:p w:rsidR="004A6A32" w:rsidRDefault="00F95125" w:rsidP="00F95125">
      <w:pPr>
        <w:pStyle w:val="Default"/>
        <w:ind w:firstLine="284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95125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1675130" cy="1167847"/>
            <wp:effectExtent l="152400" t="171450" r="363220" b="356235"/>
            <wp:docPr id="53" name="Рисунок 53" descr="C:\Users\Анна\Desktop\68b7e1f0-06c5-464c-affb-630749ee4e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68b7e1f0-06c5-464c-affb-630749ee4e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56" b="34757"/>
                    <a:stretch/>
                  </pic:blipFill>
                  <pic:spPr bwMode="auto">
                    <a:xfrm>
                      <a:off x="0" y="0"/>
                      <a:ext cx="1688967" cy="11774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06CE" w:rsidRDefault="001A06CE" w:rsidP="00F93DD3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Проводится регулярное проветривание по графику, утвержденному приказом по школе, </w:t>
      </w:r>
      <w:r w:rsidR="00A06984">
        <w:rPr>
          <w:rFonts w:ascii="Times New Roman" w:hAnsi="Times New Roman" w:cs="Times New Roman"/>
          <w:color w:val="auto"/>
          <w:sz w:val="28"/>
          <w:szCs w:val="28"/>
        </w:rPr>
        <w:t xml:space="preserve">а также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влажная уборка помещения. </w:t>
      </w:r>
    </w:p>
    <w:p w:rsidR="001A06CE" w:rsidRPr="00A06984" w:rsidRDefault="001A06CE" w:rsidP="001A06CE">
      <w:pPr>
        <w:pStyle w:val="Default"/>
        <w:numPr>
          <w:ilvl w:val="0"/>
          <w:numId w:val="29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Световой режим</w:t>
      </w:r>
      <w:r w:rsidRPr="001A06CE">
        <w:rPr>
          <w:rFonts w:ascii="Times New Roman" w:hAnsi="Times New Roman" w:cs="Times New Roman"/>
          <w:i/>
          <w:color w:val="auto"/>
          <w:sz w:val="28"/>
          <w:szCs w:val="28"/>
        </w:rPr>
        <w:t xml:space="preserve"> классного помещения</w:t>
      </w:r>
      <w:r>
        <w:rPr>
          <w:rFonts w:ascii="Times New Roman" w:hAnsi="Times New Roman" w:cs="Times New Roman"/>
          <w:i/>
          <w:color w:val="auto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auto"/>
          <w:sz w:val="28"/>
          <w:szCs w:val="28"/>
        </w:rPr>
        <w:t>обеспеч</w:t>
      </w:r>
      <w:r w:rsidR="00A06984">
        <w:rPr>
          <w:rFonts w:ascii="Times New Roman" w:hAnsi="Times New Roman" w:cs="Times New Roman"/>
          <w:color w:val="auto"/>
          <w:sz w:val="28"/>
          <w:szCs w:val="28"/>
        </w:rPr>
        <w:t>ивающий охрану зрения учащихся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A06984">
        <w:rPr>
          <w:rFonts w:ascii="Times New Roman" w:hAnsi="Times New Roman" w:cs="Times New Roman"/>
          <w:color w:val="auto"/>
          <w:sz w:val="28"/>
          <w:szCs w:val="28"/>
        </w:rPr>
        <w:t xml:space="preserve">предупреждающий перегрузки, стимулирующий развитие зрительного анализатора. </w:t>
      </w:r>
    </w:p>
    <w:p w:rsidR="00A06984" w:rsidRDefault="00A06984" w:rsidP="00A06984">
      <w:pPr>
        <w:pStyle w:val="Default"/>
        <w:ind w:left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Освещение, созданное в кабинете, в котором я работаю, соответствует современным гигиеническим нормам, хорошего качества и достаточного уровня, что подтверждено актами проверки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Роспотребнадзора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F95125" w:rsidRDefault="00F95125" w:rsidP="00A06984">
      <w:pPr>
        <w:pStyle w:val="Default"/>
        <w:ind w:left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95125" w:rsidRDefault="00F95125" w:rsidP="00A06984">
      <w:pPr>
        <w:pStyle w:val="Default"/>
        <w:ind w:left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95125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2609215" cy="1956911"/>
            <wp:effectExtent l="152400" t="152400" r="362585" b="367665"/>
            <wp:docPr id="54" name="Рисунок 54" descr="C:\Users\Анна\Desktop\abc124fe-ee9c-41f4-b9c6-6a12cfc3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на\Desktop\abc124fe-ee9c-41f4-b9c6-6a12cfc3008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55" cy="19648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06984" w:rsidRPr="00A06984" w:rsidRDefault="00A06984" w:rsidP="00A06984">
      <w:pPr>
        <w:pStyle w:val="Default"/>
        <w:numPr>
          <w:ilvl w:val="0"/>
          <w:numId w:val="29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Школьная мебель</w:t>
      </w:r>
      <w:r w:rsidR="007A7EA8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r w:rsidR="00FF306B" w:rsidRPr="00FF306B">
        <w:rPr>
          <w:rFonts w:ascii="Times New Roman" w:hAnsi="Times New Roman" w:cs="Times New Roman"/>
          <w:i/>
          <w:color w:val="auto"/>
          <w:sz w:val="28"/>
          <w:szCs w:val="28"/>
        </w:rPr>
        <w:t>и другие предметы оборудования</w:t>
      </w:r>
      <w:r w:rsidR="00FF306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214752" w:rsidRDefault="00FF306B" w:rsidP="00C56D69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Подбор мебели осуществляется в соответствии </w:t>
      </w:r>
      <w:r w:rsidR="00837ED0">
        <w:rPr>
          <w:rFonts w:ascii="Times New Roman" w:hAnsi="Times New Roman" w:cs="Times New Roman"/>
          <w:color w:val="auto"/>
          <w:sz w:val="28"/>
          <w:szCs w:val="28"/>
        </w:rPr>
        <w:t>с ростом учащихся, что обеспечивает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наиболее физиологичную прямую посадку, позволяет исключить деформацию позвоночника и быструю утомляемость.</w:t>
      </w:r>
      <w:r w:rsidR="00837ED0">
        <w:rPr>
          <w:rFonts w:ascii="Times New Roman" w:hAnsi="Times New Roman" w:cs="Times New Roman"/>
          <w:color w:val="auto"/>
          <w:sz w:val="28"/>
          <w:szCs w:val="28"/>
        </w:rPr>
        <w:t xml:space="preserve"> Важно учитывать цвет мебели, материал и правильную расстановку в кабинете. При рассаживании детей учитываю их антропометрические данные (рост) и состояние здоровья. </w:t>
      </w:r>
    </w:p>
    <w:p w:rsidR="00F95125" w:rsidRDefault="00F95125" w:rsidP="00C56D69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655C5" w:rsidRPr="00F655C5" w:rsidRDefault="00F655C5" w:rsidP="00F655C5">
      <w:pPr>
        <w:pStyle w:val="Default"/>
        <w:numPr>
          <w:ilvl w:val="0"/>
          <w:numId w:val="29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lastRenderedPageBreak/>
        <w:t xml:space="preserve">Организация урока,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как основной структурной единицы учебной работы с учащимися. </w:t>
      </w:r>
    </w:p>
    <w:p w:rsidR="00F655C5" w:rsidRDefault="00F655C5" w:rsidP="00F93DD3">
      <w:pPr>
        <w:pStyle w:val="Default"/>
        <w:ind w:firstLine="284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Гигиенически правильная организация урока дает возможность длительно поддерживать достаточно высокий уровень умственной работоспособности, необходимой для полноценного обучения. </w:t>
      </w:r>
      <w:r w:rsidR="00EB4253">
        <w:rPr>
          <w:rFonts w:ascii="Times New Roman" w:hAnsi="Times New Roman" w:cs="Times New Roman"/>
          <w:color w:val="auto"/>
          <w:sz w:val="28"/>
          <w:szCs w:val="28"/>
        </w:rPr>
        <w:t xml:space="preserve">От соблюдения гигиенических и психолого-педагогических условий проведения урока зависит функциональное состояние школьников в процессе учебной деятельности, а также состояние педагога и его здоровье, что в свою очередь оказывает влияние и на здоровье обучающихся. Обязательные на уроке динамические паузы и физкультминутки являются не просто элементом двигательной активности и переключают внимание на другой вид деятельности, но и реальным фактором формирования здоровья – гармонизации всего организма ребенка, настройки его на </w:t>
      </w:r>
      <w:proofErr w:type="spellStart"/>
      <w:r w:rsidR="00EB4253">
        <w:rPr>
          <w:rFonts w:ascii="Times New Roman" w:hAnsi="Times New Roman" w:cs="Times New Roman"/>
          <w:color w:val="auto"/>
          <w:sz w:val="28"/>
          <w:szCs w:val="28"/>
        </w:rPr>
        <w:t>самоисцеляющее</w:t>
      </w:r>
      <w:proofErr w:type="spellEnd"/>
      <w:r w:rsidR="00EB4253">
        <w:rPr>
          <w:rFonts w:ascii="Times New Roman" w:hAnsi="Times New Roman" w:cs="Times New Roman"/>
          <w:color w:val="auto"/>
          <w:sz w:val="28"/>
          <w:szCs w:val="28"/>
        </w:rPr>
        <w:t xml:space="preserve"> начало.</w:t>
      </w:r>
      <w:r w:rsidR="00F93DD3">
        <w:rPr>
          <w:rFonts w:ascii="Times New Roman" w:hAnsi="Times New Roman" w:cs="Times New Roman"/>
          <w:color w:val="auto"/>
          <w:sz w:val="28"/>
          <w:szCs w:val="28"/>
        </w:rPr>
        <w:t xml:space="preserve"> Для проведения динамических пауз использую мультимедийное оборудование, что усиливает визуальный и звуковой ряд. </w:t>
      </w:r>
    </w:p>
    <w:p w:rsidR="00756BE8" w:rsidRDefault="00756BE8" w:rsidP="00756BE8">
      <w:pPr>
        <w:pStyle w:val="Default"/>
        <w:ind w:firstLine="284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756BE8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816598" cy="4362450"/>
            <wp:effectExtent l="152400" t="152400" r="356235" b="361950"/>
            <wp:docPr id="14" name="Рисунок 14" descr="C:\Users\Анна\Desktop\Орленок спортсмен\3e172c74-f633-40ea-9385-f615a1b38b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Орленок спортсмен\3e172c74-f633-40ea-9385-f615a1b38b4c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088" cy="43995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09FB" w:rsidRDefault="00F93DD3" w:rsidP="00F93DD3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 xml:space="preserve">Использование и учет всех составляющих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здоровьесберегающей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образовательной среды позволяет мне в дальнейшем не только сохранить здоровую личность младшего школьника, но и укрепить его здоровье, развить ин</w:t>
      </w:r>
      <w:r w:rsidR="00F95125">
        <w:rPr>
          <w:rFonts w:ascii="Times New Roman" w:hAnsi="Times New Roman" w:cs="Times New Roman"/>
          <w:color w:val="auto"/>
          <w:sz w:val="28"/>
          <w:szCs w:val="28"/>
        </w:rPr>
        <w:t>терес к здоровому образу жизни.</w:t>
      </w:r>
    </w:p>
    <w:p w:rsidR="00756BE8" w:rsidRDefault="00756BE8" w:rsidP="00F93DD3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56BE8" w:rsidRDefault="00756BE8" w:rsidP="00F93DD3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56BE8" w:rsidRDefault="00756BE8" w:rsidP="00F93DD3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56BE8" w:rsidRDefault="00756BE8" w:rsidP="00756BE8">
      <w:pPr>
        <w:pStyle w:val="Defaul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B09FB" w:rsidRDefault="00EB09FB" w:rsidP="00F93DD3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F5513" w:rsidRDefault="009F5513" w:rsidP="009F5513">
      <w:pPr>
        <w:pStyle w:val="Default"/>
        <w:ind w:left="284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4.Методы диагностики состояния здоровья школьников</w:t>
      </w:r>
    </w:p>
    <w:p w:rsidR="00D061AC" w:rsidRDefault="00D061AC" w:rsidP="009F5513">
      <w:pPr>
        <w:pStyle w:val="Default"/>
        <w:ind w:left="284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061AC" w:rsidRPr="00EB09FB" w:rsidRDefault="00D061AC" w:rsidP="00D061AC">
      <w:pPr>
        <w:pStyle w:val="Default"/>
        <w:numPr>
          <w:ilvl w:val="0"/>
          <w:numId w:val="30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Физическое развитие школьника</w:t>
      </w:r>
    </w:p>
    <w:p w:rsidR="00EB09FB" w:rsidRPr="00A945EA" w:rsidRDefault="00EB09FB" w:rsidP="00EB09FB">
      <w:pPr>
        <w:pStyle w:val="Default"/>
        <w:ind w:left="644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945EA" w:rsidRPr="00A945EA" w:rsidRDefault="00A945EA" w:rsidP="00A945EA">
      <w:pPr>
        <w:pStyle w:val="Default"/>
        <w:ind w:left="644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029200" cy="3105150"/>
            <wp:effectExtent l="0" t="19050" r="38100" b="38100"/>
            <wp:docPr id="32" name="Схема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1" r:lo="rId132" r:qs="rId133" r:cs="rId134"/>
              </a:graphicData>
            </a:graphic>
          </wp:inline>
        </w:drawing>
      </w:r>
    </w:p>
    <w:p w:rsidR="00935EBB" w:rsidRDefault="00935EB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B09FB" w:rsidRDefault="00EB09F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45260" w:rsidRDefault="00145260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45260" w:rsidRDefault="00145260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45260" w:rsidRDefault="00145260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45260" w:rsidRDefault="00145260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B09FB" w:rsidRDefault="00EB09F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B09FB" w:rsidRPr="00EB09FB" w:rsidRDefault="00EB09FB" w:rsidP="00EB09FB">
      <w:pPr>
        <w:pStyle w:val="Default"/>
        <w:numPr>
          <w:ilvl w:val="0"/>
          <w:numId w:val="30"/>
        </w:numPr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Социальное развитие школьника</w:t>
      </w:r>
    </w:p>
    <w:p w:rsidR="00EB09FB" w:rsidRPr="00EB09FB" w:rsidRDefault="00EB09FB" w:rsidP="00EB09FB">
      <w:pPr>
        <w:pStyle w:val="Default"/>
        <w:ind w:left="644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EB09FB" w:rsidRPr="00EB09FB" w:rsidRDefault="00EB09FB" w:rsidP="00EB09FB">
      <w:pPr>
        <w:pStyle w:val="Default"/>
        <w:ind w:left="644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181600" cy="3190875"/>
            <wp:effectExtent l="0" t="19050" r="0" b="28575"/>
            <wp:docPr id="37" name="Схема 3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6" r:lo="rId137" r:qs="rId138" r:cs="rId139"/>
              </a:graphicData>
            </a:graphic>
          </wp:inline>
        </w:drawing>
      </w:r>
    </w:p>
    <w:p w:rsidR="00EB09FB" w:rsidRDefault="00EB09F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B09FB" w:rsidRDefault="00EB09F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B09FB" w:rsidRPr="00EB09FB" w:rsidRDefault="00EB09FB" w:rsidP="00EB09FB">
      <w:pPr>
        <w:pStyle w:val="Default"/>
        <w:numPr>
          <w:ilvl w:val="0"/>
          <w:numId w:val="30"/>
        </w:numPr>
        <w:jc w:val="both"/>
        <w:rPr>
          <w:rFonts w:ascii="Times New Roman" w:hAnsi="Times New Roman" w:cs="Times New Roman"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i/>
          <w:color w:val="auto"/>
          <w:sz w:val="28"/>
          <w:szCs w:val="28"/>
        </w:rPr>
        <w:t>Психологическое развитие школьника</w:t>
      </w:r>
    </w:p>
    <w:p w:rsidR="00EB09FB" w:rsidRDefault="00EB09FB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B09FB" w:rsidRDefault="00A34869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Психологическое развитие обучающегося связано с развитием индивидуально-психологических особенностей личности, способствующих успешной социальной адаптации ребенка. </w:t>
      </w:r>
    </w:p>
    <w:p w:rsidR="00A34869" w:rsidRDefault="00A34869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34869" w:rsidRDefault="00A34869" w:rsidP="00A34869">
      <w:pPr>
        <w:pStyle w:val="Default"/>
        <w:ind w:firstLine="426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Психологическое здоровье</w:t>
      </w:r>
    </w:p>
    <w:p w:rsidR="00A34869" w:rsidRPr="00A34869" w:rsidRDefault="00A34869" w:rsidP="00A34869">
      <w:pPr>
        <w:pStyle w:val="Default"/>
        <w:ind w:firstLine="426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A34869" w:rsidRDefault="00A34869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972175" cy="2143125"/>
            <wp:effectExtent l="0" t="0" r="0" b="9525"/>
            <wp:docPr id="42" name="Схема 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1" r:lo="rId142" r:qs="rId143" r:cs="rId144"/>
              </a:graphicData>
            </a:graphic>
          </wp:inline>
        </w:drawing>
      </w:r>
    </w:p>
    <w:p w:rsidR="00AC7E08" w:rsidRDefault="00AC7E08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C7E08" w:rsidRDefault="00A64E41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Большой психолого-педагогической проблемой является формирование у учащихся потребности в хорошем здоровье, обучение умению ответственно относиться не только к собственному здоровью, но и к здоровью других людей, а также сохранению среды обитания. Поэтому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здоровьеориентированные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цели воспитания включают развитие природных возможностей ребенка и сохранение здоровья.</w:t>
      </w:r>
      <w:r w:rsidR="00D21FBB">
        <w:rPr>
          <w:rFonts w:ascii="Times New Roman" w:hAnsi="Times New Roman" w:cs="Times New Roman"/>
          <w:color w:val="auto"/>
          <w:sz w:val="28"/>
          <w:szCs w:val="28"/>
        </w:rPr>
        <w:t xml:space="preserve"> В качестве комплексной диагностики мотиваций и умений ЗОЖ я использую мини-сочинения на разные темы, например, «Почему надо вести здоровый образ жизни?» или анкетирование. </w:t>
      </w:r>
    </w:p>
    <w:p w:rsidR="00D96A2F" w:rsidRDefault="00D96A2F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D96A2F" w:rsidRDefault="00D96A2F" w:rsidP="00D96A2F">
      <w:pPr>
        <w:pStyle w:val="Default"/>
        <w:ind w:firstLine="426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D96A2F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Результаты анкетирования учащихся 2а класса </w:t>
      </w:r>
    </w:p>
    <w:p w:rsidR="00D96A2F" w:rsidRDefault="00D96A2F" w:rsidP="00D96A2F">
      <w:pPr>
        <w:pStyle w:val="Default"/>
        <w:ind w:firstLine="426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D96A2F" w:rsidRPr="00D96A2F" w:rsidRDefault="00D96A2F" w:rsidP="00D96A2F">
      <w:pPr>
        <w:pStyle w:val="Default"/>
        <w:ind w:firstLine="426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486400" cy="3200400"/>
            <wp:effectExtent l="0" t="0" r="0" b="0"/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</wp:inline>
        </w:drawing>
      </w:r>
      <w:bookmarkStart w:id="0" w:name="_GoBack"/>
      <w:bookmarkEnd w:id="0"/>
    </w:p>
    <w:p w:rsidR="00AC7E08" w:rsidRDefault="00AC7E08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B4099" w:rsidRDefault="002B4099" w:rsidP="0015600B">
      <w:pPr>
        <w:pStyle w:val="Default"/>
        <w:ind w:firstLine="426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2B4099">
        <w:rPr>
          <w:rFonts w:ascii="Times New Roman" w:hAnsi="Times New Roman" w:cs="Times New Roman"/>
          <w:b/>
          <w:color w:val="auto"/>
          <w:sz w:val="28"/>
          <w:szCs w:val="28"/>
        </w:rPr>
        <w:t>Вывод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2B4099" w:rsidRDefault="002B4099" w:rsidP="0015600B">
      <w:pPr>
        <w:pStyle w:val="Default"/>
        <w:ind w:firstLine="426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2B4099" w:rsidRPr="002B4099" w:rsidRDefault="002B4099" w:rsidP="002B4099">
      <w:pPr>
        <w:pStyle w:val="Default"/>
        <w:ind w:firstLine="426"/>
        <w:jc w:val="center"/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</w:pPr>
      <w:r w:rsidRPr="002B4099"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  <w:lastRenderedPageBreak/>
        <w:t>Формирование здорового образа жизни школьника</w:t>
      </w:r>
    </w:p>
    <w:p w:rsidR="002B4099" w:rsidRDefault="002B4099" w:rsidP="002B4099">
      <w:pPr>
        <w:pStyle w:val="Default"/>
        <w:ind w:firstLine="426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2B4099" w:rsidRDefault="002B4099" w:rsidP="0015600B">
      <w:pPr>
        <w:pStyle w:val="Default"/>
        <w:ind w:firstLine="426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486400" cy="3200400"/>
            <wp:effectExtent l="38100" t="0" r="19050" b="19050"/>
            <wp:docPr id="45" name="Схема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7" r:lo="rId148" r:qs="rId149" r:cs="rId150"/>
              </a:graphicData>
            </a:graphic>
          </wp:inline>
        </w:drawing>
      </w:r>
    </w:p>
    <w:p w:rsidR="00F8589F" w:rsidRPr="002B4099" w:rsidRDefault="00F8589F" w:rsidP="0015600B">
      <w:pPr>
        <w:pStyle w:val="Default"/>
        <w:ind w:firstLine="426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2B4099" w:rsidRDefault="00F8589F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486400" cy="3200400"/>
            <wp:effectExtent l="38100" t="0" r="19050" b="19050"/>
            <wp:docPr id="48" name="Схема 4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2" r:lo="rId153" r:qs="rId154" r:cs="rId155"/>
              </a:graphicData>
            </a:graphic>
          </wp:inline>
        </w:drawing>
      </w:r>
    </w:p>
    <w:p w:rsidR="00F8589F" w:rsidRDefault="00F8589F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589F" w:rsidRDefault="00F8589F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B4099" w:rsidRDefault="000456A8" w:rsidP="000456A8">
      <w:pPr>
        <w:pStyle w:val="Default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ab/>
        <w:t>5.Заключение</w:t>
      </w:r>
    </w:p>
    <w:p w:rsidR="00596185" w:rsidRDefault="00596185" w:rsidP="000456A8">
      <w:pPr>
        <w:pStyle w:val="Default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</w:p>
    <w:p w:rsidR="000456A8" w:rsidRPr="00A82118" w:rsidRDefault="00596185" w:rsidP="000456A8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  <w:r w:rsidRPr="00596185">
        <w:rPr>
          <w:rFonts w:ascii="Times New Roman" w:hAnsi="Times New Roman" w:cs="Times New Roman"/>
          <w:color w:val="auto"/>
          <w:sz w:val="28"/>
          <w:szCs w:val="28"/>
        </w:rPr>
        <w:t xml:space="preserve">В современном мире </w:t>
      </w:r>
      <w:r>
        <w:rPr>
          <w:rFonts w:ascii="Times New Roman" w:hAnsi="Times New Roman" w:cs="Times New Roman"/>
          <w:color w:val="auto"/>
          <w:sz w:val="28"/>
          <w:szCs w:val="28"/>
        </w:rPr>
        <w:t>здоровый образ жизни пока не занимает первое место в иерархии потребностей и ценностей человека. Но если мы, взрослые, будем учить ребенка с самого раннего возраста ценить, беречь и укреплять своё здоров</w:t>
      </w:r>
      <w:r w:rsidR="004A7372">
        <w:rPr>
          <w:rFonts w:ascii="Times New Roman" w:hAnsi="Times New Roman" w:cs="Times New Roman"/>
          <w:color w:val="auto"/>
          <w:sz w:val="28"/>
          <w:szCs w:val="28"/>
        </w:rPr>
        <w:t>ье, то можно будет надеяться, ч</w:t>
      </w:r>
      <w:r>
        <w:rPr>
          <w:rFonts w:ascii="Times New Roman" w:hAnsi="Times New Roman" w:cs="Times New Roman"/>
          <w:color w:val="auto"/>
          <w:sz w:val="28"/>
          <w:szCs w:val="28"/>
        </w:rPr>
        <w:t>то будущие поколения будут более здоровы и развиты не только личностно, интеллектуально, духовно, но и физически.</w:t>
      </w:r>
    </w:p>
    <w:p w:rsidR="00596185" w:rsidRPr="004A7372" w:rsidRDefault="00596185" w:rsidP="004A737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Психофизическое здоровье и эмоциональное благополучие ребенка во многом зависи</w:t>
      </w:r>
      <w:r w:rsidR="004A7372"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 от среды, в которой он живет,</w:t>
      </w: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воспитывается</w:t>
      </w:r>
      <w:r w:rsidR="004A7372"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учится</w:t>
      </w: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Психическое здоровье является составным элементом здоровья и </w:t>
      </w: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рассматривается как совокупность психических характеристик, обеспечивающих динамическое равновесие и возможность выполнения ребенком социальных функций. Поэтому необходимо созда</w:t>
      </w:r>
      <w:r w:rsidR="004A7372"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</w:t>
      </w: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ть условия, обеспечивающие психологическое здоровье школьника, гуманное отношение к </w:t>
      </w:r>
      <w:r w:rsid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нему</w:t>
      </w: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индивидуальный подход с учетом </w:t>
      </w:r>
      <w:r w:rsid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</w:t>
      </w: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личных особенностей, психологический комфорт, интересную и содержательную жизнь в </w:t>
      </w:r>
      <w:r w:rsidR="004A7372"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школе</w:t>
      </w: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96185" w:rsidRDefault="00596185" w:rsidP="004A737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Таким образом, охрана и укрепление здоровья, воспитание привычки к здоровому образу жизни являются первостепенной задачей для педагогов, которые организуют разностороннюю деятельность, направленную на сохранение здоровья детей, реализацию комплекса </w:t>
      </w:r>
      <w:proofErr w:type="spellStart"/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-образовательных, оздоровительных и лечебно-профилактических мероприятий по разным возрастным ступеням.</w:t>
      </w:r>
      <w:r w:rsid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Формирование у школьников здорового образа жизни требует создания в школе </w:t>
      </w:r>
      <w:proofErr w:type="spellStart"/>
      <w:r w:rsid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здоровьесберегающей</w:t>
      </w:r>
      <w:proofErr w:type="spellEnd"/>
      <w:r w:rsid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образовательной среды при помощи </w:t>
      </w:r>
      <w:proofErr w:type="spellStart"/>
      <w:r w:rsid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здоровьесберегающих</w:t>
      </w:r>
      <w:proofErr w:type="spellEnd"/>
      <w:r w:rsidR="004A7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технологий.</w:t>
      </w:r>
    </w:p>
    <w:p w:rsidR="003F242E" w:rsidRDefault="003F242E" w:rsidP="004A737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Элементами здорового образа жизни являются:</w:t>
      </w:r>
    </w:p>
    <w:p w:rsidR="003F242E" w:rsidRP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Воспитание здоровых привычек и навыков;</w:t>
      </w:r>
    </w:p>
    <w:p w:rsidR="003F242E" w:rsidRP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Безопасная и благоприятная для жизни окружающая среда;</w:t>
      </w:r>
    </w:p>
    <w:p w:rsid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3F242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Знания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 влиянии окружающих предметов на здоровье;</w:t>
      </w:r>
    </w:p>
    <w:p w:rsid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Отказ от курения, употребления алкоголя и наркотиков;</w:t>
      </w:r>
    </w:p>
    <w:p w:rsid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Умеренное, соответствующее физиологическим особенностям человека питание, информированность о качестве употребляемых продуктов;</w:t>
      </w:r>
    </w:p>
    <w:p w:rsid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Физически активная жизнь с учётом возрастных и физиологических особенностей;</w:t>
      </w:r>
    </w:p>
    <w:p w:rsid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Соблюдение правил личной и общественной гигиены;</w:t>
      </w:r>
    </w:p>
    <w:p w:rsid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Владение навыками оказания первой помощи;</w:t>
      </w:r>
    </w:p>
    <w:p w:rsidR="003F242E" w:rsidRPr="003F242E" w:rsidRDefault="003F242E" w:rsidP="003F242E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Закаливание</w:t>
      </w:r>
    </w:p>
    <w:p w:rsidR="003F242E" w:rsidRDefault="003F242E" w:rsidP="004A737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242E" w:rsidRDefault="002017AE" w:rsidP="009C685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Организованная в школе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среда </w:t>
      </w:r>
      <w:r w:rsidR="009C6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всех уровнях образовательного пространства, при качественном обучении, развитии и воспитании, не должна наносить ущерб здоровью школьника. Использование </w:t>
      </w:r>
      <w:proofErr w:type="spellStart"/>
      <w:r w:rsidR="009C6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здоровьесберегающих</w:t>
      </w:r>
      <w:proofErr w:type="spellEnd"/>
      <w:r w:rsidR="009C6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технологий в учебном процессе позволяет учащимся более успешно адаптироваться в образовательном и социальном пространстве, раскры</w:t>
      </w:r>
      <w:r w:rsidR="00FB4C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</w:t>
      </w:r>
      <w:r w:rsidR="009C6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ть свои творческие способности, а учителю эффективно проводить профилактику асоциального поведения. Формирование ценности здоровья и здорового образа жизни следует проводить в соответствии с возрастными и индивидуальными особенностями участников образовательного процесса. Правильное использование психолого-педагогических технологий с учётом составляющих формирования ЗОЖ позволит не только решить проблему ответственного отношения к своему здоровью, но и решит задачи </w:t>
      </w:r>
      <w:r w:rsidR="00FB4C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охраны здоровья школьников как в психологическом, так и в физиологическом аспектах.</w:t>
      </w:r>
    </w:p>
    <w:p w:rsidR="009C6852" w:rsidRDefault="00FB4C5F" w:rsidP="009C685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Диагностика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представлений о ЗОЖ позволяет педагогу определить задачи работы по профилактике и укреплению здоровья обучающихся.</w:t>
      </w:r>
    </w:p>
    <w:p w:rsidR="002F2545" w:rsidRDefault="002F2545" w:rsidP="00366AB2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82118" w:rsidRDefault="00636DE1" w:rsidP="00636DE1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36DE1"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257800" cy="3514725"/>
            <wp:effectExtent l="152400" t="152400" r="361950" b="371475"/>
            <wp:docPr id="5" name="Рисунок 5" descr="C:\Users\Анна\Pictures\мой класс 2017-2021\IMG-20180901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Pictures\мой класс 2017-2021\IMG-20180901-WA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70"/>
                    <a:stretch/>
                  </pic:blipFill>
                  <pic:spPr bwMode="auto">
                    <a:xfrm>
                      <a:off x="0" y="0"/>
                      <a:ext cx="5258167" cy="3514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118" w:rsidRDefault="00A82118" w:rsidP="0015600B">
      <w:pPr>
        <w:pStyle w:val="Default"/>
        <w:ind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366AB2" w:rsidRDefault="00366AB2" w:rsidP="00A82118">
      <w:pPr>
        <w:pStyle w:val="Default"/>
        <w:ind w:firstLine="426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82118" w:rsidRDefault="00A82118" w:rsidP="00A82118">
      <w:pPr>
        <w:pStyle w:val="Default"/>
        <w:ind w:firstLine="426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A82118">
        <w:rPr>
          <w:rFonts w:ascii="Times New Roman" w:hAnsi="Times New Roman" w:cs="Times New Roman"/>
          <w:b/>
          <w:color w:val="auto"/>
          <w:sz w:val="28"/>
          <w:szCs w:val="28"/>
        </w:rPr>
        <w:t>Список литературы:</w:t>
      </w:r>
    </w:p>
    <w:p w:rsidR="00E0457F" w:rsidRPr="00A82118" w:rsidRDefault="00E0457F" w:rsidP="00A82118">
      <w:pPr>
        <w:pStyle w:val="Default"/>
        <w:ind w:firstLine="426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82118" w:rsidRDefault="00A82118" w:rsidP="00A82118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Айзман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Р. Н. Внимание: здоровье школьника/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Айзман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Р. Н.//Начальная школа. – 1991</w:t>
      </w:r>
      <w:r w:rsidR="00C03196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C0319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№4</w:t>
      </w:r>
    </w:p>
    <w:p w:rsidR="00C03196" w:rsidRDefault="00C03196" w:rsidP="00A82118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Антропова М. В. Организация режима дня школьника. / Антропова М. В. – Москва: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Учпедгиз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. 1955.</w:t>
      </w:r>
    </w:p>
    <w:p w:rsidR="00E0457F" w:rsidRDefault="00E0457F" w:rsidP="00A82118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Ашихмина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Г. А. Организация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здоровьесберегающей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деятельности в школе. /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Ашихмина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Г. А. – Мичуринск: МГПИ, 2005</w:t>
      </w:r>
    </w:p>
    <w:p w:rsidR="00E0457F" w:rsidRDefault="00E0457F" w:rsidP="00A82118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Богданов Г. П. Школьникам – здоровый образ жизни. / Богданов Г. П.// Начальная школа. – 1991. - №6</w:t>
      </w:r>
    </w:p>
    <w:p w:rsidR="00E0457F" w:rsidRDefault="00E0457F" w:rsidP="00E0457F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Борисова Л. Е. Здоровый ребенок – хороший ученик. / Борисова Л. Е.// Начальная школа. – 2000. - №9</w:t>
      </w:r>
    </w:p>
    <w:p w:rsidR="00E0457F" w:rsidRDefault="00E0457F" w:rsidP="00E0457F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Гарейда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В. Н., Лежнева Н. В. Научить быть здоровым. /</w:t>
      </w:r>
      <w:r w:rsidRPr="00E0457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Гарейда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В. Н., Лежнева Н. В.// Начальная школа. – 2000. - №9</w:t>
      </w:r>
    </w:p>
    <w:p w:rsidR="00E0457F" w:rsidRDefault="00463144" w:rsidP="00463144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Грузков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В. П., Кулагина Н. А. Здоровый образ жизни учащихся. /</w:t>
      </w:r>
      <w:r w:rsidRPr="0046314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Грузков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В. П., Кулагина Н. А.// Начальная школа. – 1996. - №9</w:t>
      </w:r>
    </w:p>
    <w:p w:rsidR="00463144" w:rsidRDefault="00463144" w:rsidP="00463144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Коростелев Н. Б. Воспитание здорового школьника/ Коростелев Н. Б.</w:t>
      </w:r>
      <w:r w:rsidRPr="0046314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// Начальная школа. – 2000. - №9</w:t>
      </w:r>
    </w:p>
    <w:p w:rsidR="00463144" w:rsidRPr="00463144" w:rsidRDefault="00463144" w:rsidP="00866B9E">
      <w:pPr>
        <w:pStyle w:val="a5"/>
        <w:numPr>
          <w:ilvl w:val="0"/>
          <w:numId w:val="36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63144">
        <w:rPr>
          <w:rFonts w:ascii="Times New Roman" w:hAnsi="Times New Roman" w:cs="Times New Roman"/>
          <w:sz w:val="28"/>
          <w:szCs w:val="28"/>
        </w:rPr>
        <w:t>Кокаева</w:t>
      </w:r>
      <w:proofErr w:type="spellEnd"/>
      <w:r w:rsidRPr="00463144">
        <w:rPr>
          <w:rFonts w:ascii="Times New Roman" w:hAnsi="Times New Roman" w:cs="Times New Roman"/>
          <w:sz w:val="28"/>
          <w:szCs w:val="28"/>
        </w:rPr>
        <w:t xml:space="preserve"> Р. Ю. Растить ученика здоровым. / </w:t>
      </w:r>
      <w:proofErr w:type="spellStart"/>
      <w:r w:rsidRPr="00463144">
        <w:rPr>
          <w:rFonts w:ascii="Times New Roman" w:hAnsi="Times New Roman" w:cs="Times New Roman"/>
          <w:sz w:val="28"/>
          <w:szCs w:val="28"/>
        </w:rPr>
        <w:t>Кокаева</w:t>
      </w:r>
      <w:proofErr w:type="spellEnd"/>
      <w:r w:rsidRPr="00463144">
        <w:rPr>
          <w:rFonts w:ascii="Times New Roman" w:hAnsi="Times New Roman" w:cs="Times New Roman"/>
          <w:sz w:val="28"/>
          <w:szCs w:val="28"/>
        </w:rPr>
        <w:t xml:space="preserve"> Р. Ю.</w:t>
      </w:r>
      <w:r w:rsidRPr="00463144">
        <w:t xml:space="preserve"> </w:t>
      </w:r>
      <w:r w:rsidRPr="00463144">
        <w:rPr>
          <w:rFonts w:ascii="Times New Roman" w:eastAsia="Times New Roman" w:hAnsi="Times New Roman" w:cs="Times New Roman"/>
          <w:sz w:val="28"/>
          <w:szCs w:val="28"/>
          <w:lang w:eastAsia="ru-RU"/>
        </w:rPr>
        <w:t>// Начальная школа. – 200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463144">
        <w:rPr>
          <w:rFonts w:ascii="Times New Roman" w:eastAsia="Times New Roman" w:hAnsi="Times New Roman" w:cs="Times New Roman"/>
          <w:sz w:val="28"/>
          <w:szCs w:val="28"/>
          <w:lang w:eastAsia="ru-RU"/>
        </w:rPr>
        <w:t>. -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</w:p>
    <w:p w:rsidR="00463144" w:rsidRPr="00463144" w:rsidRDefault="00463144" w:rsidP="00866B9E">
      <w:pPr>
        <w:pStyle w:val="a5"/>
        <w:numPr>
          <w:ilvl w:val="0"/>
          <w:numId w:val="36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144">
        <w:rPr>
          <w:rFonts w:ascii="Times New Roman" w:hAnsi="Times New Roman" w:cs="Times New Roman"/>
          <w:sz w:val="28"/>
          <w:szCs w:val="28"/>
        </w:rPr>
        <w:t xml:space="preserve"> Киселева Г. П., Ковалев В. А. Как изучить состояние здоровья школьника. / Киселева Г. П., Ковалев В. А.</w:t>
      </w:r>
      <w:r w:rsidRPr="00463144">
        <w:t xml:space="preserve"> </w:t>
      </w:r>
      <w:r w:rsidRPr="00463144">
        <w:rPr>
          <w:rFonts w:ascii="Times New Roman" w:eastAsia="Times New Roman" w:hAnsi="Times New Roman" w:cs="Times New Roman"/>
          <w:sz w:val="28"/>
          <w:szCs w:val="28"/>
          <w:lang w:eastAsia="ru-RU"/>
        </w:rPr>
        <w:t>// Начальная школа. – 200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463144">
        <w:rPr>
          <w:rFonts w:ascii="Times New Roman" w:eastAsia="Times New Roman" w:hAnsi="Times New Roman" w:cs="Times New Roman"/>
          <w:sz w:val="28"/>
          <w:szCs w:val="28"/>
          <w:lang w:eastAsia="ru-RU"/>
        </w:rPr>
        <w:t>. -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:rsidR="00463144" w:rsidRDefault="00463144" w:rsidP="00866B9E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Антонова Л. Н. Психологические основания реализации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здоровьесберегающих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технологий </w:t>
      </w:r>
      <w:r w:rsidR="00897BE3">
        <w:rPr>
          <w:rFonts w:ascii="Times New Roman" w:hAnsi="Times New Roman" w:cs="Times New Roman"/>
          <w:color w:val="auto"/>
          <w:sz w:val="28"/>
          <w:szCs w:val="28"/>
        </w:rPr>
        <w:t>в образовательных учреждениях /</w:t>
      </w:r>
      <w:r w:rsidR="00897BE3" w:rsidRPr="00897BE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97BE3">
        <w:rPr>
          <w:rFonts w:ascii="Times New Roman" w:hAnsi="Times New Roman" w:cs="Times New Roman"/>
          <w:color w:val="auto"/>
          <w:sz w:val="28"/>
          <w:szCs w:val="28"/>
        </w:rPr>
        <w:lastRenderedPageBreak/>
        <w:t>Антонова Л. Н. – М.: МГОУ, 2004. – 100 с.</w:t>
      </w:r>
    </w:p>
    <w:p w:rsidR="00897BE3" w:rsidRDefault="00897BE3" w:rsidP="00897BE3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Борисова И. П. Обеспечение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здоровьесберегающих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технологий в школе Борисова И. П. // Справочник руководителя образовательного учреждения. – 2005. - №10</w:t>
      </w:r>
    </w:p>
    <w:p w:rsidR="00897BE3" w:rsidRPr="00897BE3" w:rsidRDefault="00897BE3" w:rsidP="00897BE3">
      <w:pPr>
        <w:pStyle w:val="a5"/>
        <w:numPr>
          <w:ilvl w:val="0"/>
          <w:numId w:val="36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7BE3">
        <w:rPr>
          <w:rFonts w:ascii="Times New Roman" w:hAnsi="Times New Roman" w:cs="Times New Roman"/>
          <w:sz w:val="28"/>
          <w:szCs w:val="28"/>
        </w:rPr>
        <w:t xml:space="preserve"> Бутова С. В. Оздоровительные упражнения на уроках / Бутова С. В.</w:t>
      </w:r>
      <w:r w:rsidRPr="00897BE3">
        <w:t xml:space="preserve"> </w:t>
      </w:r>
      <w:r w:rsidRPr="00897BE3">
        <w:rPr>
          <w:rFonts w:ascii="Times New Roman" w:eastAsia="Times New Roman" w:hAnsi="Times New Roman" w:cs="Times New Roman"/>
          <w:sz w:val="28"/>
          <w:szCs w:val="28"/>
          <w:lang w:eastAsia="ru-RU"/>
        </w:rPr>
        <w:t>// Начальная школа. – 200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897BE3">
        <w:rPr>
          <w:rFonts w:ascii="Times New Roman" w:eastAsia="Times New Roman" w:hAnsi="Times New Roman" w:cs="Times New Roman"/>
          <w:sz w:val="28"/>
          <w:szCs w:val="28"/>
          <w:lang w:eastAsia="ru-RU"/>
        </w:rPr>
        <w:t>. -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</w:p>
    <w:p w:rsidR="00897BE3" w:rsidRPr="00897BE3" w:rsidRDefault="00897BE3" w:rsidP="00866B9E">
      <w:pPr>
        <w:pStyle w:val="a5"/>
        <w:numPr>
          <w:ilvl w:val="0"/>
          <w:numId w:val="36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7BE3">
        <w:rPr>
          <w:rFonts w:ascii="Times New Roman" w:hAnsi="Times New Roman" w:cs="Times New Roman"/>
          <w:sz w:val="28"/>
          <w:szCs w:val="28"/>
        </w:rPr>
        <w:t xml:space="preserve"> Карасева Т. В. Современные аспекты реализации </w:t>
      </w:r>
      <w:proofErr w:type="spellStart"/>
      <w:r w:rsidRPr="00897BE3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897BE3">
        <w:rPr>
          <w:rFonts w:ascii="Times New Roman" w:hAnsi="Times New Roman" w:cs="Times New Roman"/>
          <w:sz w:val="28"/>
          <w:szCs w:val="28"/>
        </w:rPr>
        <w:t xml:space="preserve"> технологий / Карасева Т. В.</w:t>
      </w:r>
      <w:r w:rsidRPr="00897BE3">
        <w:t xml:space="preserve"> </w:t>
      </w:r>
      <w:r w:rsidRPr="00897BE3">
        <w:rPr>
          <w:rFonts w:ascii="Times New Roman" w:eastAsia="Times New Roman" w:hAnsi="Times New Roman" w:cs="Times New Roman"/>
          <w:sz w:val="28"/>
          <w:szCs w:val="28"/>
          <w:lang w:eastAsia="ru-RU"/>
        </w:rPr>
        <w:t>// Начальная школа. – 200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897BE3">
        <w:rPr>
          <w:rFonts w:ascii="Times New Roman" w:eastAsia="Times New Roman" w:hAnsi="Times New Roman" w:cs="Times New Roman"/>
          <w:sz w:val="28"/>
          <w:szCs w:val="28"/>
          <w:lang w:eastAsia="ru-RU"/>
        </w:rPr>
        <w:t>. -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</w:p>
    <w:p w:rsidR="00897BE3" w:rsidRDefault="00897BE3" w:rsidP="00866B9E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Ковалько В. И.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технологии в начальной школе /</w:t>
      </w:r>
      <w:r w:rsidRPr="00897BE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Ковалько В. И. – М.: ВАКО, 2007. </w:t>
      </w:r>
    </w:p>
    <w:p w:rsidR="00897BE3" w:rsidRDefault="00866B9E" w:rsidP="00866B9E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97BE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Колесникова М. Г.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Здоровьесберегающая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деятельность учителя /</w:t>
      </w:r>
      <w:r w:rsidRPr="00866B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Колесникова М. Г.// Естествознание в школе. – 2005</w:t>
      </w:r>
    </w:p>
    <w:p w:rsidR="00866B9E" w:rsidRDefault="00866B9E" w:rsidP="00866B9E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Менчинская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Е. А. Основы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здоровьесберегающего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обучения в начальной школе: Методические рекомендации по преодолению перегрузки учащихся /</w:t>
      </w:r>
      <w:r w:rsidRPr="00866B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Менчинская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Е. А. – М.: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Вентана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>-Граф, 2008</w:t>
      </w:r>
    </w:p>
    <w:p w:rsidR="00866B9E" w:rsidRDefault="00866B9E" w:rsidP="00866B9E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Митина Е. П.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технологии сегодня и завтра /Е. П. Митина //Начальная школа. – 2006. - №6</w:t>
      </w:r>
    </w:p>
    <w:p w:rsidR="00866B9E" w:rsidRDefault="00866B9E" w:rsidP="00866B9E">
      <w:pPr>
        <w:pStyle w:val="Default"/>
        <w:numPr>
          <w:ilvl w:val="0"/>
          <w:numId w:val="36"/>
        </w:num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Шевченко Л. Л. От охраны здоровья к успеху в учёбе /Л. Л. Шевченко //</w:t>
      </w:r>
      <w:r w:rsidRPr="00866B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Начальная школа. – 2006. - №6</w:t>
      </w:r>
    </w:p>
    <w:p w:rsidR="001134A0" w:rsidRDefault="00866B9E" w:rsidP="0045327E">
      <w:pPr>
        <w:pStyle w:val="Default"/>
        <w:numPr>
          <w:ilvl w:val="0"/>
          <w:numId w:val="36"/>
        </w:numPr>
      </w:pPr>
      <w:r w:rsidRPr="00866B9E">
        <w:rPr>
          <w:rFonts w:ascii="Times New Roman" w:hAnsi="Times New Roman" w:cs="Times New Roman"/>
          <w:color w:val="auto"/>
          <w:sz w:val="28"/>
          <w:szCs w:val="28"/>
        </w:rPr>
        <w:t xml:space="preserve"> Тверская Н.В. </w:t>
      </w:r>
      <w:proofErr w:type="spellStart"/>
      <w:r w:rsidRPr="00866B9E">
        <w:rPr>
          <w:rFonts w:ascii="Times New Roman" w:hAnsi="Times New Roman" w:cs="Times New Roman"/>
          <w:color w:val="auto"/>
          <w:sz w:val="28"/>
          <w:szCs w:val="28"/>
        </w:rPr>
        <w:t>Здоровьесберегающий</w:t>
      </w:r>
      <w:proofErr w:type="spellEnd"/>
      <w:r w:rsidRPr="00866B9E">
        <w:rPr>
          <w:rFonts w:ascii="Times New Roman" w:hAnsi="Times New Roman" w:cs="Times New Roman"/>
          <w:color w:val="auto"/>
          <w:sz w:val="28"/>
          <w:szCs w:val="28"/>
        </w:rPr>
        <w:t xml:space="preserve"> подход в развитии успешности ученика / Н. В. Тверская // Образование в современной школе. – 2005. -№2</w:t>
      </w:r>
    </w:p>
    <w:sectPr w:rsidR="001134A0" w:rsidSect="00F275D4">
      <w:pgSz w:w="11906" w:h="16838"/>
      <w:pgMar w:top="709" w:right="991" w:bottom="709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Neo Sans Intel">
    <w:altName w:val="Arial"/>
    <w:charset w:val="00"/>
    <w:family w:val="swiss"/>
    <w:pitch w:val="variable"/>
    <w:sig w:usb0="00000003" w:usb1="00000000" w:usb2="00000000" w:usb3="00000000" w:csb0="00000001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1.25pt;height:11.25pt" o:bullet="t">
        <v:imagedata r:id="rId1" o:title="msoCE17"/>
      </v:shape>
    </w:pict>
  </w:numPicBullet>
  <w:abstractNum w:abstractNumId="0" w15:restartNumberingAfterBreak="0">
    <w:nsid w:val="007537D8"/>
    <w:multiLevelType w:val="multilevel"/>
    <w:tmpl w:val="17A4676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83453A"/>
    <w:multiLevelType w:val="multilevel"/>
    <w:tmpl w:val="3386234E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058866EF"/>
    <w:multiLevelType w:val="hybridMultilevel"/>
    <w:tmpl w:val="AE4E6754"/>
    <w:lvl w:ilvl="0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0FCA75D6"/>
    <w:multiLevelType w:val="multilevel"/>
    <w:tmpl w:val="C8447E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0FE865B5"/>
    <w:multiLevelType w:val="hybridMultilevel"/>
    <w:tmpl w:val="14F4516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7902AA9"/>
    <w:multiLevelType w:val="multilevel"/>
    <w:tmpl w:val="91E8F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DB678DB"/>
    <w:multiLevelType w:val="hybridMultilevel"/>
    <w:tmpl w:val="7D708E9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E593F3A"/>
    <w:multiLevelType w:val="hybridMultilevel"/>
    <w:tmpl w:val="9F7A7E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A809A0"/>
    <w:multiLevelType w:val="hybridMultilevel"/>
    <w:tmpl w:val="C18A410E"/>
    <w:lvl w:ilvl="0" w:tplc="576A00F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363147"/>
    <w:multiLevelType w:val="hybridMultilevel"/>
    <w:tmpl w:val="78FCC64C"/>
    <w:lvl w:ilvl="0" w:tplc="04190001">
      <w:start w:val="1"/>
      <w:numFmt w:val="bullet"/>
      <w:lvlText w:val=""/>
      <w:lvlJc w:val="left"/>
      <w:pPr>
        <w:ind w:left="11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4" w:hanging="360"/>
      </w:pPr>
      <w:rPr>
        <w:rFonts w:ascii="Wingdings" w:hAnsi="Wingdings" w:hint="default"/>
      </w:rPr>
    </w:lvl>
  </w:abstractNum>
  <w:abstractNum w:abstractNumId="10" w15:restartNumberingAfterBreak="0">
    <w:nsid w:val="38456003"/>
    <w:multiLevelType w:val="hybridMultilevel"/>
    <w:tmpl w:val="3AD68C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5C4DE7"/>
    <w:multiLevelType w:val="multilevel"/>
    <w:tmpl w:val="AFCCC5E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2" w15:restartNumberingAfterBreak="0">
    <w:nsid w:val="41FA5D0C"/>
    <w:multiLevelType w:val="hybridMultilevel"/>
    <w:tmpl w:val="D03889AA"/>
    <w:lvl w:ilvl="0" w:tplc="4226F83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266A3B"/>
    <w:multiLevelType w:val="hybridMultilevel"/>
    <w:tmpl w:val="6320458A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 w15:restartNumberingAfterBreak="0">
    <w:nsid w:val="46CB0BFE"/>
    <w:multiLevelType w:val="hybridMultilevel"/>
    <w:tmpl w:val="9B48C736"/>
    <w:lvl w:ilvl="0" w:tplc="04190005">
      <w:start w:val="1"/>
      <w:numFmt w:val="bullet"/>
      <w:lvlText w:val="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5" w15:restartNumberingAfterBreak="0">
    <w:nsid w:val="48EF47A9"/>
    <w:multiLevelType w:val="multilevel"/>
    <w:tmpl w:val="B212FFB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C6C1E0B"/>
    <w:multiLevelType w:val="multilevel"/>
    <w:tmpl w:val="630C3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CFF1C61"/>
    <w:multiLevelType w:val="multilevel"/>
    <w:tmpl w:val="E0AA5DC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eastAsiaTheme="minorHAnsi" w:hint="default"/>
        <w:b/>
        <w:color w:val="auto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FFF2CAD"/>
    <w:multiLevelType w:val="hybridMultilevel"/>
    <w:tmpl w:val="4E36FB26"/>
    <w:lvl w:ilvl="0" w:tplc="04190007">
      <w:start w:val="1"/>
      <w:numFmt w:val="bullet"/>
      <w:lvlText w:val=""/>
      <w:lvlPicBulletId w:val="0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519F0567"/>
    <w:multiLevelType w:val="hybridMultilevel"/>
    <w:tmpl w:val="EFFC38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0C615C"/>
    <w:multiLevelType w:val="hybridMultilevel"/>
    <w:tmpl w:val="9C6A1B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A33AB5"/>
    <w:multiLevelType w:val="hybridMultilevel"/>
    <w:tmpl w:val="035AE3C6"/>
    <w:lvl w:ilvl="0" w:tplc="9964FB2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553A507D"/>
    <w:multiLevelType w:val="hybridMultilevel"/>
    <w:tmpl w:val="D62CF29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471266"/>
    <w:multiLevelType w:val="hybridMultilevel"/>
    <w:tmpl w:val="6D748596"/>
    <w:lvl w:ilvl="0" w:tplc="8AC06AD8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4" w15:restartNumberingAfterBreak="0">
    <w:nsid w:val="63D52488"/>
    <w:multiLevelType w:val="multilevel"/>
    <w:tmpl w:val="487C1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3DC291B"/>
    <w:multiLevelType w:val="hybridMultilevel"/>
    <w:tmpl w:val="651EB7A0"/>
    <w:lvl w:ilvl="0" w:tplc="04190007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64D51D1A"/>
    <w:multiLevelType w:val="multilevel"/>
    <w:tmpl w:val="6BB0C7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7EC14DF"/>
    <w:multiLevelType w:val="hybridMultilevel"/>
    <w:tmpl w:val="B60A4640"/>
    <w:lvl w:ilvl="0" w:tplc="04190001">
      <w:start w:val="1"/>
      <w:numFmt w:val="bullet"/>
      <w:lvlText w:val=""/>
      <w:lvlJc w:val="left"/>
      <w:pPr>
        <w:ind w:left="11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4" w:hanging="360"/>
      </w:pPr>
      <w:rPr>
        <w:rFonts w:ascii="Wingdings" w:hAnsi="Wingdings" w:hint="default"/>
      </w:rPr>
    </w:lvl>
  </w:abstractNum>
  <w:abstractNum w:abstractNumId="28" w15:restartNumberingAfterBreak="0">
    <w:nsid w:val="6BFB41B3"/>
    <w:multiLevelType w:val="multilevel"/>
    <w:tmpl w:val="7EE0BA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F683DC3"/>
    <w:multiLevelType w:val="hybridMultilevel"/>
    <w:tmpl w:val="6ADAA1C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1E071D"/>
    <w:multiLevelType w:val="hybridMultilevel"/>
    <w:tmpl w:val="B6F2D9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2980514"/>
    <w:multiLevelType w:val="hybridMultilevel"/>
    <w:tmpl w:val="5ADAD606"/>
    <w:lvl w:ilvl="0" w:tplc="3968B098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i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73461F20"/>
    <w:multiLevelType w:val="hybridMultilevel"/>
    <w:tmpl w:val="B144EC1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74F76858"/>
    <w:multiLevelType w:val="multilevel"/>
    <w:tmpl w:val="E1BA33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7B95322"/>
    <w:multiLevelType w:val="hybridMultilevel"/>
    <w:tmpl w:val="FDFC34E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7BCD3D62"/>
    <w:multiLevelType w:val="hybridMultilevel"/>
    <w:tmpl w:val="4AC030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6"/>
  </w:num>
  <w:num w:numId="3">
    <w:abstractNumId w:val="33"/>
  </w:num>
  <w:num w:numId="4">
    <w:abstractNumId w:val="28"/>
  </w:num>
  <w:num w:numId="5">
    <w:abstractNumId w:val="15"/>
  </w:num>
  <w:num w:numId="6">
    <w:abstractNumId w:val="17"/>
  </w:num>
  <w:num w:numId="7">
    <w:abstractNumId w:val="0"/>
  </w:num>
  <w:num w:numId="8">
    <w:abstractNumId w:val="6"/>
  </w:num>
  <w:num w:numId="9">
    <w:abstractNumId w:val="29"/>
  </w:num>
  <w:num w:numId="10">
    <w:abstractNumId w:val="2"/>
  </w:num>
  <w:num w:numId="11">
    <w:abstractNumId w:val="3"/>
  </w:num>
  <w:num w:numId="12">
    <w:abstractNumId w:val="34"/>
  </w:num>
  <w:num w:numId="13">
    <w:abstractNumId w:val="24"/>
  </w:num>
  <w:num w:numId="14">
    <w:abstractNumId w:val="10"/>
  </w:num>
  <w:num w:numId="15">
    <w:abstractNumId w:val="32"/>
  </w:num>
  <w:num w:numId="16">
    <w:abstractNumId w:val="14"/>
  </w:num>
  <w:num w:numId="17">
    <w:abstractNumId w:val="12"/>
  </w:num>
  <w:num w:numId="18">
    <w:abstractNumId w:val="20"/>
  </w:num>
  <w:num w:numId="19">
    <w:abstractNumId w:val="13"/>
  </w:num>
  <w:num w:numId="20">
    <w:abstractNumId w:val="1"/>
  </w:num>
  <w:num w:numId="21">
    <w:abstractNumId w:val="5"/>
  </w:num>
  <w:num w:numId="22">
    <w:abstractNumId w:val="16"/>
  </w:num>
  <w:num w:numId="23">
    <w:abstractNumId w:val="30"/>
  </w:num>
  <w:num w:numId="24">
    <w:abstractNumId w:val="22"/>
  </w:num>
  <w:num w:numId="25">
    <w:abstractNumId w:val="8"/>
  </w:num>
  <w:num w:numId="26">
    <w:abstractNumId w:val="4"/>
  </w:num>
  <w:num w:numId="27">
    <w:abstractNumId w:val="19"/>
  </w:num>
  <w:num w:numId="28">
    <w:abstractNumId w:val="18"/>
  </w:num>
  <w:num w:numId="29">
    <w:abstractNumId w:val="21"/>
  </w:num>
  <w:num w:numId="30">
    <w:abstractNumId w:val="31"/>
  </w:num>
  <w:num w:numId="31">
    <w:abstractNumId w:val="25"/>
  </w:num>
  <w:num w:numId="32">
    <w:abstractNumId w:val="27"/>
  </w:num>
  <w:num w:numId="33">
    <w:abstractNumId w:val="9"/>
  </w:num>
  <w:num w:numId="34">
    <w:abstractNumId w:val="35"/>
  </w:num>
  <w:num w:numId="35">
    <w:abstractNumId w:val="7"/>
  </w:num>
  <w:num w:numId="36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02C1"/>
    <w:rsid w:val="00011EC4"/>
    <w:rsid w:val="00027EEE"/>
    <w:rsid w:val="00030743"/>
    <w:rsid w:val="0004354C"/>
    <w:rsid w:val="000456A8"/>
    <w:rsid w:val="00052A87"/>
    <w:rsid w:val="00063990"/>
    <w:rsid w:val="00072707"/>
    <w:rsid w:val="000761E5"/>
    <w:rsid w:val="000A0D0B"/>
    <w:rsid w:val="000A5AB7"/>
    <w:rsid w:val="000C76F7"/>
    <w:rsid w:val="000D0C76"/>
    <w:rsid w:val="000D1728"/>
    <w:rsid w:val="00102AB5"/>
    <w:rsid w:val="0010409D"/>
    <w:rsid w:val="001134A0"/>
    <w:rsid w:val="0011566C"/>
    <w:rsid w:val="0012568A"/>
    <w:rsid w:val="001323DF"/>
    <w:rsid w:val="001408FF"/>
    <w:rsid w:val="00145260"/>
    <w:rsid w:val="00151E9B"/>
    <w:rsid w:val="0015600B"/>
    <w:rsid w:val="001636DA"/>
    <w:rsid w:val="0018533D"/>
    <w:rsid w:val="00196CDB"/>
    <w:rsid w:val="001A06CE"/>
    <w:rsid w:val="001B4D6E"/>
    <w:rsid w:val="001B7E8F"/>
    <w:rsid w:val="001E1A6C"/>
    <w:rsid w:val="001E2B92"/>
    <w:rsid w:val="001F3E4F"/>
    <w:rsid w:val="002017AE"/>
    <w:rsid w:val="002067DB"/>
    <w:rsid w:val="00214752"/>
    <w:rsid w:val="00274FFD"/>
    <w:rsid w:val="00281CE3"/>
    <w:rsid w:val="002B4099"/>
    <w:rsid w:val="002D6C29"/>
    <w:rsid w:val="002E2F5E"/>
    <w:rsid w:val="002F2545"/>
    <w:rsid w:val="00317E2B"/>
    <w:rsid w:val="0033695B"/>
    <w:rsid w:val="00366AB2"/>
    <w:rsid w:val="00373350"/>
    <w:rsid w:val="00397777"/>
    <w:rsid w:val="003C3916"/>
    <w:rsid w:val="003D0550"/>
    <w:rsid w:val="003F242E"/>
    <w:rsid w:val="00424630"/>
    <w:rsid w:val="0043425E"/>
    <w:rsid w:val="00463144"/>
    <w:rsid w:val="00464A81"/>
    <w:rsid w:val="00485531"/>
    <w:rsid w:val="004972B0"/>
    <w:rsid w:val="004A6A32"/>
    <w:rsid w:val="004A7372"/>
    <w:rsid w:val="004C288E"/>
    <w:rsid w:val="004E196D"/>
    <w:rsid w:val="005123E3"/>
    <w:rsid w:val="00514A71"/>
    <w:rsid w:val="00566F63"/>
    <w:rsid w:val="005711B1"/>
    <w:rsid w:val="00585689"/>
    <w:rsid w:val="005945E1"/>
    <w:rsid w:val="00596185"/>
    <w:rsid w:val="005B585F"/>
    <w:rsid w:val="005B6B00"/>
    <w:rsid w:val="005F1B52"/>
    <w:rsid w:val="005F3D91"/>
    <w:rsid w:val="00620261"/>
    <w:rsid w:val="00636DE1"/>
    <w:rsid w:val="0065450B"/>
    <w:rsid w:val="00660C9B"/>
    <w:rsid w:val="0066643D"/>
    <w:rsid w:val="00682D4F"/>
    <w:rsid w:val="006975EB"/>
    <w:rsid w:val="006A43C8"/>
    <w:rsid w:val="006B5F17"/>
    <w:rsid w:val="006F7AF8"/>
    <w:rsid w:val="007319CB"/>
    <w:rsid w:val="00756BE8"/>
    <w:rsid w:val="007A7EA8"/>
    <w:rsid w:val="007F2576"/>
    <w:rsid w:val="00821960"/>
    <w:rsid w:val="00821D10"/>
    <w:rsid w:val="0082548A"/>
    <w:rsid w:val="00837ED0"/>
    <w:rsid w:val="0085606C"/>
    <w:rsid w:val="00863807"/>
    <w:rsid w:val="00866B9E"/>
    <w:rsid w:val="00897B2D"/>
    <w:rsid w:val="00897BE3"/>
    <w:rsid w:val="008A0DE3"/>
    <w:rsid w:val="008B4443"/>
    <w:rsid w:val="008D327D"/>
    <w:rsid w:val="00927604"/>
    <w:rsid w:val="00935EBB"/>
    <w:rsid w:val="0094434D"/>
    <w:rsid w:val="009542AF"/>
    <w:rsid w:val="00957E24"/>
    <w:rsid w:val="009610A4"/>
    <w:rsid w:val="009645BC"/>
    <w:rsid w:val="00966335"/>
    <w:rsid w:val="009C6852"/>
    <w:rsid w:val="009D5BEB"/>
    <w:rsid w:val="009D6F02"/>
    <w:rsid w:val="009F3609"/>
    <w:rsid w:val="009F5513"/>
    <w:rsid w:val="00A06984"/>
    <w:rsid w:val="00A34869"/>
    <w:rsid w:val="00A64E41"/>
    <w:rsid w:val="00A665DF"/>
    <w:rsid w:val="00A71060"/>
    <w:rsid w:val="00A756B4"/>
    <w:rsid w:val="00A82118"/>
    <w:rsid w:val="00A945EA"/>
    <w:rsid w:val="00AA13E6"/>
    <w:rsid w:val="00AA3B95"/>
    <w:rsid w:val="00AB1F8B"/>
    <w:rsid w:val="00AC7E08"/>
    <w:rsid w:val="00AF31DD"/>
    <w:rsid w:val="00B05BDE"/>
    <w:rsid w:val="00B05FBB"/>
    <w:rsid w:val="00B57228"/>
    <w:rsid w:val="00B57306"/>
    <w:rsid w:val="00B71358"/>
    <w:rsid w:val="00BA1B02"/>
    <w:rsid w:val="00BB2FBF"/>
    <w:rsid w:val="00BB30A8"/>
    <w:rsid w:val="00BC4AAF"/>
    <w:rsid w:val="00BC7AF8"/>
    <w:rsid w:val="00C03196"/>
    <w:rsid w:val="00C56200"/>
    <w:rsid w:val="00C56D69"/>
    <w:rsid w:val="00C71849"/>
    <w:rsid w:val="00C94874"/>
    <w:rsid w:val="00CD6521"/>
    <w:rsid w:val="00D061AC"/>
    <w:rsid w:val="00D21FBB"/>
    <w:rsid w:val="00D5591D"/>
    <w:rsid w:val="00D61F79"/>
    <w:rsid w:val="00D62302"/>
    <w:rsid w:val="00D70D6F"/>
    <w:rsid w:val="00D84371"/>
    <w:rsid w:val="00D96A2F"/>
    <w:rsid w:val="00DA15B5"/>
    <w:rsid w:val="00DB1ABC"/>
    <w:rsid w:val="00DB76E7"/>
    <w:rsid w:val="00DD2737"/>
    <w:rsid w:val="00DF790A"/>
    <w:rsid w:val="00E0457F"/>
    <w:rsid w:val="00E13B45"/>
    <w:rsid w:val="00E423E1"/>
    <w:rsid w:val="00E502C1"/>
    <w:rsid w:val="00E52FBA"/>
    <w:rsid w:val="00E65C63"/>
    <w:rsid w:val="00E70E9D"/>
    <w:rsid w:val="00E77DFB"/>
    <w:rsid w:val="00E87A38"/>
    <w:rsid w:val="00E91112"/>
    <w:rsid w:val="00EA0D68"/>
    <w:rsid w:val="00EA2B36"/>
    <w:rsid w:val="00EA5B53"/>
    <w:rsid w:val="00EB09FB"/>
    <w:rsid w:val="00EB4253"/>
    <w:rsid w:val="00EB6248"/>
    <w:rsid w:val="00EB7EAB"/>
    <w:rsid w:val="00EC3D17"/>
    <w:rsid w:val="00EC55AD"/>
    <w:rsid w:val="00F16E70"/>
    <w:rsid w:val="00F275D4"/>
    <w:rsid w:val="00F54EB6"/>
    <w:rsid w:val="00F6127E"/>
    <w:rsid w:val="00F655C5"/>
    <w:rsid w:val="00F84FA8"/>
    <w:rsid w:val="00F8589F"/>
    <w:rsid w:val="00F93DD3"/>
    <w:rsid w:val="00F95125"/>
    <w:rsid w:val="00F97090"/>
    <w:rsid w:val="00FA56A6"/>
    <w:rsid w:val="00FB4C5F"/>
    <w:rsid w:val="00FD6A19"/>
    <w:rsid w:val="00FD6C79"/>
    <w:rsid w:val="00FF3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2E7848"/>
  <w15:chartTrackingRefBased/>
  <w15:docId w15:val="{90B68DD0-4C15-4339-85D5-FECCAC019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45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54EB6"/>
    <w:pPr>
      <w:widowControl w:val="0"/>
      <w:autoSpaceDE w:val="0"/>
      <w:autoSpaceDN w:val="0"/>
      <w:adjustRightInd w:val="0"/>
      <w:spacing w:after="0" w:line="240" w:lineRule="auto"/>
    </w:pPr>
    <w:rPr>
      <w:rFonts w:ascii="Neo Sans Intel" w:eastAsia="Times New Roman" w:hAnsi="Neo Sans Intel" w:cs="Neo Sans Intel"/>
      <w:color w:val="000000"/>
      <w:sz w:val="24"/>
      <w:szCs w:val="24"/>
      <w:lang w:eastAsia="ru-RU"/>
    </w:rPr>
  </w:style>
  <w:style w:type="paragraph" w:customStyle="1" w:styleId="a3">
    <w:name w:val="ОсновнойРабота"/>
    <w:basedOn w:val="a"/>
    <w:rsid w:val="00F54EB6"/>
    <w:pPr>
      <w:spacing w:after="0" w:line="240" w:lineRule="auto"/>
      <w:ind w:firstLine="709"/>
      <w:jc w:val="both"/>
    </w:pPr>
    <w:rPr>
      <w:rFonts w:ascii="Arial" w:eastAsia="Times New Roman" w:hAnsi="Arial" w:cs="Times New Roman"/>
      <w:sz w:val="24"/>
      <w:szCs w:val="24"/>
      <w:lang w:val="en-US" w:bidi="en-US"/>
    </w:rPr>
  </w:style>
  <w:style w:type="paragraph" w:styleId="a4">
    <w:name w:val="Normal (Web)"/>
    <w:basedOn w:val="a"/>
    <w:uiPriority w:val="99"/>
    <w:unhideWhenUsed/>
    <w:rsid w:val="006545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897B2D"/>
    <w:pPr>
      <w:ind w:left="720"/>
      <w:contextualSpacing/>
    </w:pPr>
  </w:style>
  <w:style w:type="paragraph" w:customStyle="1" w:styleId="Default0">
    <w:name w:val="Default Знак"/>
    <w:link w:val="Default1"/>
    <w:rsid w:val="0082548A"/>
    <w:pPr>
      <w:widowControl w:val="0"/>
      <w:autoSpaceDE w:val="0"/>
      <w:autoSpaceDN w:val="0"/>
      <w:adjustRightInd w:val="0"/>
      <w:spacing w:after="0" w:line="240" w:lineRule="auto"/>
    </w:pPr>
    <w:rPr>
      <w:rFonts w:ascii="Neo Sans Intel" w:eastAsia="Times New Roman" w:hAnsi="Neo Sans Intel" w:cs="Neo Sans Intel"/>
      <w:color w:val="000000"/>
      <w:sz w:val="24"/>
      <w:szCs w:val="24"/>
      <w:lang w:eastAsia="ru-RU"/>
    </w:rPr>
  </w:style>
  <w:style w:type="character" w:customStyle="1" w:styleId="Default1">
    <w:name w:val="Default Знак Знак"/>
    <w:basedOn w:val="a0"/>
    <w:link w:val="Default0"/>
    <w:rsid w:val="0082548A"/>
    <w:rPr>
      <w:rFonts w:ascii="Neo Sans Intel" w:eastAsia="Times New Roman" w:hAnsi="Neo Sans Intel" w:cs="Neo Sans Intel"/>
      <w:color w:val="000000"/>
      <w:sz w:val="24"/>
      <w:szCs w:val="24"/>
      <w:lang w:eastAsia="ru-RU"/>
    </w:rPr>
  </w:style>
  <w:style w:type="paragraph" w:styleId="2">
    <w:name w:val="Body Text Indent 2"/>
    <w:basedOn w:val="a"/>
    <w:link w:val="20"/>
    <w:rsid w:val="0082548A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82548A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6">
    <w:name w:val="Strong"/>
    <w:basedOn w:val="a0"/>
    <w:uiPriority w:val="22"/>
    <w:qFormat/>
    <w:rsid w:val="006B5F17"/>
    <w:rPr>
      <w:b/>
      <w:bCs/>
    </w:rPr>
  </w:style>
  <w:style w:type="table" w:styleId="a7">
    <w:name w:val="Table Grid"/>
    <w:basedOn w:val="a1"/>
    <w:uiPriority w:val="39"/>
    <w:rsid w:val="004A6A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62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6695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0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Data" Target="diagrams/data4.xml"/><Relationship Id="rId117" Type="http://schemas.openxmlformats.org/officeDocument/2006/relationships/diagramColors" Target="diagrams/colors20.xml"/><Relationship Id="rId21" Type="http://schemas.openxmlformats.org/officeDocument/2006/relationships/diagramLayout" Target="diagrams/layout3.xml"/><Relationship Id="rId42" Type="http://schemas.openxmlformats.org/officeDocument/2006/relationships/diagramData" Target="diagrams/data7.xml"/><Relationship Id="rId47" Type="http://schemas.openxmlformats.org/officeDocument/2006/relationships/diagramData" Target="diagrams/data8.xml"/><Relationship Id="rId63" Type="http://schemas.openxmlformats.org/officeDocument/2006/relationships/diagramData" Target="diagrams/data11.xml"/><Relationship Id="rId68" Type="http://schemas.openxmlformats.org/officeDocument/2006/relationships/diagramData" Target="diagrams/data12.xml"/><Relationship Id="rId84" Type="http://schemas.openxmlformats.org/officeDocument/2006/relationships/image" Target="media/image10.jpeg"/><Relationship Id="rId89" Type="http://schemas.microsoft.com/office/2007/relationships/diagramDrawing" Target="diagrams/drawing15.xml"/><Relationship Id="rId112" Type="http://schemas.openxmlformats.org/officeDocument/2006/relationships/diagramColors" Target="diagrams/colors19.xml"/><Relationship Id="rId133" Type="http://schemas.openxmlformats.org/officeDocument/2006/relationships/diagramQuickStyle" Target="diagrams/quickStyle22.xml"/><Relationship Id="rId138" Type="http://schemas.openxmlformats.org/officeDocument/2006/relationships/diagramQuickStyle" Target="diagrams/quickStyle23.xml"/><Relationship Id="rId154" Type="http://schemas.openxmlformats.org/officeDocument/2006/relationships/diagramQuickStyle" Target="diagrams/quickStyle26.xml"/><Relationship Id="rId159" Type="http://schemas.openxmlformats.org/officeDocument/2006/relationships/theme" Target="theme/theme1.xml"/><Relationship Id="rId16" Type="http://schemas.openxmlformats.org/officeDocument/2006/relationships/diagramQuickStyle" Target="diagrams/quickStyle2.xml"/><Relationship Id="rId107" Type="http://schemas.openxmlformats.org/officeDocument/2006/relationships/diagramColors" Target="diagrams/colors18.xml"/><Relationship Id="rId11" Type="http://schemas.openxmlformats.org/officeDocument/2006/relationships/diagramQuickStyle" Target="diagrams/quickStyle1.xml"/><Relationship Id="rId32" Type="http://schemas.openxmlformats.org/officeDocument/2006/relationships/diagramLayout" Target="diagrams/layout5.xml"/><Relationship Id="rId37" Type="http://schemas.openxmlformats.org/officeDocument/2006/relationships/diagramLayout" Target="diagrams/layout6.xml"/><Relationship Id="rId53" Type="http://schemas.openxmlformats.org/officeDocument/2006/relationships/diagramLayout" Target="diagrams/layout9.xml"/><Relationship Id="rId58" Type="http://schemas.openxmlformats.org/officeDocument/2006/relationships/diagramData" Target="diagrams/data10.xml"/><Relationship Id="rId74" Type="http://schemas.openxmlformats.org/officeDocument/2006/relationships/diagramData" Target="diagrams/data13.xml"/><Relationship Id="rId79" Type="http://schemas.openxmlformats.org/officeDocument/2006/relationships/diagramData" Target="diagrams/data14.xml"/><Relationship Id="rId102" Type="http://schemas.openxmlformats.org/officeDocument/2006/relationships/image" Target="media/image14.jpeg"/><Relationship Id="rId123" Type="http://schemas.openxmlformats.org/officeDocument/2006/relationships/diagramColors" Target="diagrams/colors21.xml"/><Relationship Id="rId128" Type="http://schemas.openxmlformats.org/officeDocument/2006/relationships/image" Target="media/image20.jpeg"/><Relationship Id="rId144" Type="http://schemas.openxmlformats.org/officeDocument/2006/relationships/diagramColors" Target="diagrams/colors24.xml"/><Relationship Id="rId149" Type="http://schemas.openxmlformats.org/officeDocument/2006/relationships/diagramQuickStyle" Target="diagrams/quickStyle25.xml"/><Relationship Id="rId5" Type="http://schemas.openxmlformats.org/officeDocument/2006/relationships/webSettings" Target="webSettings.xml"/><Relationship Id="rId90" Type="http://schemas.openxmlformats.org/officeDocument/2006/relationships/image" Target="media/image12.jpeg"/><Relationship Id="rId95" Type="http://schemas.microsoft.com/office/2007/relationships/diagramDrawing" Target="diagrams/drawing16.xml"/><Relationship Id="rId22" Type="http://schemas.openxmlformats.org/officeDocument/2006/relationships/diagramQuickStyle" Target="diagrams/quickStyle3.xml"/><Relationship Id="rId27" Type="http://schemas.openxmlformats.org/officeDocument/2006/relationships/diagramLayout" Target="diagrams/layout4.xml"/><Relationship Id="rId43" Type="http://schemas.openxmlformats.org/officeDocument/2006/relationships/diagramLayout" Target="diagrams/layout7.xml"/><Relationship Id="rId48" Type="http://schemas.openxmlformats.org/officeDocument/2006/relationships/diagramLayout" Target="diagrams/layout8.xml"/><Relationship Id="rId64" Type="http://schemas.openxmlformats.org/officeDocument/2006/relationships/diagramLayout" Target="diagrams/layout11.xml"/><Relationship Id="rId69" Type="http://schemas.openxmlformats.org/officeDocument/2006/relationships/diagramLayout" Target="diagrams/layout12.xml"/><Relationship Id="rId113" Type="http://schemas.microsoft.com/office/2007/relationships/diagramDrawing" Target="diagrams/drawing19.xml"/><Relationship Id="rId118" Type="http://schemas.microsoft.com/office/2007/relationships/diagramDrawing" Target="diagrams/drawing20.xml"/><Relationship Id="rId134" Type="http://schemas.openxmlformats.org/officeDocument/2006/relationships/diagramColors" Target="diagrams/colors22.xml"/><Relationship Id="rId139" Type="http://schemas.openxmlformats.org/officeDocument/2006/relationships/diagramColors" Target="diagrams/colors23.xml"/><Relationship Id="rId80" Type="http://schemas.openxmlformats.org/officeDocument/2006/relationships/diagramLayout" Target="diagrams/layout14.xml"/><Relationship Id="rId85" Type="http://schemas.openxmlformats.org/officeDocument/2006/relationships/diagramData" Target="diagrams/data15.xml"/><Relationship Id="rId150" Type="http://schemas.openxmlformats.org/officeDocument/2006/relationships/diagramColors" Target="diagrams/colors25.xml"/><Relationship Id="rId155" Type="http://schemas.openxmlformats.org/officeDocument/2006/relationships/diagramColors" Target="diagrams/colors26.xml"/><Relationship Id="rId12" Type="http://schemas.openxmlformats.org/officeDocument/2006/relationships/diagramColors" Target="diagrams/colors1.xml"/><Relationship Id="rId17" Type="http://schemas.openxmlformats.org/officeDocument/2006/relationships/diagramColors" Target="diagrams/colors2.xml"/><Relationship Id="rId33" Type="http://schemas.openxmlformats.org/officeDocument/2006/relationships/diagramQuickStyle" Target="diagrams/quickStyle5.xml"/><Relationship Id="rId38" Type="http://schemas.openxmlformats.org/officeDocument/2006/relationships/diagramQuickStyle" Target="diagrams/quickStyle6.xml"/><Relationship Id="rId59" Type="http://schemas.openxmlformats.org/officeDocument/2006/relationships/diagramLayout" Target="diagrams/layout10.xml"/><Relationship Id="rId103" Type="http://schemas.openxmlformats.org/officeDocument/2006/relationships/image" Target="media/image15.jpeg"/><Relationship Id="rId108" Type="http://schemas.microsoft.com/office/2007/relationships/diagramDrawing" Target="diagrams/drawing18.xml"/><Relationship Id="rId124" Type="http://schemas.microsoft.com/office/2007/relationships/diagramDrawing" Target="diagrams/drawing21.xml"/><Relationship Id="rId129" Type="http://schemas.openxmlformats.org/officeDocument/2006/relationships/image" Target="media/image21.jpeg"/><Relationship Id="rId20" Type="http://schemas.openxmlformats.org/officeDocument/2006/relationships/diagramData" Target="diagrams/data3.xml"/><Relationship Id="rId41" Type="http://schemas.openxmlformats.org/officeDocument/2006/relationships/image" Target="media/image7.jpeg"/><Relationship Id="rId54" Type="http://schemas.openxmlformats.org/officeDocument/2006/relationships/diagramQuickStyle" Target="diagrams/quickStyle9.xml"/><Relationship Id="rId62" Type="http://schemas.microsoft.com/office/2007/relationships/diagramDrawing" Target="diagrams/drawing10.xml"/><Relationship Id="rId70" Type="http://schemas.openxmlformats.org/officeDocument/2006/relationships/diagramQuickStyle" Target="diagrams/quickStyle12.xml"/><Relationship Id="rId75" Type="http://schemas.openxmlformats.org/officeDocument/2006/relationships/diagramLayout" Target="diagrams/layout13.xml"/><Relationship Id="rId83" Type="http://schemas.microsoft.com/office/2007/relationships/diagramDrawing" Target="diagrams/drawing14.xml"/><Relationship Id="rId88" Type="http://schemas.openxmlformats.org/officeDocument/2006/relationships/diagramColors" Target="diagrams/colors15.xml"/><Relationship Id="rId91" Type="http://schemas.openxmlformats.org/officeDocument/2006/relationships/diagramData" Target="diagrams/data16.xml"/><Relationship Id="rId96" Type="http://schemas.openxmlformats.org/officeDocument/2006/relationships/diagramData" Target="diagrams/data17.xml"/><Relationship Id="rId111" Type="http://schemas.openxmlformats.org/officeDocument/2006/relationships/diagramQuickStyle" Target="diagrams/quickStyle19.xml"/><Relationship Id="rId132" Type="http://schemas.openxmlformats.org/officeDocument/2006/relationships/diagramLayout" Target="diagrams/layout22.xml"/><Relationship Id="rId140" Type="http://schemas.microsoft.com/office/2007/relationships/diagramDrawing" Target="diagrams/drawing23.xml"/><Relationship Id="rId145" Type="http://schemas.microsoft.com/office/2007/relationships/diagramDrawing" Target="diagrams/drawing24.xml"/><Relationship Id="rId153" Type="http://schemas.openxmlformats.org/officeDocument/2006/relationships/diagramLayout" Target="diagrams/layout26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diagramLayout" Target="diagrams/layout2.xml"/><Relationship Id="rId23" Type="http://schemas.openxmlformats.org/officeDocument/2006/relationships/diagramColors" Target="diagrams/colors3.xml"/><Relationship Id="rId28" Type="http://schemas.openxmlformats.org/officeDocument/2006/relationships/diagramQuickStyle" Target="diagrams/quickStyle4.xml"/><Relationship Id="rId36" Type="http://schemas.openxmlformats.org/officeDocument/2006/relationships/diagramData" Target="diagrams/data6.xml"/><Relationship Id="rId49" Type="http://schemas.openxmlformats.org/officeDocument/2006/relationships/diagramQuickStyle" Target="diagrams/quickStyle8.xml"/><Relationship Id="rId57" Type="http://schemas.openxmlformats.org/officeDocument/2006/relationships/image" Target="media/image8.jpeg"/><Relationship Id="rId106" Type="http://schemas.openxmlformats.org/officeDocument/2006/relationships/diagramQuickStyle" Target="diagrams/quickStyle18.xml"/><Relationship Id="rId114" Type="http://schemas.openxmlformats.org/officeDocument/2006/relationships/diagramData" Target="diagrams/data20.xml"/><Relationship Id="rId119" Type="http://schemas.openxmlformats.org/officeDocument/2006/relationships/image" Target="media/image16.jpeg"/><Relationship Id="rId127" Type="http://schemas.openxmlformats.org/officeDocument/2006/relationships/image" Target="media/image19.jpeg"/><Relationship Id="rId10" Type="http://schemas.openxmlformats.org/officeDocument/2006/relationships/diagramLayout" Target="diagrams/layout1.xml"/><Relationship Id="rId31" Type="http://schemas.openxmlformats.org/officeDocument/2006/relationships/diagramData" Target="diagrams/data5.xml"/><Relationship Id="rId44" Type="http://schemas.openxmlformats.org/officeDocument/2006/relationships/diagramQuickStyle" Target="diagrams/quickStyle7.xml"/><Relationship Id="rId52" Type="http://schemas.openxmlformats.org/officeDocument/2006/relationships/diagramData" Target="diagrams/data9.xml"/><Relationship Id="rId60" Type="http://schemas.openxmlformats.org/officeDocument/2006/relationships/diagramQuickStyle" Target="diagrams/quickStyle10.xml"/><Relationship Id="rId65" Type="http://schemas.openxmlformats.org/officeDocument/2006/relationships/diagramQuickStyle" Target="diagrams/quickStyle11.xml"/><Relationship Id="rId73" Type="http://schemas.openxmlformats.org/officeDocument/2006/relationships/chart" Target="charts/chart1.xml"/><Relationship Id="rId78" Type="http://schemas.microsoft.com/office/2007/relationships/diagramDrawing" Target="diagrams/drawing13.xml"/><Relationship Id="rId81" Type="http://schemas.openxmlformats.org/officeDocument/2006/relationships/diagramQuickStyle" Target="diagrams/quickStyle14.xml"/><Relationship Id="rId86" Type="http://schemas.openxmlformats.org/officeDocument/2006/relationships/diagramLayout" Target="diagrams/layout15.xml"/><Relationship Id="rId94" Type="http://schemas.openxmlformats.org/officeDocument/2006/relationships/diagramColors" Target="diagrams/colors16.xml"/><Relationship Id="rId99" Type="http://schemas.openxmlformats.org/officeDocument/2006/relationships/diagramColors" Target="diagrams/colors17.xml"/><Relationship Id="rId101" Type="http://schemas.openxmlformats.org/officeDocument/2006/relationships/image" Target="media/image13.jpeg"/><Relationship Id="rId122" Type="http://schemas.openxmlformats.org/officeDocument/2006/relationships/diagramQuickStyle" Target="diagrams/quickStyle21.xml"/><Relationship Id="rId130" Type="http://schemas.openxmlformats.org/officeDocument/2006/relationships/image" Target="media/image22.jpeg"/><Relationship Id="rId135" Type="http://schemas.microsoft.com/office/2007/relationships/diagramDrawing" Target="diagrams/drawing22.xml"/><Relationship Id="rId143" Type="http://schemas.openxmlformats.org/officeDocument/2006/relationships/diagramQuickStyle" Target="diagrams/quickStyle24.xml"/><Relationship Id="rId148" Type="http://schemas.openxmlformats.org/officeDocument/2006/relationships/diagramLayout" Target="diagrams/layout25.xml"/><Relationship Id="rId151" Type="http://schemas.microsoft.com/office/2007/relationships/diagramDrawing" Target="diagrams/drawing25.xml"/><Relationship Id="rId156" Type="http://schemas.microsoft.com/office/2007/relationships/diagramDrawing" Target="diagrams/drawing26.xml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3" Type="http://schemas.microsoft.com/office/2007/relationships/diagramDrawing" Target="diagrams/drawing1.xml"/><Relationship Id="rId18" Type="http://schemas.microsoft.com/office/2007/relationships/diagramDrawing" Target="diagrams/drawing2.xml"/><Relationship Id="rId39" Type="http://schemas.openxmlformats.org/officeDocument/2006/relationships/diagramColors" Target="diagrams/colors6.xml"/><Relationship Id="rId109" Type="http://schemas.openxmlformats.org/officeDocument/2006/relationships/diagramData" Target="diagrams/data19.xml"/><Relationship Id="rId34" Type="http://schemas.openxmlformats.org/officeDocument/2006/relationships/diagramColors" Target="diagrams/colors5.xml"/><Relationship Id="rId50" Type="http://schemas.openxmlformats.org/officeDocument/2006/relationships/diagramColors" Target="diagrams/colors8.xml"/><Relationship Id="rId55" Type="http://schemas.openxmlformats.org/officeDocument/2006/relationships/diagramColors" Target="diagrams/colors9.xml"/><Relationship Id="rId76" Type="http://schemas.openxmlformats.org/officeDocument/2006/relationships/diagramQuickStyle" Target="diagrams/quickStyle13.xml"/><Relationship Id="rId97" Type="http://schemas.openxmlformats.org/officeDocument/2006/relationships/diagramLayout" Target="diagrams/layout17.xml"/><Relationship Id="rId104" Type="http://schemas.openxmlformats.org/officeDocument/2006/relationships/diagramData" Target="diagrams/data18.xml"/><Relationship Id="rId120" Type="http://schemas.openxmlformats.org/officeDocument/2006/relationships/diagramData" Target="diagrams/data21.xml"/><Relationship Id="rId125" Type="http://schemas.openxmlformats.org/officeDocument/2006/relationships/image" Target="media/image17.jpeg"/><Relationship Id="rId141" Type="http://schemas.openxmlformats.org/officeDocument/2006/relationships/diagramData" Target="diagrams/data24.xml"/><Relationship Id="rId146" Type="http://schemas.openxmlformats.org/officeDocument/2006/relationships/chart" Target="charts/chart2.xml"/><Relationship Id="rId7" Type="http://schemas.openxmlformats.org/officeDocument/2006/relationships/image" Target="media/image3.jpeg"/><Relationship Id="rId71" Type="http://schemas.openxmlformats.org/officeDocument/2006/relationships/diagramColors" Target="diagrams/colors12.xml"/><Relationship Id="rId92" Type="http://schemas.openxmlformats.org/officeDocument/2006/relationships/diagramLayout" Target="diagrams/layout16.xml"/><Relationship Id="rId2" Type="http://schemas.openxmlformats.org/officeDocument/2006/relationships/numbering" Target="numbering.xml"/><Relationship Id="rId29" Type="http://schemas.openxmlformats.org/officeDocument/2006/relationships/diagramColors" Target="diagrams/colors4.xml"/><Relationship Id="rId24" Type="http://schemas.microsoft.com/office/2007/relationships/diagramDrawing" Target="diagrams/drawing3.xml"/><Relationship Id="rId40" Type="http://schemas.microsoft.com/office/2007/relationships/diagramDrawing" Target="diagrams/drawing6.xml"/><Relationship Id="rId45" Type="http://schemas.openxmlformats.org/officeDocument/2006/relationships/diagramColors" Target="diagrams/colors7.xml"/><Relationship Id="rId66" Type="http://schemas.openxmlformats.org/officeDocument/2006/relationships/diagramColors" Target="diagrams/colors11.xml"/><Relationship Id="rId87" Type="http://schemas.openxmlformats.org/officeDocument/2006/relationships/diagramQuickStyle" Target="diagrams/quickStyle15.xml"/><Relationship Id="rId110" Type="http://schemas.openxmlformats.org/officeDocument/2006/relationships/diagramLayout" Target="diagrams/layout19.xml"/><Relationship Id="rId115" Type="http://schemas.openxmlformats.org/officeDocument/2006/relationships/diagramLayout" Target="diagrams/layout20.xml"/><Relationship Id="rId131" Type="http://schemas.openxmlformats.org/officeDocument/2006/relationships/diagramData" Target="diagrams/data22.xml"/><Relationship Id="rId136" Type="http://schemas.openxmlformats.org/officeDocument/2006/relationships/diagramData" Target="diagrams/data23.xml"/><Relationship Id="rId157" Type="http://schemas.openxmlformats.org/officeDocument/2006/relationships/image" Target="media/image26.jpeg"/><Relationship Id="rId61" Type="http://schemas.openxmlformats.org/officeDocument/2006/relationships/diagramColors" Target="diagrams/colors10.xml"/><Relationship Id="rId82" Type="http://schemas.openxmlformats.org/officeDocument/2006/relationships/diagramColors" Target="diagrams/colors14.xml"/><Relationship Id="rId152" Type="http://schemas.openxmlformats.org/officeDocument/2006/relationships/diagramData" Target="diagrams/data26.xml"/><Relationship Id="rId19" Type="http://schemas.openxmlformats.org/officeDocument/2006/relationships/image" Target="media/image5.jpeg"/><Relationship Id="rId14" Type="http://schemas.openxmlformats.org/officeDocument/2006/relationships/diagramData" Target="diagrams/data2.xml"/><Relationship Id="rId30" Type="http://schemas.microsoft.com/office/2007/relationships/diagramDrawing" Target="diagrams/drawing4.xml"/><Relationship Id="rId35" Type="http://schemas.microsoft.com/office/2007/relationships/diagramDrawing" Target="diagrams/drawing5.xml"/><Relationship Id="rId56" Type="http://schemas.microsoft.com/office/2007/relationships/diagramDrawing" Target="diagrams/drawing9.xml"/><Relationship Id="rId77" Type="http://schemas.openxmlformats.org/officeDocument/2006/relationships/diagramColors" Target="diagrams/colors13.xml"/><Relationship Id="rId100" Type="http://schemas.microsoft.com/office/2007/relationships/diagramDrawing" Target="diagrams/drawing17.xml"/><Relationship Id="rId105" Type="http://schemas.openxmlformats.org/officeDocument/2006/relationships/diagramLayout" Target="diagrams/layout18.xml"/><Relationship Id="rId126" Type="http://schemas.openxmlformats.org/officeDocument/2006/relationships/image" Target="media/image18.jpeg"/><Relationship Id="rId147" Type="http://schemas.openxmlformats.org/officeDocument/2006/relationships/diagramData" Target="diagrams/data25.xml"/><Relationship Id="rId8" Type="http://schemas.openxmlformats.org/officeDocument/2006/relationships/image" Target="media/image4.png"/><Relationship Id="rId51" Type="http://schemas.microsoft.com/office/2007/relationships/diagramDrawing" Target="diagrams/drawing8.xml"/><Relationship Id="rId72" Type="http://schemas.microsoft.com/office/2007/relationships/diagramDrawing" Target="diagrams/drawing12.xml"/><Relationship Id="rId93" Type="http://schemas.openxmlformats.org/officeDocument/2006/relationships/diagramQuickStyle" Target="diagrams/quickStyle16.xml"/><Relationship Id="rId98" Type="http://schemas.openxmlformats.org/officeDocument/2006/relationships/diagramQuickStyle" Target="diagrams/quickStyle17.xml"/><Relationship Id="rId121" Type="http://schemas.openxmlformats.org/officeDocument/2006/relationships/diagramLayout" Target="diagrams/layout21.xml"/><Relationship Id="rId142" Type="http://schemas.openxmlformats.org/officeDocument/2006/relationships/diagramLayout" Target="diagrams/layout24.xml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microsoft.com/office/2007/relationships/diagramDrawing" Target="diagrams/drawing7.xml"/><Relationship Id="rId67" Type="http://schemas.microsoft.com/office/2007/relationships/diagramDrawing" Target="diagrams/drawing11.xml"/><Relationship Id="rId116" Type="http://schemas.openxmlformats.org/officeDocument/2006/relationships/diagramQuickStyle" Target="diagrams/quickStyle20.xml"/><Relationship Id="rId137" Type="http://schemas.openxmlformats.org/officeDocument/2006/relationships/diagramLayout" Target="diagrams/layout23.xml"/><Relationship Id="rId158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chemeClr val="accent5">
                    <a:lumMod val="75000"/>
                  </a:schemeClr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Эффективность усвоения знаний в</a:t>
            </a:r>
            <a:r>
              <a:rPr lang="ru-RU" b="1" baseline="0">
                <a:solidFill>
                  <a:schemeClr val="accent5">
                    <a:lumMod val="75000"/>
                  </a:schemeClr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течение урока</a:t>
            </a:r>
            <a:endParaRPr lang="ru-RU" b="1">
              <a:solidFill>
                <a:schemeClr val="accent5">
                  <a:lumMod val="75000"/>
                </a:schemeClr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5 - 25-я мин.</c:v>
                </c:pt>
                <c:pt idx="1">
                  <c:v>25 - 35 мин.</c:v>
                </c:pt>
                <c:pt idx="2">
                  <c:v>35 - 40 мин.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0.8</c:v>
                </c:pt>
                <c:pt idx="1">
                  <c:v>0.6</c:v>
                </c:pt>
                <c:pt idx="2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051-4401-B255-6BDD26453B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53539056"/>
        <c:axId val="453539384"/>
      </c:barChart>
      <c:catAx>
        <c:axId val="453539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3539384"/>
        <c:crosses val="autoZero"/>
        <c:auto val="1"/>
        <c:lblAlgn val="ctr"/>
        <c:lblOffset val="100"/>
        <c:noMultiLvlLbl val="0"/>
      </c:catAx>
      <c:valAx>
        <c:axId val="4535393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3539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chemeClr val="accent1">
                    <a:lumMod val="50000"/>
                  </a:schemeClr>
                </a:solidFill>
              </a:rPr>
              <a:t>"Умею ли</a:t>
            </a:r>
            <a:r>
              <a:rPr lang="ru-RU" b="1" baseline="0">
                <a:solidFill>
                  <a:schemeClr val="accent1">
                    <a:lumMod val="50000"/>
                  </a:schemeClr>
                </a:solidFill>
              </a:rPr>
              <a:t> я вести ЗОЖ"</a:t>
            </a:r>
            <a:endParaRPr lang="ru-RU" b="1">
              <a:solidFill>
                <a:schemeClr val="accent1">
                  <a:lumMod val="50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4A1-454A-9F76-A0CBB3F9AE5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4A1-454A-9F76-A0CBB3F9AE5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4A1-454A-9F76-A0CBB3F9AE55}"/>
              </c:ext>
            </c:extLst>
          </c:dPt>
          <c:cat>
            <c:strRef>
              <c:f>Лист1!$A$2:$A$4</c:f>
              <c:strCache>
                <c:ptCount val="3"/>
                <c:pt idx="0">
                  <c:v>высокий уровень осведомленности о требованиях ЗОЖ</c:v>
                </c:pt>
                <c:pt idx="1">
                  <c:v>достаточная осведомленность о требованиях ЗОЖ</c:v>
                </c:pt>
                <c:pt idx="2">
                  <c:v>недостаточная осведомленность о требованиях ЗОЖ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13</c:v>
                </c:pt>
                <c:pt idx="1">
                  <c:v>8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53-401D-B0BC-D3604A33C2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eg"/><Relationship Id="rId2" Type="http://schemas.openxmlformats.org/officeDocument/2006/relationships/image" Target="../media/image24.jpeg"/><Relationship Id="rId1" Type="http://schemas.openxmlformats.org/officeDocument/2006/relationships/image" Target="../media/image23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eg"/><Relationship Id="rId2" Type="http://schemas.openxmlformats.org/officeDocument/2006/relationships/image" Target="../media/image24.jpeg"/><Relationship Id="rId1" Type="http://schemas.openxmlformats.org/officeDocument/2006/relationships/image" Target="../media/image2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4EE4049-EF82-4FEB-9719-6F22834107AB}" type="doc">
      <dgm:prSet loTypeId="urn:microsoft.com/office/officeart/2005/8/layout/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081F5074-040B-4468-BFE2-727B7E21E651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14% детей практически здоровы</a:t>
          </a:r>
        </a:p>
      </dgm:t>
    </dgm:pt>
    <dgm:pt modelId="{56220F79-BFA6-40D7-80F2-66E2E5385FC7}" type="parTrans" cxnId="{ACEC37F2-1771-4AB5-906B-FC7655F0E05B}">
      <dgm:prSet/>
      <dgm:spPr/>
      <dgm:t>
        <a:bodyPr/>
        <a:lstStyle/>
        <a:p>
          <a:endParaRPr lang="ru-RU"/>
        </a:p>
      </dgm:t>
    </dgm:pt>
    <dgm:pt modelId="{99BA10E6-CA4E-4FF3-BC5C-36F393446B20}" type="sibTrans" cxnId="{ACEC37F2-1771-4AB5-906B-FC7655F0E05B}">
      <dgm:prSet/>
      <dgm:spPr/>
      <dgm:t>
        <a:bodyPr/>
        <a:lstStyle/>
        <a:p>
          <a:endParaRPr lang="ru-RU"/>
        </a:p>
      </dgm:t>
    </dgm:pt>
    <dgm:pt modelId="{2DBB8260-B8A7-4CEA-AE0E-9F02382CF506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50% детей имеют отклонения в развитии опорно-двигательного аппарата</a:t>
          </a:r>
        </a:p>
      </dgm:t>
    </dgm:pt>
    <dgm:pt modelId="{89E1CB8F-7FC9-44FF-9FD3-D62AE576BC70}" type="parTrans" cxnId="{84B951F0-85EE-4CD4-8D5D-043B75BA03E4}">
      <dgm:prSet/>
      <dgm:spPr/>
      <dgm:t>
        <a:bodyPr/>
        <a:lstStyle/>
        <a:p>
          <a:endParaRPr lang="ru-RU"/>
        </a:p>
      </dgm:t>
    </dgm:pt>
    <dgm:pt modelId="{6E79625A-6060-498E-A325-6B1CF0C629B7}" type="sibTrans" cxnId="{84B951F0-85EE-4CD4-8D5D-043B75BA03E4}">
      <dgm:prSet/>
      <dgm:spPr/>
      <dgm:t>
        <a:bodyPr/>
        <a:lstStyle/>
        <a:p>
          <a:endParaRPr lang="ru-RU"/>
        </a:p>
      </dgm:t>
    </dgm:pt>
    <dgm:pt modelId="{34F5E2DE-9BE6-4047-A9DF-5865A84D6DD2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35-40% детей страдают хроническими заболеваниями</a:t>
          </a:r>
        </a:p>
      </dgm:t>
    </dgm:pt>
    <dgm:pt modelId="{84835504-34DF-4849-89DD-67F98F869D87}" type="parTrans" cxnId="{790E3C47-F0D6-4024-B595-2763589894F6}">
      <dgm:prSet/>
      <dgm:spPr/>
      <dgm:t>
        <a:bodyPr/>
        <a:lstStyle/>
        <a:p>
          <a:endParaRPr lang="ru-RU"/>
        </a:p>
      </dgm:t>
    </dgm:pt>
    <dgm:pt modelId="{BAF16922-46D6-41F5-BA55-41D1BAFEAD1A}" type="sibTrans" cxnId="{790E3C47-F0D6-4024-B595-2763589894F6}">
      <dgm:prSet/>
      <dgm:spPr/>
      <dgm:t>
        <a:bodyPr/>
        <a:lstStyle/>
        <a:p>
          <a:endParaRPr lang="ru-RU"/>
        </a:p>
      </dgm:t>
    </dgm:pt>
    <dgm:pt modelId="{50E78CF2-5C79-4F9E-B687-FCE5410B8982}" type="pres">
      <dgm:prSet presAssocID="{34EE4049-EF82-4FEB-9719-6F22834107AB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EEED317-A2C9-4216-8CD9-BC03E48C1654}" type="pres">
      <dgm:prSet presAssocID="{081F5074-040B-4468-BFE2-727B7E21E651}" presName="parentLin" presStyleCnt="0"/>
      <dgm:spPr/>
    </dgm:pt>
    <dgm:pt modelId="{14A69E01-34C3-46E2-BE4F-781BF803F54A}" type="pres">
      <dgm:prSet presAssocID="{081F5074-040B-4468-BFE2-727B7E21E651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ED22C1DC-BC82-4BE3-A6DE-C73064BA100B}" type="pres">
      <dgm:prSet presAssocID="{081F5074-040B-4468-BFE2-727B7E21E651}" presName="parentText" presStyleLbl="node1" presStyleIdx="0" presStyleCnt="3" custScaleX="97917" custScaleY="7110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23E05B-A114-4831-900A-E788E3C92458}" type="pres">
      <dgm:prSet presAssocID="{081F5074-040B-4468-BFE2-727B7E21E651}" presName="negativeSpace" presStyleCnt="0"/>
      <dgm:spPr/>
    </dgm:pt>
    <dgm:pt modelId="{5F215F68-2914-4212-9605-95EFD49685E0}" type="pres">
      <dgm:prSet presAssocID="{081F5074-040B-4468-BFE2-727B7E21E651}" presName="childText" presStyleLbl="conFgAcc1" presStyleIdx="0" presStyleCnt="3">
        <dgm:presLayoutVars>
          <dgm:bulletEnabled val="1"/>
        </dgm:presLayoutVars>
      </dgm:prSet>
      <dgm:spPr/>
    </dgm:pt>
    <dgm:pt modelId="{3D9F5FC4-A638-4B5D-812F-DE805623D9AE}" type="pres">
      <dgm:prSet presAssocID="{99BA10E6-CA4E-4FF3-BC5C-36F393446B20}" presName="spaceBetweenRectangles" presStyleCnt="0"/>
      <dgm:spPr/>
    </dgm:pt>
    <dgm:pt modelId="{FE403ABC-28E1-477B-A09C-AFDA0E223B55}" type="pres">
      <dgm:prSet presAssocID="{2DBB8260-B8A7-4CEA-AE0E-9F02382CF506}" presName="parentLin" presStyleCnt="0"/>
      <dgm:spPr/>
    </dgm:pt>
    <dgm:pt modelId="{DCB1AC2A-A0CB-4259-9B72-EA4CFA343D55}" type="pres">
      <dgm:prSet presAssocID="{2DBB8260-B8A7-4CEA-AE0E-9F02382CF506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CF5C5876-8419-4C2B-9D3C-A08E807666A3}" type="pres">
      <dgm:prSet presAssocID="{2DBB8260-B8A7-4CEA-AE0E-9F02382CF506}" presName="parentText" presStyleLbl="node1" presStyleIdx="1" presStyleCnt="3" custScaleX="97421" custScaleY="7914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354535-77C8-4236-90E6-AB686E4E4A9A}" type="pres">
      <dgm:prSet presAssocID="{2DBB8260-B8A7-4CEA-AE0E-9F02382CF506}" presName="negativeSpace" presStyleCnt="0"/>
      <dgm:spPr/>
    </dgm:pt>
    <dgm:pt modelId="{A261651C-94D2-4B26-B03F-EEF620194938}" type="pres">
      <dgm:prSet presAssocID="{2DBB8260-B8A7-4CEA-AE0E-9F02382CF506}" presName="childText" presStyleLbl="conFgAcc1" presStyleIdx="1" presStyleCnt="3">
        <dgm:presLayoutVars>
          <dgm:bulletEnabled val="1"/>
        </dgm:presLayoutVars>
      </dgm:prSet>
      <dgm:spPr/>
    </dgm:pt>
    <dgm:pt modelId="{2A3A651F-DDF7-477D-98D8-B9AF7B0EC771}" type="pres">
      <dgm:prSet presAssocID="{6E79625A-6060-498E-A325-6B1CF0C629B7}" presName="spaceBetweenRectangles" presStyleCnt="0"/>
      <dgm:spPr/>
    </dgm:pt>
    <dgm:pt modelId="{A1A0AB3C-BB9A-4A69-9874-E743698D7242}" type="pres">
      <dgm:prSet presAssocID="{34F5E2DE-9BE6-4047-A9DF-5865A84D6DD2}" presName="parentLin" presStyleCnt="0"/>
      <dgm:spPr/>
    </dgm:pt>
    <dgm:pt modelId="{E0EA94D7-E3FF-45AA-A052-2BB36F86365B}" type="pres">
      <dgm:prSet presAssocID="{34F5E2DE-9BE6-4047-A9DF-5865A84D6DD2}" presName="parentLeftMargin" presStyleLbl="node1" presStyleIdx="1" presStyleCnt="3"/>
      <dgm:spPr/>
      <dgm:t>
        <a:bodyPr/>
        <a:lstStyle/>
        <a:p>
          <a:endParaRPr lang="ru-RU"/>
        </a:p>
      </dgm:t>
    </dgm:pt>
    <dgm:pt modelId="{64F33F7F-9F97-49F1-B20D-869DB74F9197}" type="pres">
      <dgm:prSet presAssocID="{34F5E2DE-9BE6-4047-A9DF-5865A84D6DD2}" presName="parentText" presStyleLbl="node1" presStyleIdx="2" presStyleCnt="3" custScaleX="95437" custScaleY="78943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BEAAE23-7F10-4CA2-B0AB-BC3400FFAB84}" type="pres">
      <dgm:prSet presAssocID="{34F5E2DE-9BE6-4047-A9DF-5865A84D6DD2}" presName="negativeSpace" presStyleCnt="0"/>
      <dgm:spPr/>
    </dgm:pt>
    <dgm:pt modelId="{1390C7D1-FFBE-4B7A-96A3-AE65264835AE}" type="pres">
      <dgm:prSet presAssocID="{34F5E2DE-9BE6-4047-A9DF-5865A84D6DD2}" presName="childText" presStyleLbl="conFgAcc1" presStyleIdx="2" presStyleCnt="3">
        <dgm:presLayoutVars>
          <dgm:bulletEnabled val="1"/>
        </dgm:presLayoutVars>
      </dgm:prSet>
      <dgm:spPr/>
    </dgm:pt>
  </dgm:ptLst>
  <dgm:cxnLst>
    <dgm:cxn modelId="{9225E088-8E06-408B-A480-1598D4D508CE}" type="presOf" srcId="{081F5074-040B-4468-BFE2-727B7E21E651}" destId="{ED22C1DC-BC82-4BE3-A6DE-C73064BA100B}" srcOrd="1" destOrd="0" presId="urn:microsoft.com/office/officeart/2005/8/layout/list1"/>
    <dgm:cxn modelId="{BA954351-5413-4C97-B91C-DA68349DCF48}" type="presOf" srcId="{081F5074-040B-4468-BFE2-727B7E21E651}" destId="{14A69E01-34C3-46E2-BE4F-781BF803F54A}" srcOrd="0" destOrd="0" presId="urn:microsoft.com/office/officeart/2005/8/layout/list1"/>
    <dgm:cxn modelId="{ACEC37F2-1771-4AB5-906B-FC7655F0E05B}" srcId="{34EE4049-EF82-4FEB-9719-6F22834107AB}" destId="{081F5074-040B-4468-BFE2-727B7E21E651}" srcOrd="0" destOrd="0" parTransId="{56220F79-BFA6-40D7-80F2-66E2E5385FC7}" sibTransId="{99BA10E6-CA4E-4FF3-BC5C-36F393446B20}"/>
    <dgm:cxn modelId="{BCFED99F-8B91-454B-8F8A-117873AE2A24}" type="presOf" srcId="{34F5E2DE-9BE6-4047-A9DF-5865A84D6DD2}" destId="{64F33F7F-9F97-49F1-B20D-869DB74F9197}" srcOrd="1" destOrd="0" presId="urn:microsoft.com/office/officeart/2005/8/layout/list1"/>
    <dgm:cxn modelId="{A2ED35A9-52AC-48E0-8155-85FB41BAD0FC}" type="presOf" srcId="{2DBB8260-B8A7-4CEA-AE0E-9F02382CF506}" destId="{CF5C5876-8419-4C2B-9D3C-A08E807666A3}" srcOrd="1" destOrd="0" presId="urn:microsoft.com/office/officeart/2005/8/layout/list1"/>
    <dgm:cxn modelId="{84B951F0-85EE-4CD4-8D5D-043B75BA03E4}" srcId="{34EE4049-EF82-4FEB-9719-6F22834107AB}" destId="{2DBB8260-B8A7-4CEA-AE0E-9F02382CF506}" srcOrd="1" destOrd="0" parTransId="{89E1CB8F-7FC9-44FF-9FD3-D62AE576BC70}" sibTransId="{6E79625A-6060-498E-A325-6B1CF0C629B7}"/>
    <dgm:cxn modelId="{A8C9F5EC-B64E-4418-BC77-0FCBA0BF0ADA}" type="presOf" srcId="{34F5E2DE-9BE6-4047-A9DF-5865A84D6DD2}" destId="{E0EA94D7-E3FF-45AA-A052-2BB36F86365B}" srcOrd="0" destOrd="0" presId="urn:microsoft.com/office/officeart/2005/8/layout/list1"/>
    <dgm:cxn modelId="{790E3C47-F0D6-4024-B595-2763589894F6}" srcId="{34EE4049-EF82-4FEB-9719-6F22834107AB}" destId="{34F5E2DE-9BE6-4047-A9DF-5865A84D6DD2}" srcOrd="2" destOrd="0" parTransId="{84835504-34DF-4849-89DD-67F98F869D87}" sibTransId="{BAF16922-46D6-41F5-BA55-41D1BAFEAD1A}"/>
    <dgm:cxn modelId="{77877C58-AFD8-4C4D-B652-701C1848C898}" type="presOf" srcId="{2DBB8260-B8A7-4CEA-AE0E-9F02382CF506}" destId="{DCB1AC2A-A0CB-4259-9B72-EA4CFA343D55}" srcOrd="0" destOrd="0" presId="urn:microsoft.com/office/officeart/2005/8/layout/list1"/>
    <dgm:cxn modelId="{2005BD0B-7CD7-4427-B501-51327F5E486F}" type="presOf" srcId="{34EE4049-EF82-4FEB-9719-6F22834107AB}" destId="{50E78CF2-5C79-4F9E-B687-FCE5410B8982}" srcOrd="0" destOrd="0" presId="urn:microsoft.com/office/officeart/2005/8/layout/list1"/>
    <dgm:cxn modelId="{EE6B5AB3-BE1C-4932-942A-4EAF27A719A5}" type="presParOf" srcId="{50E78CF2-5C79-4F9E-B687-FCE5410B8982}" destId="{EEEED317-A2C9-4216-8CD9-BC03E48C1654}" srcOrd="0" destOrd="0" presId="urn:microsoft.com/office/officeart/2005/8/layout/list1"/>
    <dgm:cxn modelId="{DF00895C-C0DC-4D58-9F60-7E11EE7590B6}" type="presParOf" srcId="{EEEED317-A2C9-4216-8CD9-BC03E48C1654}" destId="{14A69E01-34C3-46E2-BE4F-781BF803F54A}" srcOrd="0" destOrd="0" presId="urn:microsoft.com/office/officeart/2005/8/layout/list1"/>
    <dgm:cxn modelId="{21335638-83F1-40D3-AE92-B4C086F45ED7}" type="presParOf" srcId="{EEEED317-A2C9-4216-8CD9-BC03E48C1654}" destId="{ED22C1DC-BC82-4BE3-A6DE-C73064BA100B}" srcOrd="1" destOrd="0" presId="urn:microsoft.com/office/officeart/2005/8/layout/list1"/>
    <dgm:cxn modelId="{73BA43AF-10C4-4768-A386-9C985D988333}" type="presParOf" srcId="{50E78CF2-5C79-4F9E-B687-FCE5410B8982}" destId="{C223E05B-A114-4831-900A-E788E3C92458}" srcOrd="1" destOrd="0" presId="urn:microsoft.com/office/officeart/2005/8/layout/list1"/>
    <dgm:cxn modelId="{13EC276A-1F69-4B29-B9EF-1F2B521AE4F9}" type="presParOf" srcId="{50E78CF2-5C79-4F9E-B687-FCE5410B8982}" destId="{5F215F68-2914-4212-9605-95EFD49685E0}" srcOrd="2" destOrd="0" presId="urn:microsoft.com/office/officeart/2005/8/layout/list1"/>
    <dgm:cxn modelId="{2A7CA8BE-F9EF-41AA-8DB6-6EAE8FAAD964}" type="presParOf" srcId="{50E78CF2-5C79-4F9E-B687-FCE5410B8982}" destId="{3D9F5FC4-A638-4B5D-812F-DE805623D9AE}" srcOrd="3" destOrd="0" presId="urn:microsoft.com/office/officeart/2005/8/layout/list1"/>
    <dgm:cxn modelId="{08708446-2AF0-40C5-A197-3CF240BA9F0C}" type="presParOf" srcId="{50E78CF2-5C79-4F9E-B687-FCE5410B8982}" destId="{FE403ABC-28E1-477B-A09C-AFDA0E223B55}" srcOrd="4" destOrd="0" presId="urn:microsoft.com/office/officeart/2005/8/layout/list1"/>
    <dgm:cxn modelId="{D6AFDECE-28A4-4486-95C1-9066CDC5CDEC}" type="presParOf" srcId="{FE403ABC-28E1-477B-A09C-AFDA0E223B55}" destId="{DCB1AC2A-A0CB-4259-9B72-EA4CFA343D55}" srcOrd="0" destOrd="0" presId="urn:microsoft.com/office/officeart/2005/8/layout/list1"/>
    <dgm:cxn modelId="{26A349E0-12F2-4AE4-B833-AEA8236C94E2}" type="presParOf" srcId="{FE403ABC-28E1-477B-A09C-AFDA0E223B55}" destId="{CF5C5876-8419-4C2B-9D3C-A08E807666A3}" srcOrd="1" destOrd="0" presId="urn:microsoft.com/office/officeart/2005/8/layout/list1"/>
    <dgm:cxn modelId="{7913092B-9DD8-49C2-B1C0-428B8D623069}" type="presParOf" srcId="{50E78CF2-5C79-4F9E-B687-FCE5410B8982}" destId="{D5354535-77C8-4236-90E6-AB686E4E4A9A}" srcOrd="5" destOrd="0" presId="urn:microsoft.com/office/officeart/2005/8/layout/list1"/>
    <dgm:cxn modelId="{C70EEDB6-CFBD-45C4-BB3A-F51A521566D6}" type="presParOf" srcId="{50E78CF2-5C79-4F9E-B687-FCE5410B8982}" destId="{A261651C-94D2-4B26-B03F-EEF620194938}" srcOrd="6" destOrd="0" presId="urn:microsoft.com/office/officeart/2005/8/layout/list1"/>
    <dgm:cxn modelId="{23E69816-4536-46AF-B6EF-8BD14588AEED}" type="presParOf" srcId="{50E78CF2-5C79-4F9E-B687-FCE5410B8982}" destId="{2A3A651F-DDF7-477D-98D8-B9AF7B0EC771}" srcOrd="7" destOrd="0" presId="urn:microsoft.com/office/officeart/2005/8/layout/list1"/>
    <dgm:cxn modelId="{963C0A45-D70B-4288-B430-EF4DC172137E}" type="presParOf" srcId="{50E78CF2-5C79-4F9E-B687-FCE5410B8982}" destId="{A1A0AB3C-BB9A-4A69-9874-E743698D7242}" srcOrd="8" destOrd="0" presId="urn:microsoft.com/office/officeart/2005/8/layout/list1"/>
    <dgm:cxn modelId="{BC225D1B-71C8-4D57-AEA7-DF24F94AE5D6}" type="presParOf" srcId="{A1A0AB3C-BB9A-4A69-9874-E743698D7242}" destId="{E0EA94D7-E3FF-45AA-A052-2BB36F86365B}" srcOrd="0" destOrd="0" presId="urn:microsoft.com/office/officeart/2005/8/layout/list1"/>
    <dgm:cxn modelId="{956E0163-1C77-42F5-83D4-B51AF7F5EF46}" type="presParOf" srcId="{A1A0AB3C-BB9A-4A69-9874-E743698D7242}" destId="{64F33F7F-9F97-49F1-B20D-869DB74F9197}" srcOrd="1" destOrd="0" presId="urn:microsoft.com/office/officeart/2005/8/layout/list1"/>
    <dgm:cxn modelId="{D7518B5E-7A4E-4C14-8A9D-02077316DAE4}" type="presParOf" srcId="{50E78CF2-5C79-4F9E-B687-FCE5410B8982}" destId="{ABEAAE23-7F10-4CA2-B0AB-BC3400FFAB84}" srcOrd="9" destOrd="0" presId="urn:microsoft.com/office/officeart/2005/8/layout/list1"/>
    <dgm:cxn modelId="{526B1BAC-CCBE-45F5-8323-8998340AD5FF}" type="presParOf" srcId="{50E78CF2-5C79-4F9E-B687-FCE5410B8982}" destId="{1390C7D1-FFBE-4B7A-96A3-AE65264835AE}" srcOrd="10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A49FAF04-EF1A-4353-BB5D-F9CE9098157F}" type="doc">
      <dgm:prSet loTypeId="urn:microsoft.com/office/officeart/2005/8/layout/hProcess3" loCatId="process" qsTypeId="urn:microsoft.com/office/officeart/2005/8/quickstyle/simple1" qsCatId="simple" csTypeId="urn:microsoft.com/office/officeart/2005/8/colors/accent1_2" csCatId="accent1" phldr="1"/>
      <dgm:spPr/>
    </dgm:pt>
    <dgm:pt modelId="{E7D63BF8-C5F6-4849-9444-4B708B52237A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Правило 1.</a:t>
          </a:r>
        </a:p>
      </dgm:t>
    </dgm:pt>
    <dgm:pt modelId="{CB795C23-6317-4786-B34F-E93D367E5F87}" type="parTrans" cxnId="{E48A3220-1DC8-47D2-A0C1-5773A14541A6}">
      <dgm:prSet/>
      <dgm:spPr/>
      <dgm:t>
        <a:bodyPr/>
        <a:lstStyle/>
        <a:p>
          <a:endParaRPr lang="ru-RU"/>
        </a:p>
      </dgm:t>
    </dgm:pt>
    <dgm:pt modelId="{AD287282-E760-4BD3-B821-FF9943DAC411}" type="sibTrans" cxnId="{E48A3220-1DC8-47D2-A0C1-5773A14541A6}">
      <dgm:prSet/>
      <dgm:spPr/>
      <dgm:t>
        <a:bodyPr/>
        <a:lstStyle/>
        <a:p>
          <a:endParaRPr lang="ru-RU"/>
        </a:p>
      </dgm:t>
    </dgm:pt>
    <dgm:pt modelId="{26E0DAA3-ACA0-401F-9810-A304D743D3FB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Правильная организация урока</a:t>
          </a:r>
        </a:p>
      </dgm:t>
    </dgm:pt>
    <dgm:pt modelId="{652F3AB7-7035-46D3-A25A-F40D5AA02166}" type="parTrans" cxnId="{FE925D4B-D165-4109-B26B-808495659D13}">
      <dgm:prSet/>
      <dgm:spPr/>
      <dgm:t>
        <a:bodyPr/>
        <a:lstStyle/>
        <a:p>
          <a:endParaRPr lang="ru-RU"/>
        </a:p>
      </dgm:t>
    </dgm:pt>
    <dgm:pt modelId="{EE96B565-E85F-441F-A59E-E972C7366CBF}" type="sibTrans" cxnId="{FE925D4B-D165-4109-B26B-808495659D13}">
      <dgm:prSet/>
      <dgm:spPr/>
      <dgm:t>
        <a:bodyPr/>
        <a:lstStyle/>
        <a:p>
          <a:endParaRPr lang="ru-RU"/>
        </a:p>
      </dgm:t>
    </dgm:pt>
    <dgm:pt modelId="{9657357F-E9AD-49CB-B9FF-BBDED3E1867A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Научить ребенка запрашивать информацию и получать ответ </a:t>
          </a:r>
        </a:p>
      </dgm:t>
    </dgm:pt>
    <dgm:pt modelId="{A92147C6-7888-4463-9826-D33338D92AEA}" type="parTrans" cxnId="{34D0FAF3-B75D-4E3E-A563-9C9102C6BFAE}">
      <dgm:prSet/>
      <dgm:spPr/>
      <dgm:t>
        <a:bodyPr/>
        <a:lstStyle/>
        <a:p>
          <a:endParaRPr lang="ru-RU"/>
        </a:p>
      </dgm:t>
    </dgm:pt>
    <dgm:pt modelId="{EEB6524E-F40E-42F6-9DFE-FD61584FFA6E}" type="sibTrans" cxnId="{34D0FAF3-B75D-4E3E-A563-9C9102C6BFAE}">
      <dgm:prSet/>
      <dgm:spPr/>
      <dgm:t>
        <a:bodyPr/>
        <a:lstStyle/>
        <a:p>
          <a:endParaRPr lang="ru-RU"/>
        </a:p>
      </dgm:t>
    </dgm:pt>
    <dgm:pt modelId="{E4E0BF5E-9910-4244-9AAB-CCFF6F35F1A8}" type="pres">
      <dgm:prSet presAssocID="{A49FAF04-EF1A-4353-BB5D-F9CE9098157F}" presName="Name0" presStyleCnt="0">
        <dgm:presLayoutVars>
          <dgm:dir/>
          <dgm:animLvl val="lvl"/>
          <dgm:resizeHandles val="exact"/>
        </dgm:presLayoutVars>
      </dgm:prSet>
      <dgm:spPr/>
    </dgm:pt>
    <dgm:pt modelId="{5747FD12-D530-47C9-A1E8-E7A3405A6130}" type="pres">
      <dgm:prSet presAssocID="{A49FAF04-EF1A-4353-BB5D-F9CE9098157F}" presName="dummy" presStyleCnt="0"/>
      <dgm:spPr/>
    </dgm:pt>
    <dgm:pt modelId="{A4FD7FE5-D00F-409D-9E1A-1FA1E3653296}" type="pres">
      <dgm:prSet presAssocID="{A49FAF04-EF1A-4353-BB5D-F9CE9098157F}" presName="linH" presStyleCnt="0"/>
      <dgm:spPr/>
    </dgm:pt>
    <dgm:pt modelId="{53725147-AF66-45DB-B2EC-A960996066D7}" type="pres">
      <dgm:prSet presAssocID="{A49FAF04-EF1A-4353-BB5D-F9CE9098157F}" presName="padding1" presStyleCnt="0"/>
      <dgm:spPr/>
    </dgm:pt>
    <dgm:pt modelId="{12591B24-130F-42E9-9AAE-7DCBA8835CA5}" type="pres">
      <dgm:prSet presAssocID="{E7D63BF8-C5F6-4849-9444-4B708B52237A}" presName="linV" presStyleCnt="0"/>
      <dgm:spPr/>
    </dgm:pt>
    <dgm:pt modelId="{9405F85B-11D3-49A2-B077-2AFB16C99680}" type="pres">
      <dgm:prSet presAssocID="{E7D63BF8-C5F6-4849-9444-4B708B52237A}" presName="spVertical1" presStyleCnt="0"/>
      <dgm:spPr/>
    </dgm:pt>
    <dgm:pt modelId="{189FD323-2927-470D-98C7-C8A975BD8C23}" type="pres">
      <dgm:prSet presAssocID="{E7D63BF8-C5F6-4849-9444-4B708B52237A}" presName="parTx" presStyleLbl="revTx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559FEE4-1E6E-4406-A8D9-EBECDD781259}" type="pres">
      <dgm:prSet presAssocID="{E7D63BF8-C5F6-4849-9444-4B708B52237A}" presName="spVertical2" presStyleCnt="0"/>
      <dgm:spPr/>
    </dgm:pt>
    <dgm:pt modelId="{6B5138EC-AA64-41FA-ABE4-8F3298DCB648}" type="pres">
      <dgm:prSet presAssocID="{E7D63BF8-C5F6-4849-9444-4B708B52237A}" presName="spVertical3" presStyleCnt="0"/>
      <dgm:spPr/>
    </dgm:pt>
    <dgm:pt modelId="{25A20B7F-D1EE-404D-B986-44A4D1CFE247}" type="pres">
      <dgm:prSet presAssocID="{AD287282-E760-4BD3-B821-FF9943DAC411}" presName="space" presStyleCnt="0"/>
      <dgm:spPr/>
    </dgm:pt>
    <dgm:pt modelId="{6465222F-112B-4BA3-B3BC-490028DA1FAD}" type="pres">
      <dgm:prSet presAssocID="{26E0DAA3-ACA0-401F-9810-A304D743D3FB}" presName="linV" presStyleCnt="0"/>
      <dgm:spPr/>
    </dgm:pt>
    <dgm:pt modelId="{6D34EAD0-7CAC-4C1A-AD32-7204F77F5B51}" type="pres">
      <dgm:prSet presAssocID="{26E0DAA3-ACA0-401F-9810-A304D743D3FB}" presName="spVertical1" presStyleCnt="0"/>
      <dgm:spPr/>
    </dgm:pt>
    <dgm:pt modelId="{716CB93D-08CF-4020-8677-EC90B7A70538}" type="pres">
      <dgm:prSet presAssocID="{26E0DAA3-ACA0-401F-9810-A304D743D3FB}" presName="parTx" presStyleLbl="revTx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FC696A1-7517-4DE4-8977-426BBA0364EE}" type="pres">
      <dgm:prSet presAssocID="{26E0DAA3-ACA0-401F-9810-A304D743D3FB}" presName="spVertical2" presStyleCnt="0"/>
      <dgm:spPr/>
    </dgm:pt>
    <dgm:pt modelId="{735CA4E0-316F-488E-B3DB-BDCD7D58C53C}" type="pres">
      <dgm:prSet presAssocID="{26E0DAA3-ACA0-401F-9810-A304D743D3FB}" presName="spVertical3" presStyleCnt="0"/>
      <dgm:spPr/>
    </dgm:pt>
    <dgm:pt modelId="{4ACD73F1-CFFB-4ACC-A949-56A88E7717F5}" type="pres">
      <dgm:prSet presAssocID="{EE96B565-E85F-441F-A59E-E972C7366CBF}" presName="space" presStyleCnt="0"/>
      <dgm:spPr/>
    </dgm:pt>
    <dgm:pt modelId="{4760AF6C-9C41-4ECA-8E28-AF0AC14EA004}" type="pres">
      <dgm:prSet presAssocID="{9657357F-E9AD-49CB-B9FF-BBDED3E1867A}" presName="linV" presStyleCnt="0"/>
      <dgm:spPr/>
    </dgm:pt>
    <dgm:pt modelId="{1D5B06AD-C021-4738-9E18-FDDEBBA95752}" type="pres">
      <dgm:prSet presAssocID="{9657357F-E9AD-49CB-B9FF-BBDED3E1867A}" presName="spVertical1" presStyleCnt="0"/>
      <dgm:spPr/>
    </dgm:pt>
    <dgm:pt modelId="{565689B6-16C8-4975-B9BD-2E6091799132}" type="pres">
      <dgm:prSet presAssocID="{9657357F-E9AD-49CB-B9FF-BBDED3E1867A}" presName="parTx" presStyleLbl="revTx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FC65D4-8017-4A75-927C-C128E771BB58}" type="pres">
      <dgm:prSet presAssocID="{9657357F-E9AD-49CB-B9FF-BBDED3E1867A}" presName="spVertical2" presStyleCnt="0"/>
      <dgm:spPr/>
    </dgm:pt>
    <dgm:pt modelId="{07D4008C-B00F-400C-B37A-7E598CF0C2AF}" type="pres">
      <dgm:prSet presAssocID="{9657357F-E9AD-49CB-B9FF-BBDED3E1867A}" presName="spVertical3" presStyleCnt="0"/>
      <dgm:spPr/>
    </dgm:pt>
    <dgm:pt modelId="{66C4E172-AE31-4B7F-8D5E-D90AD96BD81A}" type="pres">
      <dgm:prSet presAssocID="{A49FAF04-EF1A-4353-BB5D-F9CE9098157F}" presName="padding2" presStyleCnt="0"/>
      <dgm:spPr/>
    </dgm:pt>
    <dgm:pt modelId="{9E126FDB-C804-4288-BBE9-253529F7116B}" type="pres">
      <dgm:prSet presAssocID="{A49FAF04-EF1A-4353-BB5D-F9CE9098157F}" presName="negArrow" presStyleCnt="0"/>
      <dgm:spPr/>
    </dgm:pt>
    <dgm:pt modelId="{850EB323-8B9C-45F2-A24A-1508A858B2E2}" type="pres">
      <dgm:prSet presAssocID="{A49FAF04-EF1A-4353-BB5D-F9CE9098157F}" presName="backgroundArrow" presStyleLbl="node1" presStyleIdx="0" presStyleCnt="1"/>
      <dgm:spPr/>
    </dgm:pt>
  </dgm:ptLst>
  <dgm:cxnLst>
    <dgm:cxn modelId="{84A2BF6F-978E-48EC-858E-EADA5503C778}" type="presOf" srcId="{A49FAF04-EF1A-4353-BB5D-F9CE9098157F}" destId="{E4E0BF5E-9910-4244-9AAB-CCFF6F35F1A8}" srcOrd="0" destOrd="0" presId="urn:microsoft.com/office/officeart/2005/8/layout/hProcess3"/>
    <dgm:cxn modelId="{12A8F366-1CC6-4F23-B374-796154E490DF}" type="presOf" srcId="{E7D63BF8-C5F6-4849-9444-4B708B52237A}" destId="{189FD323-2927-470D-98C7-C8A975BD8C23}" srcOrd="0" destOrd="0" presId="urn:microsoft.com/office/officeart/2005/8/layout/hProcess3"/>
    <dgm:cxn modelId="{24FC6D4F-D4D5-4C11-A983-82E24387D2D6}" type="presOf" srcId="{9657357F-E9AD-49CB-B9FF-BBDED3E1867A}" destId="{565689B6-16C8-4975-B9BD-2E6091799132}" srcOrd="0" destOrd="0" presId="urn:microsoft.com/office/officeart/2005/8/layout/hProcess3"/>
    <dgm:cxn modelId="{34D0FAF3-B75D-4E3E-A563-9C9102C6BFAE}" srcId="{A49FAF04-EF1A-4353-BB5D-F9CE9098157F}" destId="{9657357F-E9AD-49CB-B9FF-BBDED3E1867A}" srcOrd="2" destOrd="0" parTransId="{A92147C6-7888-4463-9826-D33338D92AEA}" sibTransId="{EEB6524E-F40E-42F6-9DFE-FD61584FFA6E}"/>
    <dgm:cxn modelId="{FE925D4B-D165-4109-B26B-808495659D13}" srcId="{A49FAF04-EF1A-4353-BB5D-F9CE9098157F}" destId="{26E0DAA3-ACA0-401F-9810-A304D743D3FB}" srcOrd="1" destOrd="0" parTransId="{652F3AB7-7035-46D3-A25A-F40D5AA02166}" sibTransId="{EE96B565-E85F-441F-A59E-E972C7366CBF}"/>
    <dgm:cxn modelId="{7EBB37BC-EB3C-4058-8724-155B71E0655D}" type="presOf" srcId="{26E0DAA3-ACA0-401F-9810-A304D743D3FB}" destId="{716CB93D-08CF-4020-8677-EC90B7A70538}" srcOrd="0" destOrd="0" presId="urn:microsoft.com/office/officeart/2005/8/layout/hProcess3"/>
    <dgm:cxn modelId="{E48A3220-1DC8-47D2-A0C1-5773A14541A6}" srcId="{A49FAF04-EF1A-4353-BB5D-F9CE9098157F}" destId="{E7D63BF8-C5F6-4849-9444-4B708B52237A}" srcOrd="0" destOrd="0" parTransId="{CB795C23-6317-4786-B34F-E93D367E5F87}" sibTransId="{AD287282-E760-4BD3-B821-FF9943DAC411}"/>
    <dgm:cxn modelId="{8164410D-67D6-4DB9-9CB4-11C5DEFB1EC7}" type="presParOf" srcId="{E4E0BF5E-9910-4244-9AAB-CCFF6F35F1A8}" destId="{5747FD12-D530-47C9-A1E8-E7A3405A6130}" srcOrd="0" destOrd="0" presId="urn:microsoft.com/office/officeart/2005/8/layout/hProcess3"/>
    <dgm:cxn modelId="{6F33C43B-D677-4096-AA0B-6270A8A434FF}" type="presParOf" srcId="{E4E0BF5E-9910-4244-9AAB-CCFF6F35F1A8}" destId="{A4FD7FE5-D00F-409D-9E1A-1FA1E3653296}" srcOrd="1" destOrd="0" presId="urn:microsoft.com/office/officeart/2005/8/layout/hProcess3"/>
    <dgm:cxn modelId="{8F3E91A9-9969-42DB-A25C-6AA07798F5E4}" type="presParOf" srcId="{A4FD7FE5-D00F-409D-9E1A-1FA1E3653296}" destId="{53725147-AF66-45DB-B2EC-A960996066D7}" srcOrd="0" destOrd="0" presId="urn:microsoft.com/office/officeart/2005/8/layout/hProcess3"/>
    <dgm:cxn modelId="{5982863D-8831-455A-B818-C24780C9836A}" type="presParOf" srcId="{A4FD7FE5-D00F-409D-9E1A-1FA1E3653296}" destId="{12591B24-130F-42E9-9AAE-7DCBA8835CA5}" srcOrd="1" destOrd="0" presId="urn:microsoft.com/office/officeart/2005/8/layout/hProcess3"/>
    <dgm:cxn modelId="{D8666480-4244-4A3D-88F6-317C13D2E523}" type="presParOf" srcId="{12591B24-130F-42E9-9AAE-7DCBA8835CA5}" destId="{9405F85B-11D3-49A2-B077-2AFB16C99680}" srcOrd="0" destOrd="0" presId="urn:microsoft.com/office/officeart/2005/8/layout/hProcess3"/>
    <dgm:cxn modelId="{3401B6DA-1003-4349-9383-0CA806230FD6}" type="presParOf" srcId="{12591B24-130F-42E9-9AAE-7DCBA8835CA5}" destId="{189FD323-2927-470D-98C7-C8A975BD8C23}" srcOrd="1" destOrd="0" presId="urn:microsoft.com/office/officeart/2005/8/layout/hProcess3"/>
    <dgm:cxn modelId="{B0FE330E-39B7-4C79-B461-C9306C9B6583}" type="presParOf" srcId="{12591B24-130F-42E9-9AAE-7DCBA8835CA5}" destId="{3559FEE4-1E6E-4406-A8D9-EBECDD781259}" srcOrd="2" destOrd="0" presId="urn:microsoft.com/office/officeart/2005/8/layout/hProcess3"/>
    <dgm:cxn modelId="{55292A14-86F6-4C95-987B-4724E8937045}" type="presParOf" srcId="{12591B24-130F-42E9-9AAE-7DCBA8835CA5}" destId="{6B5138EC-AA64-41FA-ABE4-8F3298DCB648}" srcOrd="3" destOrd="0" presId="urn:microsoft.com/office/officeart/2005/8/layout/hProcess3"/>
    <dgm:cxn modelId="{D6A88128-D0D3-4E6A-971E-85765C7DFF3A}" type="presParOf" srcId="{A4FD7FE5-D00F-409D-9E1A-1FA1E3653296}" destId="{25A20B7F-D1EE-404D-B986-44A4D1CFE247}" srcOrd="2" destOrd="0" presId="urn:microsoft.com/office/officeart/2005/8/layout/hProcess3"/>
    <dgm:cxn modelId="{9E95A754-1414-4302-A6CB-6EC97A532B76}" type="presParOf" srcId="{A4FD7FE5-D00F-409D-9E1A-1FA1E3653296}" destId="{6465222F-112B-4BA3-B3BC-490028DA1FAD}" srcOrd="3" destOrd="0" presId="urn:microsoft.com/office/officeart/2005/8/layout/hProcess3"/>
    <dgm:cxn modelId="{167C558C-870C-4BE5-90D8-F2E627E99B56}" type="presParOf" srcId="{6465222F-112B-4BA3-B3BC-490028DA1FAD}" destId="{6D34EAD0-7CAC-4C1A-AD32-7204F77F5B51}" srcOrd="0" destOrd="0" presId="urn:microsoft.com/office/officeart/2005/8/layout/hProcess3"/>
    <dgm:cxn modelId="{CCDB1361-49FB-455E-B53A-E82738621F52}" type="presParOf" srcId="{6465222F-112B-4BA3-B3BC-490028DA1FAD}" destId="{716CB93D-08CF-4020-8677-EC90B7A70538}" srcOrd="1" destOrd="0" presId="urn:microsoft.com/office/officeart/2005/8/layout/hProcess3"/>
    <dgm:cxn modelId="{44E82D6E-723E-49E7-AD8C-E736F388DFE2}" type="presParOf" srcId="{6465222F-112B-4BA3-B3BC-490028DA1FAD}" destId="{7FC696A1-7517-4DE4-8977-426BBA0364EE}" srcOrd="2" destOrd="0" presId="urn:microsoft.com/office/officeart/2005/8/layout/hProcess3"/>
    <dgm:cxn modelId="{699AF84B-2315-4DA4-8E03-2C3D9C39DF90}" type="presParOf" srcId="{6465222F-112B-4BA3-B3BC-490028DA1FAD}" destId="{735CA4E0-316F-488E-B3DB-BDCD7D58C53C}" srcOrd="3" destOrd="0" presId="urn:microsoft.com/office/officeart/2005/8/layout/hProcess3"/>
    <dgm:cxn modelId="{C76032C9-54C0-47A1-9995-A7BBAF964507}" type="presParOf" srcId="{A4FD7FE5-D00F-409D-9E1A-1FA1E3653296}" destId="{4ACD73F1-CFFB-4ACC-A949-56A88E7717F5}" srcOrd="4" destOrd="0" presId="urn:microsoft.com/office/officeart/2005/8/layout/hProcess3"/>
    <dgm:cxn modelId="{60F7A998-7917-45E2-B7B2-7D01EDF7AD5D}" type="presParOf" srcId="{A4FD7FE5-D00F-409D-9E1A-1FA1E3653296}" destId="{4760AF6C-9C41-4ECA-8E28-AF0AC14EA004}" srcOrd="5" destOrd="0" presId="urn:microsoft.com/office/officeart/2005/8/layout/hProcess3"/>
    <dgm:cxn modelId="{8604CE06-E218-47AA-A29B-186380332A76}" type="presParOf" srcId="{4760AF6C-9C41-4ECA-8E28-AF0AC14EA004}" destId="{1D5B06AD-C021-4738-9E18-FDDEBBA95752}" srcOrd="0" destOrd="0" presId="urn:microsoft.com/office/officeart/2005/8/layout/hProcess3"/>
    <dgm:cxn modelId="{5B6DD2C3-A71A-4B13-8B5D-668F460F3D38}" type="presParOf" srcId="{4760AF6C-9C41-4ECA-8E28-AF0AC14EA004}" destId="{565689B6-16C8-4975-B9BD-2E6091799132}" srcOrd="1" destOrd="0" presId="urn:microsoft.com/office/officeart/2005/8/layout/hProcess3"/>
    <dgm:cxn modelId="{1C14049C-37CD-441B-B6B4-59AC5422208B}" type="presParOf" srcId="{4760AF6C-9C41-4ECA-8E28-AF0AC14EA004}" destId="{D5FC65D4-8017-4A75-927C-C128E771BB58}" srcOrd="2" destOrd="0" presId="urn:microsoft.com/office/officeart/2005/8/layout/hProcess3"/>
    <dgm:cxn modelId="{4C9253B0-5F60-4D77-84E7-8B437DB8AEE6}" type="presParOf" srcId="{4760AF6C-9C41-4ECA-8E28-AF0AC14EA004}" destId="{07D4008C-B00F-400C-B37A-7E598CF0C2AF}" srcOrd="3" destOrd="0" presId="urn:microsoft.com/office/officeart/2005/8/layout/hProcess3"/>
    <dgm:cxn modelId="{BE9FFBC9-3700-4DA8-A594-28F80DE547A4}" type="presParOf" srcId="{A4FD7FE5-D00F-409D-9E1A-1FA1E3653296}" destId="{66C4E172-AE31-4B7F-8D5E-D90AD96BD81A}" srcOrd="6" destOrd="0" presId="urn:microsoft.com/office/officeart/2005/8/layout/hProcess3"/>
    <dgm:cxn modelId="{F2B26EEA-E8C8-45AE-B6CF-8CE98BC010E1}" type="presParOf" srcId="{A4FD7FE5-D00F-409D-9E1A-1FA1E3653296}" destId="{9E126FDB-C804-4288-BBE9-253529F7116B}" srcOrd="7" destOrd="0" presId="urn:microsoft.com/office/officeart/2005/8/layout/hProcess3"/>
    <dgm:cxn modelId="{8AB3A4F3-A7CF-419B-BBDD-799CD7A1283B}" type="presParOf" srcId="{A4FD7FE5-D00F-409D-9E1A-1FA1E3653296}" destId="{850EB323-8B9C-45F2-A24A-1508A858B2E2}" srcOrd="8" destOrd="0" presId="urn:microsoft.com/office/officeart/2005/8/layout/hProcess3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276C058E-30B5-464C-B32C-D5BAD8457CED}" type="doc">
      <dgm:prSet loTypeId="urn:microsoft.com/office/officeart/2005/8/layout/hProcess3" loCatId="process" qsTypeId="urn:microsoft.com/office/officeart/2005/8/quickstyle/simple1" qsCatId="simple" csTypeId="urn:microsoft.com/office/officeart/2005/8/colors/accent1_2" csCatId="accent1" phldr="1"/>
      <dgm:spPr/>
    </dgm:pt>
    <dgm:pt modelId="{CB92BA37-4CA9-4EBC-BB07-6A2C07B4B24D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Правило 2.</a:t>
          </a:r>
        </a:p>
      </dgm:t>
    </dgm:pt>
    <dgm:pt modelId="{27C3EE58-2F76-49B1-9908-9D4A1584C897}" type="parTrans" cxnId="{BE74F1D9-4E5E-4C95-A74F-8C630A2156ED}">
      <dgm:prSet/>
      <dgm:spPr/>
      <dgm:t>
        <a:bodyPr/>
        <a:lstStyle/>
        <a:p>
          <a:endParaRPr lang="ru-RU"/>
        </a:p>
      </dgm:t>
    </dgm:pt>
    <dgm:pt modelId="{DF3B096A-B57A-4D90-B33E-CDF06C6EBBD7}" type="sibTrans" cxnId="{BE74F1D9-4E5E-4C95-A74F-8C630A2156ED}">
      <dgm:prSet/>
      <dgm:spPr/>
      <dgm:t>
        <a:bodyPr/>
        <a:lstStyle/>
        <a:p>
          <a:endParaRPr lang="ru-RU"/>
        </a:p>
      </dgm:t>
    </dgm:pt>
    <dgm:pt modelId="{11F5517E-14E6-42B1-9A65-2C801BFAC9C5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всех каналов восприятия</a:t>
          </a:r>
        </a:p>
      </dgm:t>
    </dgm:pt>
    <dgm:pt modelId="{E28C5F88-B6EC-4977-8C77-5121956C8593}" type="parTrans" cxnId="{9378A1B9-4D73-45E5-9ED7-623D2C8EE686}">
      <dgm:prSet/>
      <dgm:spPr/>
      <dgm:t>
        <a:bodyPr/>
        <a:lstStyle/>
        <a:p>
          <a:endParaRPr lang="ru-RU"/>
        </a:p>
      </dgm:t>
    </dgm:pt>
    <dgm:pt modelId="{3CBEDD3E-890E-4E64-9737-4CF160FAE366}" type="sibTrans" cxnId="{9378A1B9-4D73-45E5-9ED7-623D2C8EE686}">
      <dgm:prSet/>
      <dgm:spPr/>
      <dgm:t>
        <a:bodyPr/>
        <a:lstStyle/>
        <a:p>
          <a:endParaRPr lang="ru-RU"/>
        </a:p>
      </dgm:t>
    </dgm:pt>
    <dgm:pt modelId="{7B2A9F76-99FA-4A9B-89FC-6927338E7274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- аудиальное воспритяие;</a:t>
          </a:r>
        </a:p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- визуальное восприятие;</a:t>
          </a:r>
        </a:p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- кинестетическое восприятие</a:t>
          </a:r>
        </a:p>
      </dgm:t>
    </dgm:pt>
    <dgm:pt modelId="{070C8AB1-52AC-418D-886D-9AB17F2C5BE6}" type="parTrans" cxnId="{551AA1B5-914D-48D9-99A5-A31F537EF947}">
      <dgm:prSet/>
      <dgm:spPr/>
      <dgm:t>
        <a:bodyPr/>
        <a:lstStyle/>
        <a:p>
          <a:endParaRPr lang="ru-RU"/>
        </a:p>
      </dgm:t>
    </dgm:pt>
    <dgm:pt modelId="{3BD3AAC7-2DAC-4782-A231-63607FE4BDA8}" type="sibTrans" cxnId="{551AA1B5-914D-48D9-99A5-A31F537EF947}">
      <dgm:prSet/>
      <dgm:spPr/>
      <dgm:t>
        <a:bodyPr/>
        <a:lstStyle/>
        <a:p>
          <a:endParaRPr lang="ru-RU"/>
        </a:p>
      </dgm:t>
    </dgm:pt>
    <dgm:pt modelId="{C495FC30-E3F4-4E9A-8E5C-72148B2D6CEF}" type="pres">
      <dgm:prSet presAssocID="{276C058E-30B5-464C-B32C-D5BAD8457CED}" presName="Name0" presStyleCnt="0">
        <dgm:presLayoutVars>
          <dgm:dir/>
          <dgm:animLvl val="lvl"/>
          <dgm:resizeHandles val="exact"/>
        </dgm:presLayoutVars>
      </dgm:prSet>
      <dgm:spPr/>
    </dgm:pt>
    <dgm:pt modelId="{C3D92216-DA1E-48E3-9F01-C123BA5E130F}" type="pres">
      <dgm:prSet presAssocID="{276C058E-30B5-464C-B32C-D5BAD8457CED}" presName="dummy" presStyleCnt="0"/>
      <dgm:spPr/>
    </dgm:pt>
    <dgm:pt modelId="{89AA17F1-C12A-4851-B104-EA002DC30FE6}" type="pres">
      <dgm:prSet presAssocID="{276C058E-30B5-464C-B32C-D5BAD8457CED}" presName="linH" presStyleCnt="0"/>
      <dgm:spPr/>
    </dgm:pt>
    <dgm:pt modelId="{C8D48E22-CEDC-4163-98DB-2DE4B88EA233}" type="pres">
      <dgm:prSet presAssocID="{276C058E-30B5-464C-B32C-D5BAD8457CED}" presName="padding1" presStyleCnt="0"/>
      <dgm:spPr/>
    </dgm:pt>
    <dgm:pt modelId="{8FBC7B46-9561-4F75-8015-B23A3BF6A406}" type="pres">
      <dgm:prSet presAssocID="{CB92BA37-4CA9-4EBC-BB07-6A2C07B4B24D}" presName="linV" presStyleCnt="0"/>
      <dgm:spPr/>
    </dgm:pt>
    <dgm:pt modelId="{3DB50407-D31E-4E82-AB86-0492407DCF13}" type="pres">
      <dgm:prSet presAssocID="{CB92BA37-4CA9-4EBC-BB07-6A2C07B4B24D}" presName="spVertical1" presStyleCnt="0"/>
      <dgm:spPr/>
    </dgm:pt>
    <dgm:pt modelId="{9CA60EB4-3B09-43D4-9FEB-E8B0F0696D46}" type="pres">
      <dgm:prSet presAssocID="{CB92BA37-4CA9-4EBC-BB07-6A2C07B4B24D}" presName="parTx" presStyleLbl="revTx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D41EB64-D1F2-4C46-8B76-B0929E2D96D3}" type="pres">
      <dgm:prSet presAssocID="{CB92BA37-4CA9-4EBC-BB07-6A2C07B4B24D}" presName="spVertical2" presStyleCnt="0"/>
      <dgm:spPr/>
    </dgm:pt>
    <dgm:pt modelId="{85310CFE-5C55-4775-B95B-DFFA51376803}" type="pres">
      <dgm:prSet presAssocID="{CB92BA37-4CA9-4EBC-BB07-6A2C07B4B24D}" presName="spVertical3" presStyleCnt="0"/>
      <dgm:spPr/>
    </dgm:pt>
    <dgm:pt modelId="{02ABFC37-0850-48B8-B3D2-E608BA2C6F67}" type="pres">
      <dgm:prSet presAssocID="{DF3B096A-B57A-4D90-B33E-CDF06C6EBBD7}" presName="space" presStyleCnt="0"/>
      <dgm:spPr/>
    </dgm:pt>
    <dgm:pt modelId="{1882B211-0FB7-4A08-9DFE-9467A378CE13}" type="pres">
      <dgm:prSet presAssocID="{11F5517E-14E6-42B1-9A65-2C801BFAC9C5}" presName="linV" presStyleCnt="0"/>
      <dgm:spPr/>
    </dgm:pt>
    <dgm:pt modelId="{B091A388-0AAE-4750-B110-4CB7E1219BC5}" type="pres">
      <dgm:prSet presAssocID="{11F5517E-14E6-42B1-9A65-2C801BFAC9C5}" presName="spVertical1" presStyleCnt="0"/>
      <dgm:spPr/>
    </dgm:pt>
    <dgm:pt modelId="{6E5B919D-7A4B-46AA-9A24-485D72790179}" type="pres">
      <dgm:prSet presAssocID="{11F5517E-14E6-42B1-9A65-2C801BFAC9C5}" presName="parTx" presStyleLbl="revTx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3A3CB0A-AD94-4BC1-BD64-50EB4B700F6D}" type="pres">
      <dgm:prSet presAssocID="{11F5517E-14E6-42B1-9A65-2C801BFAC9C5}" presName="spVertical2" presStyleCnt="0"/>
      <dgm:spPr/>
    </dgm:pt>
    <dgm:pt modelId="{CC86649A-2B96-411A-A28A-2416483EB006}" type="pres">
      <dgm:prSet presAssocID="{11F5517E-14E6-42B1-9A65-2C801BFAC9C5}" presName="spVertical3" presStyleCnt="0"/>
      <dgm:spPr/>
    </dgm:pt>
    <dgm:pt modelId="{D103BEB7-A527-4CF7-B1BB-394CDF158E4E}" type="pres">
      <dgm:prSet presAssocID="{3CBEDD3E-890E-4E64-9737-4CF160FAE366}" presName="space" presStyleCnt="0"/>
      <dgm:spPr/>
    </dgm:pt>
    <dgm:pt modelId="{8A60737A-C549-449D-AEDC-EC83555FBD1F}" type="pres">
      <dgm:prSet presAssocID="{7B2A9F76-99FA-4A9B-89FC-6927338E7274}" presName="linV" presStyleCnt="0"/>
      <dgm:spPr/>
    </dgm:pt>
    <dgm:pt modelId="{A707D8F9-ABBE-4288-BF95-C1F4BEA4618D}" type="pres">
      <dgm:prSet presAssocID="{7B2A9F76-99FA-4A9B-89FC-6927338E7274}" presName="spVertical1" presStyleCnt="0"/>
      <dgm:spPr/>
    </dgm:pt>
    <dgm:pt modelId="{8367D899-D184-40CB-8A74-D98FB7E662B2}" type="pres">
      <dgm:prSet presAssocID="{7B2A9F76-99FA-4A9B-89FC-6927338E7274}" presName="parTx" presStyleLbl="revTx" presStyleIdx="2" presStyleCnt="3" custScaleY="13240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D270F4B-4CD2-46EE-93F9-1339721CF176}" type="pres">
      <dgm:prSet presAssocID="{7B2A9F76-99FA-4A9B-89FC-6927338E7274}" presName="spVertical2" presStyleCnt="0"/>
      <dgm:spPr/>
    </dgm:pt>
    <dgm:pt modelId="{FF0CBB8A-E082-45C0-B3F1-DDE0A13BCBB6}" type="pres">
      <dgm:prSet presAssocID="{7B2A9F76-99FA-4A9B-89FC-6927338E7274}" presName="spVertical3" presStyleCnt="0"/>
      <dgm:spPr/>
    </dgm:pt>
    <dgm:pt modelId="{1D06CEBB-2A8B-426D-9EDC-755AF4541248}" type="pres">
      <dgm:prSet presAssocID="{276C058E-30B5-464C-B32C-D5BAD8457CED}" presName="padding2" presStyleCnt="0"/>
      <dgm:spPr/>
    </dgm:pt>
    <dgm:pt modelId="{5E240DAC-B292-4AE1-B05A-3BE894A4AE0C}" type="pres">
      <dgm:prSet presAssocID="{276C058E-30B5-464C-B32C-D5BAD8457CED}" presName="negArrow" presStyleCnt="0"/>
      <dgm:spPr/>
    </dgm:pt>
    <dgm:pt modelId="{FE22DBE7-3850-449F-A2CD-5922066544C6}" type="pres">
      <dgm:prSet presAssocID="{276C058E-30B5-464C-B32C-D5BAD8457CED}" presName="backgroundArrow" presStyleLbl="node1" presStyleIdx="0" presStyleCnt="1" custScaleY="125181"/>
      <dgm:spPr/>
    </dgm:pt>
  </dgm:ptLst>
  <dgm:cxnLst>
    <dgm:cxn modelId="{BE74F1D9-4E5E-4C95-A74F-8C630A2156ED}" srcId="{276C058E-30B5-464C-B32C-D5BAD8457CED}" destId="{CB92BA37-4CA9-4EBC-BB07-6A2C07B4B24D}" srcOrd="0" destOrd="0" parTransId="{27C3EE58-2F76-49B1-9908-9D4A1584C897}" sibTransId="{DF3B096A-B57A-4D90-B33E-CDF06C6EBBD7}"/>
    <dgm:cxn modelId="{039BDC72-801A-4FEC-8CF8-BA9CFDF74F9F}" type="presOf" srcId="{11F5517E-14E6-42B1-9A65-2C801BFAC9C5}" destId="{6E5B919D-7A4B-46AA-9A24-485D72790179}" srcOrd="0" destOrd="0" presId="urn:microsoft.com/office/officeart/2005/8/layout/hProcess3"/>
    <dgm:cxn modelId="{551AA1B5-914D-48D9-99A5-A31F537EF947}" srcId="{276C058E-30B5-464C-B32C-D5BAD8457CED}" destId="{7B2A9F76-99FA-4A9B-89FC-6927338E7274}" srcOrd="2" destOrd="0" parTransId="{070C8AB1-52AC-418D-886D-9AB17F2C5BE6}" sibTransId="{3BD3AAC7-2DAC-4782-A231-63607FE4BDA8}"/>
    <dgm:cxn modelId="{CED5B716-D96F-43DE-9CE7-D9A0F46031FB}" type="presOf" srcId="{7B2A9F76-99FA-4A9B-89FC-6927338E7274}" destId="{8367D899-D184-40CB-8A74-D98FB7E662B2}" srcOrd="0" destOrd="0" presId="urn:microsoft.com/office/officeart/2005/8/layout/hProcess3"/>
    <dgm:cxn modelId="{9378A1B9-4D73-45E5-9ED7-623D2C8EE686}" srcId="{276C058E-30B5-464C-B32C-D5BAD8457CED}" destId="{11F5517E-14E6-42B1-9A65-2C801BFAC9C5}" srcOrd="1" destOrd="0" parTransId="{E28C5F88-B6EC-4977-8C77-5121956C8593}" sibTransId="{3CBEDD3E-890E-4E64-9737-4CF160FAE366}"/>
    <dgm:cxn modelId="{35168F32-A957-438E-A8BD-11D23A83C993}" type="presOf" srcId="{276C058E-30B5-464C-B32C-D5BAD8457CED}" destId="{C495FC30-E3F4-4E9A-8E5C-72148B2D6CEF}" srcOrd="0" destOrd="0" presId="urn:microsoft.com/office/officeart/2005/8/layout/hProcess3"/>
    <dgm:cxn modelId="{EBA9325A-6210-4FCA-BDCA-AC4C2E8CD53C}" type="presOf" srcId="{CB92BA37-4CA9-4EBC-BB07-6A2C07B4B24D}" destId="{9CA60EB4-3B09-43D4-9FEB-E8B0F0696D46}" srcOrd="0" destOrd="0" presId="urn:microsoft.com/office/officeart/2005/8/layout/hProcess3"/>
    <dgm:cxn modelId="{10E1A9B4-5A8C-487F-83FD-3D6C534860AA}" type="presParOf" srcId="{C495FC30-E3F4-4E9A-8E5C-72148B2D6CEF}" destId="{C3D92216-DA1E-48E3-9F01-C123BA5E130F}" srcOrd="0" destOrd="0" presId="urn:microsoft.com/office/officeart/2005/8/layout/hProcess3"/>
    <dgm:cxn modelId="{2600D9C9-4836-4132-B3EA-2126FD2CB6A8}" type="presParOf" srcId="{C495FC30-E3F4-4E9A-8E5C-72148B2D6CEF}" destId="{89AA17F1-C12A-4851-B104-EA002DC30FE6}" srcOrd="1" destOrd="0" presId="urn:microsoft.com/office/officeart/2005/8/layout/hProcess3"/>
    <dgm:cxn modelId="{BD4999D7-1BAC-451D-B40F-4A50A325DA5C}" type="presParOf" srcId="{89AA17F1-C12A-4851-B104-EA002DC30FE6}" destId="{C8D48E22-CEDC-4163-98DB-2DE4B88EA233}" srcOrd="0" destOrd="0" presId="urn:microsoft.com/office/officeart/2005/8/layout/hProcess3"/>
    <dgm:cxn modelId="{50F5A986-5D77-47F4-BFC8-489F8656C838}" type="presParOf" srcId="{89AA17F1-C12A-4851-B104-EA002DC30FE6}" destId="{8FBC7B46-9561-4F75-8015-B23A3BF6A406}" srcOrd="1" destOrd="0" presId="urn:microsoft.com/office/officeart/2005/8/layout/hProcess3"/>
    <dgm:cxn modelId="{2CB9FF29-393D-4526-9500-A4EB314BCDAC}" type="presParOf" srcId="{8FBC7B46-9561-4F75-8015-B23A3BF6A406}" destId="{3DB50407-D31E-4E82-AB86-0492407DCF13}" srcOrd="0" destOrd="0" presId="urn:microsoft.com/office/officeart/2005/8/layout/hProcess3"/>
    <dgm:cxn modelId="{0757A952-3070-4007-B50E-526753AC079F}" type="presParOf" srcId="{8FBC7B46-9561-4F75-8015-B23A3BF6A406}" destId="{9CA60EB4-3B09-43D4-9FEB-E8B0F0696D46}" srcOrd="1" destOrd="0" presId="urn:microsoft.com/office/officeart/2005/8/layout/hProcess3"/>
    <dgm:cxn modelId="{30DBD6AB-6688-414B-B7C4-89E90A2A472F}" type="presParOf" srcId="{8FBC7B46-9561-4F75-8015-B23A3BF6A406}" destId="{AD41EB64-D1F2-4C46-8B76-B0929E2D96D3}" srcOrd="2" destOrd="0" presId="urn:microsoft.com/office/officeart/2005/8/layout/hProcess3"/>
    <dgm:cxn modelId="{2410839C-1400-4DA1-9154-4EB2A278D62B}" type="presParOf" srcId="{8FBC7B46-9561-4F75-8015-B23A3BF6A406}" destId="{85310CFE-5C55-4775-B95B-DFFA51376803}" srcOrd="3" destOrd="0" presId="urn:microsoft.com/office/officeart/2005/8/layout/hProcess3"/>
    <dgm:cxn modelId="{55A73BDF-3922-4EDF-B353-4BA5A1C2B7A6}" type="presParOf" srcId="{89AA17F1-C12A-4851-B104-EA002DC30FE6}" destId="{02ABFC37-0850-48B8-B3D2-E608BA2C6F67}" srcOrd="2" destOrd="0" presId="urn:microsoft.com/office/officeart/2005/8/layout/hProcess3"/>
    <dgm:cxn modelId="{4FEDF53F-CE9F-4D48-BC56-DCF472EBDC84}" type="presParOf" srcId="{89AA17F1-C12A-4851-B104-EA002DC30FE6}" destId="{1882B211-0FB7-4A08-9DFE-9467A378CE13}" srcOrd="3" destOrd="0" presId="urn:microsoft.com/office/officeart/2005/8/layout/hProcess3"/>
    <dgm:cxn modelId="{73EE8BE2-25A3-46A8-8679-8C1D2895DFE4}" type="presParOf" srcId="{1882B211-0FB7-4A08-9DFE-9467A378CE13}" destId="{B091A388-0AAE-4750-B110-4CB7E1219BC5}" srcOrd="0" destOrd="0" presId="urn:microsoft.com/office/officeart/2005/8/layout/hProcess3"/>
    <dgm:cxn modelId="{478BC575-18FE-484A-9E64-09B1DA47BFDE}" type="presParOf" srcId="{1882B211-0FB7-4A08-9DFE-9467A378CE13}" destId="{6E5B919D-7A4B-46AA-9A24-485D72790179}" srcOrd="1" destOrd="0" presId="urn:microsoft.com/office/officeart/2005/8/layout/hProcess3"/>
    <dgm:cxn modelId="{12F55D4B-8B4B-4ADA-BAA5-4C5F689AA859}" type="presParOf" srcId="{1882B211-0FB7-4A08-9DFE-9467A378CE13}" destId="{F3A3CB0A-AD94-4BC1-BD64-50EB4B700F6D}" srcOrd="2" destOrd="0" presId="urn:microsoft.com/office/officeart/2005/8/layout/hProcess3"/>
    <dgm:cxn modelId="{03BCB901-0388-40AF-AB42-D4D6EAB36528}" type="presParOf" srcId="{1882B211-0FB7-4A08-9DFE-9467A378CE13}" destId="{CC86649A-2B96-411A-A28A-2416483EB006}" srcOrd="3" destOrd="0" presId="urn:microsoft.com/office/officeart/2005/8/layout/hProcess3"/>
    <dgm:cxn modelId="{B7F7899C-780F-4AEA-9670-2C84CC8D72AF}" type="presParOf" srcId="{89AA17F1-C12A-4851-B104-EA002DC30FE6}" destId="{D103BEB7-A527-4CF7-B1BB-394CDF158E4E}" srcOrd="4" destOrd="0" presId="urn:microsoft.com/office/officeart/2005/8/layout/hProcess3"/>
    <dgm:cxn modelId="{8BB97842-9FD9-4A42-9731-EB4F492C4A7E}" type="presParOf" srcId="{89AA17F1-C12A-4851-B104-EA002DC30FE6}" destId="{8A60737A-C549-449D-AEDC-EC83555FBD1F}" srcOrd="5" destOrd="0" presId="urn:microsoft.com/office/officeart/2005/8/layout/hProcess3"/>
    <dgm:cxn modelId="{F1894F49-18CD-47CE-84CA-74805796A869}" type="presParOf" srcId="{8A60737A-C549-449D-AEDC-EC83555FBD1F}" destId="{A707D8F9-ABBE-4288-BF95-C1F4BEA4618D}" srcOrd="0" destOrd="0" presId="urn:microsoft.com/office/officeart/2005/8/layout/hProcess3"/>
    <dgm:cxn modelId="{CAB4EED3-6E2C-4A49-9602-2096536145E3}" type="presParOf" srcId="{8A60737A-C549-449D-AEDC-EC83555FBD1F}" destId="{8367D899-D184-40CB-8A74-D98FB7E662B2}" srcOrd="1" destOrd="0" presId="urn:microsoft.com/office/officeart/2005/8/layout/hProcess3"/>
    <dgm:cxn modelId="{CD07B138-3BDA-405B-90D4-2590C4DC83FB}" type="presParOf" srcId="{8A60737A-C549-449D-AEDC-EC83555FBD1F}" destId="{7D270F4B-4CD2-46EE-93F9-1339721CF176}" srcOrd="2" destOrd="0" presId="urn:microsoft.com/office/officeart/2005/8/layout/hProcess3"/>
    <dgm:cxn modelId="{88008BC8-0EA7-4E6C-A3AC-E425FEE88AE0}" type="presParOf" srcId="{8A60737A-C549-449D-AEDC-EC83555FBD1F}" destId="{FF0CBB8A-E082-45C0-B3F1-DDE0A13BCBB6}" srcOrd="3" destOrd="0" presId="urn:microsoft.com/office/officeart/2005/8/layout/hProcess3"/>
    <dgm:cxn modelId="{AF688A72-315F-438F-8E1E-941B3F577440}" type="presParOf" srcId="{89AA17F1-C12A-4851-B104-EA002DC30FE6}" destId="{1D06CEBB-2A8B-426D-9EDC-755AF4541248}" srcOrd="6" destOrd="0" presId="urn:microsoft.com/office/officeart/2005/8/layout/hProcess3"/>
    <dgm:cxn modelId="{93C624B8-B6A8-4A07-A01B-D2152DF59749}" type="presParOf" srcId="{89AA17F1-C12A-4851-B104-EA002DC30FE6}" destId="{5E240DAC-B292-4AE1-B05A-3BE894A4AE0C}" srcOrd="7" destOrd="0" presId="urn:microsoft.com/office/officeart/2005/8/layout/hProcess3"/>
    <dgm:cxn modelId="{CDB5E99E-6B5F-46FE-B94A-F17AE2A8897C}" type="presParOf" srcId="{89AA17F1-C12A-4851-B104-EA002DC30FE6}" destId="{FE22DBE7-3850-449F-A2CD-5922066544C6}" srcOrd="8" destOrd="0" presId="urn:microsoft.com/office/officeart/2005/8/layout/hProcess3"/>
  </dgm:cxnLst>
  <dgm:bg/>
  <dgm:whole/>
  <dgm:extLst>
    <a:ext uri="http://schemas.microsoft.com/office/drawing/2008/diagram">
      <dsp:dataModelExt xmlns:dsp="http://schemas.microsoft.com/office/drawing/2008/diagram" relId="rId67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D79162A9-12A0-47B4-9FD7-E80A5917DCE0}" type="doc">
      <dgm:prSet loTypeId="urn:microsoft.com/office/officeart/2005/8/layout/hProcess3" loCatId="process" qsTypeId="urn:microsoft.com/office/officeart/2005/8/quickstyle/simple1" qsCatId="simple" csTypeId="urn:microsoft.com/office/officeart/2005/8/colors/accent1_2" csCatId="accent1" phldr="1"/>
      <dgm:spPr/>
    </dgm:pt>
    <dgm:pt modelId="{2B7B56E0-6151-482A-8F69-5EDDABE6E957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Правило 3.</a:t>
          </a:r>
        </a:p>
      </dgm:t>
    </dgm:pt>
    <dgm:pt modelId="{4F7E899D-C0BF-4095-B92A-239E01BA2997}" type="parTrans" cxnId="{1487BCBB-3772-4F33-9B4C-DE6F4282E09B}">
      <dgm:prSet/>
      <dgm:spPr/>
      <dgm:t>
        <a:bodyPr/>
        <a:lstStyle/>
        <a:p>
          <a:endParaRPr lang="ru-RU"/>
        </a:p>
      </dgm:t>
    </dgm:pt>
    <dgm:pt modelId="{A9808421-CEB7-471F-8AC9-10C1B729423A}" type="sibTrans" cxnId="{1487BCBB-3772-4F33-9B4C-DE6F4282E09B}">
      <dgm:prSet/>
      <dgm:spPr/>
      <dgm:t>
        <a:bodyPr/>
        <a:lstStyle/>
        <a:p>
          <a:endParaRPr lang="ru-RU"/>
        </a:p>
      </dgm:t>
    </dgm:pt>
    <dgm:pt modelId="{68164376-216E-44EF-9E5A-9F066CD0B4DE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Учет зоны работоспособности учащихся</a:t>
          </a:r>
        </a:p>
      </dgm:t>
    </dgm:pt>
    <dgm:pt modelId="{B196CE15-7131-4C1D-8892-F6E8C416E3A2}" type="parTrans" cxnId="{0FCE171B-0703-4171-B817-B034A814C802}">
      <dgm:prSet/>
      <dgm:spPr/>
      <dgm:t>
        <a:bodyPr/>
        <a:lstStyle/>
        <a:p>
          <a:endParaRPr lang="ru-RU"/>
        </a:p>
      </dgm:t>
    </dgm:pt>
    <dgm:pt modelId="{09A6AE5B-F236-43F0-9773-8DA3A1C0A38D}" type="sibTrans" cxnId="{0FCE171B-0703-4171-B817-B034A814C802}">
      <dgm:prSet/>
      <dgm:spPr/>
      <dgm:t>
        <a:bodyPr/>
        <a:lstStyle/>
        <a:p>
          <a:endParaRPr lang="ru-RU"/>
        </a:p>
      </dgm:t>
    </dgm:pt>
    <dgm:pt modelId="{51AD1E63-C44A-46B2-89B4-68F21FCE11F3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Распределение интенсивности умственной деятельности</a:t>
          </a:r>
        </a:p>
      </dgm:t>
    </dgm:pt>
    <dgm:pt modelId="{51695907-ECA7-46C4-B72E-30304A73B98B}" type="parTrans" cxnId="{595F5FAC-9CC6-41D2-880C-63379B061C01}">
      <dgm:prSet/>
      <dgm:spPr/>
      <dgm:t>
        <a:bodyPr/>
        <a:lstStyle/>
        <a:p>
          <a:endParaRPr lang="ru-RU"/>
        </a:p>
      </dgm:t>
    </dgm:pt>
    <dgm:pt modelId="{815AAC5A-CB42-4271-9C8A-879DDA122F4F}" type="sibTrans" cxnId="{595F5FAC-9CC6-41D2-880C-63379B061C01}">
      <dgm:prSet/>
      <dgm:spPr/>
      <dgm:t>
        <a:bodyPr/>
        <a:lstStyle/>
        <a:p>
          <a:endParaRPr lang="ru-RU"/>
        </a:p>
      </dgm:t>
    </dgm:pt>
    <dgm:pt modelId="{A53BFAEF-CECE-47F8-8D4D-1ABE235BAB66}" type="pres">
      <dgm:prSet presAssocID="{D79162A9-12A0-47B4-9FD7-E80A5917DCE0}" presName="Name0" presStyleCnt="0">
        <dgm:presLayoutVars>
          <dgm:dir/>
          <dgm:animLvl val="lvl"/>
          <dgm:resizeHandles val="exact"/>
        </dgm:presLayoutVars>
      </dgm:prSet>
      <dgm:spPr/>
    </dgm:pt>
    <dgm:pt modelId="{4C003823-99F9-4ACA-AEEE-6D9EAEAB15B1}" type="pres">
      <dgm:prSet presAssocID="{D79162A9-12A0-47B4-9FD7-E80A5917DCE0}" presName="dummy" presStyleCnt="0"/>
      <dgm:spPr/>
    </dgm:pt>
    <dgm:pt modelId="{119D36C0-DBC1-416A-ACD5-82EA9C5A514B}" type="pres">
      <dgm:prSet presAssocID="{D79162A9-12A0-47B4-9FD7-E80A5917DCE0}" presName="linH" presStyleCnt="0"/>
      <dgm:spPr/>
    </dgm:pt>
    <dgm:pt modelId="{6A03D664-571C-4B75-A91B-A34CD881090E}" type="pres">
      <dgm:prSet presAssocID="{D79162A9-12A0-47B4-9FD7-E80A5917DCE0}" presName="padding1" presStyleCnt="0"/>
      <dgm:spPr/>
    </dgm:pt>
    <dgm:pt modelId="{15532A6F-3F1A-4011-BBBF-79F2D82E3B9A}" type="pres">
      <dgm:prSet presAssocID="{2B7B56E0-6151-482A-8F69-5EDDABE6E957}" presName="linV" presStyleCnt="0"/>
      <dgm:spPr/>
    </dgm:pt>
    <dgm:pt modelId="{DE8C323A-583A-4D58-84DC-98A428CAB91D}" type="pres">
      <dgm:prSet presAssocID="{2B7B56E0-6151-482A-8F69-5EDDABE6E957}" presName="spVertical1" presStyleCnt="0"/>
      <dgm:spPr/>
    </dgm:pt>
    <dgm:pt modelId="{53BCAE6E-263D-4C40-9514-2006BF8BE00C}" type="pres">
      <dgm:prSet presAssocID="{2B7B56E0-6151-482A-8F69-5EDDABE6E957}" presName="parTx" presStyleLbl="revTx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80BDD7-8221-4E70-9FA9-9051910A1932}" type="pres">
      <dgm:prSet presAssocID="{2B7B56E0-6151-482A-8F69-5EDDABE6E957}" presName="spVertical2" presStyleCnt="0"/>
      <dgm:spPr/>
    </dgm:pt>
    <dgm:pt modelId="{3D7153CD-4BD6-475C-9CFA-A2254D02AD8B}" type="pres">
      <dgm:prSet presAssocID="{2B7B56E0-6151-482A-8F69-5EDDABE6E957}" presName="spVertical3" presStyleCnt="0"/>
      <dgm:spPr/>
    </dgm:pt>
    <dgm:pt modelId="{E2E39EB3-DB40-4245-8BE3-E620016DC5AF}" type="pres">
      <dgm:prSet presAssocID="{A9808421-CEB7-471F-8AC9-10C1B729423A}" presName="space" presStyleCnt="0"/>
      <dgm:spPr/>
    </dgm:pt>
    <dgm:pt modelId="{A24CD5CB-C2F8-4D0C-A117-E9A55B60FE23}" type="pres">
      <dgm:prSet presAssocID="{68164376-216E-44EF-9E5A-9F066CD0B4DE}" presName="linV" presStyleCnt="0"/>
      <dgm:spPr/>
    </dgm:pt>
    <dgm:pt modelId="{019B72EB-29E2-44DC-8C16-8B2A273AFBC2}" type="pres">
      <dgm:prSet presAssocID="{68164376-216E-44EF-9E5A-9F066CD0B4DE}" presName="spVertical1" presStyleCnt="0"/>
      <dgm:spPr/>
    </dgm:pt>
    <dgm:pt modelId="{F0E8817E-338E-4DAE-978E-F45235A633D0}" type="pres">
      <dgm:prSet presAssocID="{68164376-216E-44EF-9E5A-9F066CD0B4DE}" presName="parTx" presStyleLbl="revTx" presStyleIdx="1" presStyleCnt="3" custScaleX="11756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099DF56-17E5-4B6C-8DE2-56443B321E59}" type="pres">
      <dgm:prSet presAssocID="{68164376-216E-44EF-9E5A-9F066CD0B4DE}" presName="spVertical2" presStyleCnt="0"/>
      <dgm:spPr/>
    </dgm:pt>
    <dgm:pt modelId="{64015122-508E-4888-8039-91D6FF002E3F}" type="pres">
      <dgm:prSet presAssocID="{68164376-216E-44EF-9E5A-9F066CD0B4DE}" presName="spVertical3" presStyleCnt="0"/>
      <dgm:spPr/>
    </dgm:pt>
    <dgm:pt modelId="{814EDE71-66EE-49BA-A74A-590B9B3EB69F}" type="pres">
      <dgm:prSet presAssocID="{09A6AE5B-F236-43F0-9773-8DA3A1C0A38D}" presName="space" presStyleCnt="0"/>
      <dgm:spPr/>
    </dgm:pt>
    <dgm:pt modelId="{24D62651-19EC-430D-BE77-3A04FDB7326B}" type="pres">
      <dgm:prSet presAssocID="{51AD1E63-C44A-46B2-89B4-68F21FCE11F3}" presName="linV" presStyleCnt="0"/>
      <dgm:spPr/>
    </dgm:pt>
    <dgm:pt modelId="{1ED945C7-646E-4F3F-B91F-310B2D268E8F}" type="pres">
      <dgm:prSet presAssocID="{51AD1E63-C44A-46B2-89B4-68F21FCE11F3}" presName="spVertical1" presStyleCnt="0"/>
      <dgm:spPr/>
    </dgm:pt>
    <dgm:pt modelId="{6479E533-455A-4D57-8D5F-0C31591D7FEF}" type="pres">
      <dgm:prSet presAssocID="{51AD1E63-C44A-46B2-89B4-68F21FCE11F3}" presName="parTx" presStyleLbl="revTx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6FCE5F1-9EE1-4EA3-BC74-95D12D4C59D8}" type="pres">
      <dgm:prSet presAssocID="{51AD1E63-C44A-46B2-89B4-68F21FCE11F3}" presName="spVertical2" presStyleCnt="0"/>
      <dgm:spPr/>
    </dgm:pt>
    <dgm:pt modelId="{2550A9E3-27B5-4660-8D09-ED337D28523B}" type="pres">
      <dgm:prSet presAssocID="{51AD1E63-C44A-46B2-89B4-68F21FCE11F3}" presName="spVertical3" presStyleCnt="0"/>
      <dgm:spPr/>
    </dgm:pt>
    <dgm:pt modelId="{EF1D9336-A38F-47B3-9441-DFCA17CC2BD6}" type="pres">
      <dgm:prSet presAssocID="{D79162A9-12A0-47B4-9FD7-E80A5917DCE0}" presName="padding2" presStyleCnt="0"/>
      <dgm:spPr/>
    </dgm:pt>
    <dgm:pt modelId="{9EF545A8-5D0E-4B2D-94A1-0750B48299D6}" type="pres">
      <dgm:prSet presAssocID="{D79162A9-12A0-47B4-9FD7-E80A5917DCE0}" presName="negArrow" presStyleCnt="0"/>
      <dgm:spPr/>
    </dgm:pt>
    <dgm:pt modelId="{56145A52-8F93-46B4-86C3-468103229036}" type="pres">
      <dgm:prSet presAssocID="{D79162A9-12A0-47B4-9FD7-E80A5917DCE0}" presName="backgroundArrow" presStyleLbl="node1" presStyleIdx="0" presStyleCnt="1"/>
      <dgm:spPr/>
    </dgm:pt>
  </dgm:ptLst>
  <dgm:cxnLst>
    <dgm:cxn modelId="{0FCE171B-0703-4171-B817-B034A814C802}" srcId="{D79162A9-12A0-47B4-9FD7-E80A5917DCE0}" destId="{68164376-216E-44EF-9E5A-9F066CD0B4DE}" srcOrd="1" destOrd="0" parTransId="{B196CE15-7131-4C1D-8892-F6E8C416E3A2}" sibTransId="{09A6AE5B-F236-43F0-9773-8DA3A1C0A38D}"/>
    <dgm:cxn modelId="{595F5FAC-9CC6-41D2-880C-63379B061C01}" srcId="{D79162A9-12A0-47B4-9FD7-E80A5917DCE0}" destId="{51AD1E63-C44A-46B2-89B4-68F21FCE11F3}" srcOrd="2" destOrd="0" parTransId="{51695907-ECA7-46C4-B72E-30304A73B98B}" sibTransId="{815AAC5A-CB42-4271-9C8A-879DDA122F4F}"/>
    <dgm:cxn modelId="{C9086CDC-5558-40BF-93CF-7CFD506442C3}" type="presOf" srcId="{51AD1E63-C44A-46B2-89B4-68F21FCE11F3}" destId="{6479E533-455A-4D57-8D5F-0C31591D7FEF}" srcOrd="0" destOrd="0" presId="urn:microsoft.com/office/officeart/2005/8/layout/hProcess3"/>
    <dgm:cxn modelId="{D7B5462E-8502-4BDE-AEDA-6001A249C4C1}" type="presOf" srcId="{D79162A9-12A0-47B4-9FD7-E80A5917DCE0}" destId="{A53BFAEF-CECE-47F8-8D4D-1ABE235BAB66}" srcOrd="0" destOrd="0" presId="urn:microsoft.com/office/officeart/2005/8/layout/hProcess3"/>
    <dgm:cxn modelId="{9512F98D-2BBA-4D15-B5F6-CEA3A6FACAD8}" type="presOf" srcId="{68164376-216E-44EF-9E5A-9F066CD0B4DE}" destId="{F0E8817E-338E-4DAE-978E-F45235A633D0}" srcOrd="0" destOrd="0" presId="urn:microsoft.com/office/officeart/2005/8/layout/hProcess3"/>
    <dgm:cxn modelId="{1F4CFB80-BB49-405F-868C-84728F8EA59F}" type="presOf" srcId="{2B7B56E0-6151-482A-8F69-5EDDABE6E957}" destId="{53BCAE6E-263D-4C40-9514-2006BF8BE00C}" srcOrd="0" destOrd="0" presId="urn:microsoft.com/office/officeart/2005/8/layout/hProcess3"/>
    <dgm:cxn modelId="{1487BCBB-3772-4F33-9B4C-DE6F4282E09B}" srcId="{D79162A9-12A0-47B4-9FD7-E80A5917DCE0}" destId="{2B7B56E0-6151-482A-8F69-5EDDABE6E957}" srcOrd="0" destOrd="0" parTransId="{4F7E899D-C0BF-4095-B92A-239E01BA2997}" sibTransId="{A9808421-CEB7-471F-8AC9-10C1B729423A}"/>
    <dgm:cxn modelId="{221B2E0A-15C7-4733-B050-D9E63EDE1E28}" type="presParOf" srcId="{A53BFAEF-CECE-47F8-8D4D-1ABE235BAB66}" destId="{4C003823-99F9-4ACA-AEEE-6D9EAEAB15B1}" srcOrd="0" destOrd="0" presId="urn:microsoft.com/office/officeart/2005/8/layout/hProcess3"/>
    <dgm:cxn modelId="{5193FDCA-5F44-428E-B342-0EB61F37E0B9}" type="presParOf" srcId="{A53BFAEF-CECE-47F8-8D4D-1ABE235BAB66}" destId="{119D36C0-DBC1-416A-ACD5-82EA9C5A514B}" srcOrd="1" destOrd="0" presId="urn:microsoft.com/office/officeart/2005/8/layout/hProcess3"/>
    <dgm:cxn modelId="{75A1839B-3E48-4DE2-913C-B4407778E91E}" type="presParOf" srcId="{119D36C0-DBC1-416A-ACD5-82EA9C5A514B}" destId="{6A03D664-571C-4B75-A91B-A34CD881090E}" srcOrd="0" destOrd="0" presId="urn:microsoft.com/office/officeart/2005/8/layout/hProcess3"/>
    <dgm:cxn modelId="{9448FE29-1842-498E-B448-2165B202F66C}" type="presParOf" srcId="{119D36C0-DBC1-416A-ACD5-82EA9C5A514B}" destId="{15532A6F-3F1A-4011-BBBF-79F2D82E3B9A}" srcOrd="1" destOrd="0" presId="urn:microsoft.com/office/officeart/2005/8/layout/hProcess3"/>
    <dgm:cxn modelId="{0030894A-95CA-4A3F-943A-01B4CACE95A8}" type="presParOf" srcId="{15532A6F-3F1A-4011-BBBF-79F2D82E3B9A}" destId="{DE8C323A-583A-4D58-84DC-98A428CAB91D}" srcOrd="0" destOrd="0" presId="urn:microsoft.com/office/officeart/2005/8/layout/hProcess3"/>
    <dgm:cxn modelId="{B9A17A62-962F-4AB4-B38B-2C8738B81136}" type="presParOf" srcId="{15532A6F-3F1A-4011-BBBF-79F2D82E3B9A}" destId="{53BCAE6E-263D-4C40-9514-2006BF8BE00C}" srcOrd="1" destOrd="0" presId="urn:microsoft.com/office/officeart/2005/8/layout/hProcess3"/>
    <dgm:cxn modelId="{6AB6DE95-55D7-43A5-890A-B9B310B0D9C8}" type="presParOf" srcId="{15532A6F-3F1A-4011-BBBF-79F2D82E3B9A}" destId="{3180BDD7-8221-4E70-9FA9-9051910A1932}" srcOrd="2" destOrd="0" presId="urn:microsoft.com/office/officeart/2005/8/layout/hProcess3"/>
    <dgm:cxn modelId="{436CA35C-0E19-4018-A46A-7D0F7E9E1C49}" type="presParOf" srcId="{15532A6F-3F1A-4011-BBBF-79F2D82E3B9A}" destId="{3D7153CD-4BD6-475C-9CFA-A2254D02AD8B}" srcOrd="3" destOrd="0" presId="urn:microsoft.com/office/officeart/2005/8/layout/hProcess3"/>
    <dgm:cxn modelId="{E1E4AC8F-85F4-427A-A146-1DF477E619B4}" type="presParOf" srcId="{119D36C0-DBC1-416A-ACD5-82EA9C5A514B}" destId="{E2E39EB3-DB40-4245-8BE3-E620016DC5AF}" srcOrd="2" destOrd="0" presId="urn:microsoft.com/office/officeart/2005/8/layout/hProcess3"/>
    <dgm:cxn modelId="{87811AD3-E3C8-4BF0-8E1D-2C5341E512AD}" type="presParOf" srcId="{119D36C0-DBC1-416A-ACD5-82EA9C5A514B}" destId="{A24CD5CB-C2F8-4D0C-A117-E9A55B60FE23}" srcOrd="3" destOrd="0" presId="urn:microsoft.com/office/officeart/2005/8/layout/hProcess3"/>
    <dgm:cxn modelId="{F3C15305-4196-401E-AA96-E1A037414D71}" type="presParOf" srcId="{A24CD5CB-C2F8-4D0C-A117-E9A55B60FE23}" destId="{019B72EB-29E2-44DC-8C16-8B2A273AFBC2}" srcOrd="0" destOrd="0" presId="urn:microsoft.com/office/officeart/2005/8/layout/hProcess3"/>
    <dgm:cxn modelId="{9B98C3B8-E50D-4BD2-9431-BDF71A65AC7C}" type="presParOf" srcId="{A24CD5CB-C2F8-4D0C-A117-E9A55B60FE23}" destId="{F0E8817E-338E-4DAE-978E-F45235A633D0}" srcOrd="1" destOrd="0" presId="urn:microsoft.com/office/officeart/2005/8/layout/hProcess3"/>
    <dgm:cxn modelId="{BDED08DF-6CA9-434C-B848-3A66319F2289}" type="presParOf" srcId="{A24CD5CB-C2F8-4D0C-A117-E9A55B60FE23}" destId="{C099DF56-17E5-4B6C-8DE2-56443B321E59}" srcOrd="2" destOrd="0" presId="urn:microsoft.com/office/officeart/2005/8/layout/hProcess3"/>
    <dgm:cxn modelId="{C92481D1-200C-476A-99A4-691C9228F964}" type="presParOf" srcId="{A24CD5CB-C2F8-4D0C-A117-E9A55B60FE23}" destId="{64015122-508E-4888-8039-91D6FF002E3F}" srcOrd="3" destOrd="0" presId="urn:microsoft.com/office/officeart/2005/8/layout/hProcess3"/>
    <dgm:cxn modelId="{7EA72502-0D64-4254-9380-5DA99D0C8C6D}" type="presParOf" srcId="{119D36C0-DBC1-416A-ACD5-82EA9C5A514B}" destId="{814EDE71-66EE-49BA-A74A-590B9B3EB69F}" srcOrd="4" destOrd="0" presId="urn:microsoft.com/office/officeart/2005/8/layout/hProcess3"/>
    <dgm:cxn modelId="{C6149B69-862B-4CC3-A27C-02B925B39282}" type="presParOf" srcId="{119D36C0-DBC1-416A-ACD5-82EA9C5A514B}" destId="{24D62651-19EC-430D-BE77-3A04FDB7326B}" srcOrd="5" destOrd="0" presId="urn:microsoft.com/office/officeart/2005/8/layout/hProcess3"/>
    <dgm:cxn modelId="{77953F48-E785-4577-8C45-9DD6BA2D478B}" type="presParOf" srcId="{24D62651-19EC-430D-BE77-3A04FDB7326B}" destId="{1ED945C7-646E-4F3F-B91F-310B2D268E8F}" srcOrd="0" destOrd="0" presId="urn:microsoft.com/office/officeart/2005/8/layout/hProcess3"/>
    <dgm:cxn modelId="{6A684463-3758-4680-AEF5-EF642ED5343B}" type="presParOf" srcId="{24D62651-19EC-430D-BE77-3A04FDB7326B}" destId="{6479E533-455A-4D57-8D5F-0C31591D7FEF}" srcOrd="1" destOrd="0" presId="urn:microsoft.com/office/officeart/2005/8/layout/hProcess3"/>
    <dgm:cxn modelId="{20287AD5-B285-4190-82A6-AE454B244271}" type="presParOf" srcId="{24D62651-19EC-430D-BE77-3A04FDB7326B}" destId="{D6FCE5F1-9EE1-4EA3-BC74-95D12D4C59D8}" srcOrd="2" destOrd="0" presId="urn:microsoft.com/office/officeart/2005/8/layout/hProcess3"/>
    <dgm:cxn modelId="{EFDA4A20-1878-4148-BF41-CB8EE07C7866}" type="presParOf" srcId="{24D62651-19EC-430D-BE77-3A04FDB7326B}" destId="{2550A9E3-27B5-4660-8D09-ED337D28523B}" srcOrd="3" destOrd="0" presId="urn:microsoft.com/office/officeart/2005/8/layout/hProcess3"/>
    <dgm:cxn modelId="{BDC53D48-3F74-435A-AF65-9184E9183B0D}" type="presParOf" srcId="{119D36C0-DBC1-416A-ACD5-82EA9C5A514B}" destId="{EF1D9336-A38F-47B3-9441-DFCA17CC2BD6}" srcOrd="6" destOrd="0" presId="urn:microsoft.com/office/officeart/2005/8/layout/hProcess3"/>
    <dgm:cxn modelId="{4B88CC87-EE77-4EF8-954B-1DCE2B4D88BA}" type="presParOf" srcId="{119D36C0-DBC1-416A-ACD5-82EA9C5A514B}" destId="{9EF545A8-5D0E-4B2D-94A1-0750B48299D6}" srcOrd="7" destOrd="0" presId="urn:microsoft.com/office/officeart/2005/8/layout/hProcess3"/>
    <dgm:cxn modelId="{E2FD614C-4846-4811-8224-764E8C63927D}" type="presParOf" srcId="{119D36C0-DBC1-416A-ACD5-82EA9C5A514B}" destId="{56145A52-8F93-46B4-86C3-468103229036}" srcOrd="8" destOrd="0" presId="urn:microsoft.com/office/officeart/2005/8/layout/hProcess3"/>
  </dgm:cxnLst>
  <dgm:bg/>
  <dgm:whole/>
  <dgm:extLst>
    <a:ext uri="http://schemas.microsoft.com/office/drawing/2008/diagram">
      <dsp:dataModelExt xmlns:dsp="http://schemas.microsoft.com/office/drawing/2008/diagram" relId="rId72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B91B0255-FF90-421F-AF3B-241E5FCEF9E3}" type="doc">
      <dgm:prSet loTypeId="urn:microsoft.com/office/officeart/2005/8/layout/hProcess3" loCatId="process" qsTypeId="urn:microsoft.com/office/officeart/2005/8/quickstyle/simple1" qsCatId="simple" csTypeId="urn:microsoft.com/office/officeart/2005/8/colors/accent1_2" csCatId="accent1" phldr="1"/>
      <dgm:spPr/>
    </dgm:pt>
    <dgm:pt modelId="{958A6AE6-88D8-4376-919D-72DF78634FE8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Правило 4.</a:t>
          </a:r>
        </a:p>
      </dgm:t>
    </dgm:pt>
    <dgm:pt modelId="{1F321838-0F2C-4022-8155-984860D7CCC9}" type="parTrans" cxnId="{E810D94F-9CB6-495F-8C36-545204A5E920}">
      <dgm:prSet/>
      <dgm:spPr/>
      <dgm:t>
        <a:bodyPr/>
        <a:lstStyle/>
        <a:p>
          <a:endParaRPr lang="ru-RU"/>
        </a:p>
      </dgm:t>
    </dgm:pt>
    <dgm:pt modelId="{CBA5FB17-7C01-4B41-B5AC-6D23F8EEA3B0}" type="sibTrans" cxnId="{E810D94F-9CB6-495F-8C36-545204A5E920}">
      <dgm:prSet/>
      <dgm:spPr/>
      <dgm:t>
        <a:bodyPr/>
        <a:lstStyle/>
        <a:p>
          <a:endParaRPr lang="ru-RU"/>
        </a:p>
      </dgm:t>
    </dgm:pt>
    <dgm:pt modelId="{B602FCC8-9F1E-408C-B8F7-3CBFCD407BF2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Уместное и правильное применение физкультпауз </a:t>
          </a:r>
        </a:p>
      </dgm:t>
    </dgm:pt>
    <dgm:pt modelId="{8A8A42E7-A28A-4B74-B9A5-160EC33BD50B}" type="parTrans" cxnId="{F6379C96-D59B-44B9-B79C-E8CEFAA70398}">
      <dgm:prSet/>
      <dgm:spPr/>
      <dgm:t>
        <a:bodyPr/>
        <a:lstStyle/>
        <a:p>
          <a:endParaRPr lang="ru-RU"/>
        </a:p>
      </dgm:t>
    </dgm:pt>
    <dgm:pt modelId="{E3638B06-D980-44A6-9B08-D0BA7CA8FD4D}" type="sibTrans" cxnId="{F6379C96-D59B-44B9-B79C-E8CEFAA70398}">
      <dgm:prSet/>
      <dgm:spPr/>
      <dgm:t>
        <a:bodyPr/>
        <a:lstStyle/>
        <a:p>
          <a:endParaRPr lang="ru-RU"/>
        </a:p>
      </dgm:t>
    </dgm:pt>
    <dgm:pt modelId="{CD716755-90E0-4FB6-8F78-AAC8ACD835D6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Необходимость выделения на уроке двигательной активности </a:t>
          </a:r>
        </a:p>
      </dgm:t>
    </dgm:pt>
    <dgm:pt modelId="{6C7111CC-96BB-49D1-89C3-193111B9F6CD}" type="parTrans" cxnId="{B5497F5E-4F36-4866-B75A-01A2F5526074}">
      <dgm:prSet/>
      <dgm:spPr/>
      <dgm:t>
        <a:bodyPr/>
        <a:lstStyle/>
        <a:p>
          <a:endParaRPr lang="ru-RU"/>
        </a:p>
      </dgm:t>
    </dgm:pt>
    <dgm:pt modelId="{D3B52729-041A-4069-90D1-159FA8A544D9}" type="sibTrans" cxnId="{B5497F5E-4F36-4866-B75A-01A2F5526074}">
      <dgm:prSet/>
      <dgm:spPr/>
      <dgm:t>
        <a:bodyPr/>
        <a:lstStyle/>
        <a:p>
          <a:endParaRPr lang="ru-RU"/>
        </a:p>
      </dgm:t>
    </dgm:pt>
    <dgm:pt modelId="{128C1E02-D2BB-41C0-9FED-766CAFBBC59D}" type="pres">
      <dgm:prSet presAssocID="{B91B0255-FF90-421F-AF3B-241E5FCEF9E3}" presName="Name0" presStyleCnt="0">
        <dgm:presLayoutVars>
          <dgm:dir/>
          <dgm:animLvl val="lvl"/>
          <dgm:resizeHandles val="exact"/>
        </dgm:presLayoutVars>
      </dgm:prSet>
      <dgm:spPr/>
    </dgm:pt>
    <dgm:pt modelId="{573E657C-BAC2-47B3-9D33-B170756A3DC1}" type="pres">
      <dgm:prSet presAssocID="{B91B0255-FF90-421F-AF3B-241E5FCEF9E3}" presName="dummy" presStyleCnt="0"/>
      <dgm:spPr/>
    </dgm:pt>
    <dgm:pt modelId="{80CE629E-1910-4D4C-9CED-AB6D9D73DF67}" type="pres">
      <dgm:prSet presAssocID="{B91B0255-FF90-421F-AF3B-241E5FCEF9E3}" presName="linH" presStyleCnt="0"/>
      <dgm:spPr/>
    </dgm:pt>
    <dgm:pt modelId="{DC065169-AFA8-4F98-86C7-1ADCBB18274D}" type="pres">
      <dgm:prSet presAssocID="{B91B0255-FF90-421F-AF3B-241E5FCEF9E3}" presName="padding1" presStyleCnt="0"/>
      <dgm:spPr/>
    </dgm:pt>
    <dgm:pt modelId="{3EA935E9-35E5-4409-8F58-B0B1DAEA57D1}" type="pres">
      <dgm:prSet presAssocID="{958A6AE6-88D8-4376-919D-72DF78634FE8}" presName="linV" presStyleCnt="0"/>
      <dgm:spPr/>
    </dgm:pt>
    <dgm:pt modelId="{7D7F4D43-2DEB-42F3-B70D-4633CE607275}" type="pres">
      <dgm:prSet presAssocID="{958A6AE6-88D8-4376-919D-72DF78634FE8}" presName="spVertical1" presStyleCnt="0"/>
      <dgm:spPr/>
    </dgm:pt>
    <dgm:pt modelId="{53D33EEB-A663-4802-9B57-207DDC45165E}" type="pres">
      <dgm:prSet presAssocID="{958A6AE6-88D8-4376-919D-72DF78634FE8}" presName="parTx" presStyleLbl="revTx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5F10632-2C64-4449-8A47-7C9B75320358}" type="pres">
      <dgm:prSet presAssocID="{958A6AE6-88D8-4376-919D-72DF78634FE8}" presName="spVertical2" presStyleCnt="0"/>
      <dgm:spPr/>
    </dgm:pt>
    <dgm:pt modelId="{BDD5EACD-0DEB-46F3-9ACC-90D6B607F549}" type="pres">
      <dgm:prSet presAssocID="{958A6AE6-88D8-4376-919D-72DF78634FE8}" presName="spVertical3" presStyleCnt="0"/>
      <dgm:spPr/>
    </dgm:pt>
    <dgm:pt modelId="{1302649D-9CE1-4045-8C8A-2CE8B37A51CB}" type="pres">
      <dgm:prSet presAssocID="{CBA5FB17-7C01-4B41-B5AC-6D23F8EEA3B0}" presName="space" presStyleCnt="0"/>
      <dgm:spPr/>
    </dgm:pt>
    <dgm:pt modelId="{E2108851-357A-4E03-8C87-18949626D465}" type="pres">
      <dgm:prSet presAssocID="{B602FCC8-9F1E-408C-B8F7-3CBFCD407BF2}" presName="linV" presStyleCnt="0"/>
      <dgm:spPr/>
    </dgm:pt>
    <dgm:pt modelId="{76D5D21E-401A-4A34-AE1B-0FA6E43A6EE6}" type="pres">
      <dgm:prSet presAssocID="{B602FCC8-9F1E-408C-B8F7-3CBFCD407BF2}" presName="spVertical1" presStyleCnt="0"/>
      <dgm:spPr/>
    </dgm:pt>
    <dgm:pt modelId="{06FF9F24-C266-4EE4-A1B1-8171767C0329}" type="pres">
      <dgm:prSet presAssocID="{B602FCC8-9F1E-408C-B8F7-3CBFCD407BF2}" presName="parTx" presStyleLbl="revTx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5083025-5845-422C-8483-A91115EA6639}" type="pres">
      <dgm:prSet presAssocID="{B602FCC8-9F1E-408C-B8F7-3CBFCD407BF2}" presName="spVertical2" presStyleCnt="0"/>
      <dgm:spPr/>
    </dgm:pt>
    <dgm:pt modelId="{7C644172-2A81-4D35-B0AD-417D16267137}" type="pres">
      <dgm:prSet presAssocID="{B602FCC8-9F1E-408C-B8F7-3CBFCD407BF2}" presName="spVertical3" presStyleCnt="0"/>
      <dgm:spPr/>
    </dgm:pt>
    <dgm:pt modelId="{2A012EB5-293B-4EB0-B17F-360B71A5BB29}" type="pres">
      <dgm:prSet presAssocID="{E3638B06-D980-44A6-9B08-D0BA7CA8FD4D}" presName="space" presStyleCnt="0"/>
      <dgm:spPr/>
    </dgm:pt>
    <dgm:pt modelId="{6B9CF048-CDA1-4F88-AA0C-536BA66FF4B3}" type="pres">
      <dgm:prSet presAssocID="{CD716755-90E0-4FB6-8F78-AAC8ACD835D6}" presName="linV" presStyleCnt="0"/>
      <dgm:spPr/>
    </dgm:pt>
    <dgm:pt modelId="{5540512D-110E-45D3-A4D5-C2577B83CC38}" type="pres">
      <dgm:prSet presAssocID="{CD716755-90E0-4FB6-8F78-AAC8ACD835D6}" presName="spVertical1" presStyleCnt="0"/>
      <dgm:spPr/>
    </dgm:pt>
    <dgm:pt modelId="{58C8B708-D25C-451C-941C-D7E1A0209C19}" type="pres">
      <dgm:prSet presAssocID="{CD716755-90E0-4FB6-8F78-AAC8ACD835D6}" presName="parTx" presStyleLbl="revTx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A61580C-F787-422D-AD09-D056AE5130C8}" type="pres">
      <dgm:prSet presAssocID="{CD716755-90E0-4FB6-8F78-AAC8ACD835D6}" presName="spVertical2" presStyleCnt="0"/>
      <dgm:spPr/>
    </dgm:pt>
    <dgm:pt modelId="{D9822A09-1EA0-413F-8442-85EDBDAACCFC}" type="pres">
      <dgm:prSet presAssocID="{CD716755-90E0-4FB6-8F78-AAC8ACD835D6}" presName="spVertical3" presStyleCnt="0"/>
      <dgm:spPr/>
    </dgm:pt>
    <dgm:pt modelId="{C0F86516-FC77-495B-87BF-A8E557110637}" type="pres">
      <dgm:prSet presAssocID="{B91B0255-FF90-421F-AF3B-241E5FCEF9E3}" presName="padding2" presStyleCnt="0"/>
      <dgm:spPr/>
    </dgm:pt>
    <dgm:pt modelId="{ACBC7D4B-C86F-4E6E-BC76-272B6077A1EB}" type="pres">
      <dgm:prSet presAssocID="{B91B0255-FF90-421F-AF3B-241E5FCEF9E3}" presName="negArrow" presStyleCnt="0"/>
      <dgm:spPr/>
    </dgm:pt>
    <dgm:pt modelId="{EE53EE74-385F-40DE-83B3-70041C8AF943}" type="pres">
      <dgm:prSet presAssocID="{B91B0255-FF90-421F-AF3B-241E5FCEF9E3}" presName="backgroundArrow" presStyleLbl="node1" presStyleIdx="0" presStyleCnt="1"/>
      <dgm:spPr/>
    </dgm:pt>
  </dgm:ptLst>
  <dgm:cxnLst>
    <dgm:cxn modelId="{E810D94F-9CB6-495F-8C36-545204A5E920}" srcId="{B91B0255-FF90-421F-AF3B-241E5FCEF9E3}" destId="{958A6AE6-88D8-4376-919D-72DF78634FE8}" srcOrd="0" destOrd="0" parTransId="{1F321838-0F2C-4022-8155-984860D7CCC9}" sibTransId="{CBA5FB17-7C01-4B41-B5AC-6D23F8EEA3B0}"/>
    <dgm:cxn modelId="{699C82E2-622A-4B74-8323-9A5A46561397}" type="presOf" srcId="{B91B0255-FF90-421F-AF3B-241E5FCEF9E3}" destId="{128C1E02-D2BB-41C0-9FED-766CAFBBC59D}" srcOrd="0" destOrd="0" presId="urn:microsoft.com/office/officeart/2005/8/layout/hProcess3"/>
    <dgm:cxn modelId="{B5497F5E-4F36-4866-B75A-01A2F5526074}" srcId="{B91B0255-FF90-421F-AF3B-241E5FCEF9E3}" destId="{CD716755-90E0-4FB6-8F78-AAC8ACD835D6}" srcOrd="2" destOrd="0" parTransId="{6C7111CC-96BB-49D1-89C3-193111B9F6CD}" sibTransId="{D3B52729-041A-4069-90D1-159FA8A544D9}"/>
    <dgm:cxn modelId="{965CB48E-F11F-4522-821C-C92D5DD75759}" type="presOf" srcId="{CD716755-90E0-4FB6-8F78-AAC8ACD835D6}" destId="{58C8B708-D25C-451C-941C-D7E1A0209C19}" srcOrd="0" destOrd="0" presId="urn:microsoft.com/office/officeart/2005/8/layout/hProcess3"/>
    <dgm:cxn modelId="{F6379C96-D59B-44B9-B79C-E8CEFAA70398}" srcId="{B91B0255-FF90-421F-AF3B-241E5FCEF9E3}" destId="{B602FCC8-9F1E-408C-B8F7-3CBFCD407BF2}" srcOrd="1" destOrd="0" parTransId="{8A8A42E7-A28A-4B74-B9A5-160EC33BD50B}" sibTransId="{E3638B06-D980-44A6-9B08-D0BA7CA8FD4D}"/>
    <dgm:cxn modelId="{1426799F-BA79-4332-A1D5-F7F55FF61370}" type="presOf" srcId="{958A6AE6-88D8-4376-919D-72DF78634FE8}" destId="{53D33EEB-A663-4802-9B57-207DDC45165E}" srcOrd="0" destOrd="0" presId="urn:microsoft.com/office/officeart/2005/8/layout/hProcess3"/>
    <dgm:cxn modelId="{A2EA0E2B-8C26-4611-B1C4-1188ADDBA99E}" type="presOf" srcId="{B602FCC8-9F1E-408C-B8F7-3CBFCD407BF2}" destId="{06FF9F24-C266-4EE4-A1B1-8171767C0329}" srcOrd="0" destOrd="0" presId="urn:microsoft.com/office/officeart/2005/8/layout/hProcess3"/>
    <dgm:cxn modelId="{3602668E-05DC-48D4-AF3C-B56FEB3C68D2}" type="presParOf" srcId="{128C1E02-D2BB-41C0-9FED-766CAFBBC59D}" destId="{573E657C-BAC2-47B3-9D33-B170756A3DC1}" srcOrd="0" destOrd="0" presId="urn:microsoft.com/office/officeart/2005/8/layout/hProcess3"/>
    <dgm:cxn modelId="{4CDC13EC-EC58-4044-921C-24D6841BFC9B}" type="presParOf" srcId="{128C1E02-D2BB-41C0-9FED-766CAFBBC59D}" destId="{80CE629E-1910-4D4C-9CED-AB6D9D73DF67}" srcOrd="1" destOrd="0" presId="urn:microsoft.com/office/officeart/2005/8/layout/hProcess3"/>
    <dgm:cxn modelId="{512052EE-351A-49DA-BF97-6528A3C663C4}" type="presParOf" srcId="{80CE629E-1910-4D4C-9CED-AB6D9D73DF67}" destId="{DC065169-AFA8-4F98-86C7-1ADCBB18274D}" srcOrd="0" destOrd="0" presId="urn:microsoft.com/office/officeart/2005/8/layout/hProcess3"/>
    <dgm:cxn modelId="{50ECCC05-2042-4A38-AFD2-8F9333E36CD0}" type="presParOf" srcId="{80CE629E-1910-4D4C-9CED-AB6D9D73DF67}" destId="{3EA935E9-35E5-4409-8F58-B0B1DAEA57D1}" srcOrd="1" destOrd="0" presId="urn:microsoft.com/office/officeart/2005/8/layout/hProcess3"/>
    <dgm:cxn modelId="{0DA20C81-3F73-4DFA-A166-F53B309BAC4D}" type="presParOf" srcId="{3EA935E9-35E5-4409-8F58-B0B1DAEA57D1}" destId="{7D7F4D43-2DEB-42F3-B70D-4633CE607275}" srcOrd="0" destOrd="0" presId="urn:microsoft.com/office/officeart/2005/8/layout/hProcess3"/>
    <dgm:cxn modelId="{28FA154F-0DBD-4670-8802-67916A9294AA}" type="presParOf" srcId="{3EA935E9-35E5-4409-8F58-B0B1DAEA57D1}" destId="{53D33EEB-A663-4802-9B57-207DDC45165E}" srcOrd="1" destOrd="0" presId="urn:microsoft.com/office/officeart/2005/8/layout/hProcess3"/>
    <dgm:cxn modelId="{225B9D90-9D8D-45C5-B5EA-407FF43165A8}" type="presParOf" srcId="{3EA935E9-35E5-4409-8F58-B0B1DAEA57D1}" destId="{65F10632-2C64-4449-8A47-7C9B75320358}" srcOrd="2" destOrd="0" presId="urn:microsoft.com/office/officeart/2005/8/layout/hProcess3"/>
    <dgm:cxn modelId="{4292032F-14EB-430C-B62D-E6CAD35C21CE}" type="presParOf" srcId="{3EA935E9-35E5-4409-8F58-B0B1DAEA57D1}" destId="{BDD5EACD-0DEB-46F3-9ACC-90D6B607F549}" srcOrd="3" destOrd="0" presId="urn:microsoft.com/office/officeart/2005/8/layout/hProcess3"/>
    <dgm:cxn modelId="{E63C9384-0BD3-429F-A9BA-B208471C57C5}" type="presParOf" srcId="{80CE629E-1910-4D4C-9CED-AB6D9D73DF67}" destId="{1302649D-9CE1-4045-8C8A-2CE8B37A51CB}" srcOrd="2" destOrd="0" presId="urn:microsoft.com/office/officeart/2005/8/layout/hProcess3"/>
    <dgm:cxn modelId="{FC61CBE5-8733-4D8A-8524-33801161B45D}" type="presParOf" srcId="{80CE629E-1910-4D4C-9CED-AB6D9D73DF67}" destId="{E2108851-357A-4E03-8C87-18949626D465}" srcOrd="3" destOrd="0" presId="urn:microsoft.com/office/officeart/2005/8/layout/hProcess3"/>
    <dgm:cxn modelId="{3E62E3E3-67A0-4CD7-ADDE-E38D32347658}" type="presParOf" srcId="{E2108851-357A-4E03-8C87-18949626D465}" destId="{76D5D21E-401A-4A34-AE1B-0FA6E43A6EE6}" srcOrd="0" destOrd="0" presId="urn:microsoft.com/office/officeart/2005/8/layout/hProcess3"/>
    <dgm:cxn modelId="{67AAC192-1CF6-4142-81F3-FA6637E538FE}" type="presParOf" srcId="{E2108851-357A-4E03-8C87-18949626D465}" destId="{06FF9F24-C266-4EE4-A1B1-8171767C0329}" srcOrd="1" destOrd="0" presId="urn:microsoft.com/office/officeart/2005/8/layout/hProcess3"/>
    <dgm:cxn modelId="{389440BB-0ED7-47B4-A266-DCF35E266CD7}" type="presParOf" srcId="{E2108851-357A-4E03-8C87-18949626D465}" destId="{E5083025-5845-422C-8483-A91115EA6639}" srcOrd="2" destOrd="0" presId="urn:microsoft.com/office/officeart/2005/8/layout/hProcess3"/>
    <dgm:cxn modelId="{323DED9F-C01A-4B5C-8A74-2F64C68CD1B9}" type="presParOf" srcId="{E2108851-357A-4E03-8C87-18949626D465}" destId="{7C644172-2A81-4D35-B0AD-417D16267137}" srcOrd="3" destOrd="0" presId="urn:microsoft.com/office/officeart/2005/8/layout/hProcess3"/>
    <dgm:cxn modelId="{A8446186-AAB2-4259-89D5-35B627B94B20}" type="presParOf" srcId="{80CE629E-1910-4D4C-9CED-AB6D9D73DF67}" destId="{2A012EB5-293B-4EB0-B17F-360B71A5BB29}" srcOrd="4" destOrd="0" presId="urn:microsoft.com/office/officeart/2005/8/layout/hProcess3"/>
    <dgm:cxn modelId="{FF2189FF-C70F-4F17-BD6B-1F6EA2CACEF2}" type="presParOf" srcId="{80CE629E-1910-4D4C-9CED-AB6D9D73DF67}" destId="{6B9CF048-CDA1-4F88-AA0C-536BA66FF4B3}" srcOrd="5" destOrd="0" presId="urn:microsoft.com/office/officeart/2005/8/layout/hProcess3"/>
    <dgm:cxn modelId="{F20B3DA6-3439-409F-BA83-4B7C80C337C3}" type="presParOf" srcId="{6B9CF048-CDA1-4F88-AA0C-536BA66FF4B3}" destId="{5540512D-110E-45D3-A4D5-C2577B83CC38}" srcOrd="0" destOrd="0" presId="urn:microsoft.com/office/officeart/2005/8/layout/hProcess3"/>
    <dgm:cxn modelId="{A532FCDC-1404-4844-AFB3-9C7FB9B47AA8}" type="presParOf" srcId="{6B9CF048-CDA1-4F88-AA0C-536BA66FF4B3}" destId="{58C8B708-D25C-451C-941C-D7E1A0209C19}" srcOrd="1" destOrd="0" presId="urn:microsoft.com/office/officeart/2005/8/layout/hProcess3"/>
    <dgm:cxn modelId="{817E036A-B79A-4725-AE8B-8D4E7485FC54}" type="presParOf" srcId="{6B9CF048-CDA1-4F88-AA0C-536BA66FF4B3}" destId="{3A61580C-F787-422D-AD09-D056AE5130C8}" srcOrd="2" destOrd="0" presId="urn:microsoft.com/office/officeart/2005/8/layout/hProcess3"/>
    <dgm:cxn modelId="{D9122A06-70CF-4DAD-A58F-8E456F7512F8}" type="presParOf" srcId="{6B9CF048-CDA1-4F88-AA0C-536BA66FF4B3}" destId="{D9822A09-1EA0-413F-8442-85EDBDAACCFC}" srcOrd="3" destOrd="0" presId="urn:microsoft.com/office/officeart/2005/8/layout/hProcess3"/>
    <dgm:cxn modelId="{E09BB000-DFBB-4EA8-9C66-6EA7C6783320}" type="presParOf" srcId="{80CE629E-1910-4D4C-9CED-AB6D9D73DF67}" destId="{C0F86516-FC77-495B-87BF-A8E557110637}" srcOrd="6" destOrd="0" presId="urn:microsoft.com/office/officeart/2005/8/layout/hProcess3"/>
    <dgm:cxn modelId="{9BA146C7-EFEB-4D60-8928-7F34A9F14B17}" type="presParOf" srcId="{80CE629E-1910-4D4C-9CED-AB6D9D73DF67}" destId="{ACBC7D4B-C86F-4E6E-BC76-272B6077A1EB}" srcOrd="7" destOrd="0" presId="urn:microsoft.com/office/officeart/2005/8/layout/hProcess3"/>
    <dgm:cxn modelId="{828EC80F-9C06-4C47-9F84-A25C38B64E6F}" type="presParOf" srcId="{80CE629E-1910-4D4C-9CED-AB6D9D73DF67}" destId="{EE53EE74-385F-40DE-83B3-70041C8AF943}" srcOrd="8" destOrd="0" presId="urn:microsoft.com/office/officeart/2005/8/layout/hProcess3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07C6CDA6-7D24-4438-B74E-6C63320DB872}" type="doc">
      <dgm:prSet loTypeId="urn:microsoft.com/office/officeart/2009/3/layout/SnapshotPictureList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42BCE795-2A9F-40EC-8DE4-6A7F1D0C9F03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Снятие эмоционального напряжения</a:t>
          </a:r>
        </a:p>
      </dgm:t>
    </dgm:pt>
    <dgm:pt modelId="{A4A53B77-4027-4739-995E-82191E55EC66}" type="parTrans" cxnId="{6FB06E58-3AC7-402A-B697-AD7B3EB61539}">
      <dgm:prSet/>
      <dgm:spPr/>
      <dgm:t>
        <a:bodyPr/>
        <a:lstStyle/>
        <a:p>
          <a:endParaRPr lang="ru-RU"/>
        </a:p>
      </dgm:t>
    </dgm:pt>
    <dgm:pt modelId="{5D2269B4-7B0A-4C6D-992D-A413E120FE75}" type="sibTrans" cxnId="{6FB06E58-3AC7-402A-B697-AD7B3EB61539}">
      <dgm:prSet/>
      <dgm:spPr/>
      <dgm:t>
        <a:bodyPr/>
        <a:lstStyle/>
        <a:p>
          <a:endParaRPr lang="ru-RU"/>
        </a:p>
      </dgm:t>
    </dgm:pt>
    <dgm:pt modelId="{8BCBDA68-B32A-4610-9A03-583CBE35D83F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игровых технологий, игровых обучающих программ, оригинальных заданий и задач, введение в урок исторических экскурсов и отступлений, использование интерактивных программ, прием использования литературных произведений</a:t>
          </a:r>
        </a:p>
      </dgm:t>
    </dgm:pt>
    <dgm:pt modelId="{9F895C27-03D3-4124-9DB5-2976993D490F}" type="parTrans" cxnId="{C61C8D07-405E-44EB-B335-746C26E1A470}">
      <dgm:prSet/>
      <dgm:spPr/>
      <dgm:t>
        <a:bodyPr/>
        <a:lstStyle/>
        <a:p>
          <a:endParaRPr lang="ru-RU"/>
        </a:p>
      </dgm:t>
    </dgm:pt>
    <dgm:pt modelId="{21742E05-6126-4025-B457-7FB8996E606E}" type="sibTrans" cxnId="{C61C8D07-405E-44EB-B335-746C26E1A470}">
      <dgm:prSet/>
      <dgm:spPr/>
      <dgm:t>
        <a:bodyPr/>
        <a:lstStyle/>
        <a:p>
          <a:endParaRPr lang="ru-RU"/>
        </a:p>
      </dgm:t>
    </dgm:pt>
    <dgm:pt modelId="{78505CFE-0B81-4D22-BECF-4AB00DD8DC5E}" type="pres">
      <dgm:prSet presAssocID="{07C6CDA6-7D24-4438-B74E-6C63320DB872}" presName="Name0" presStyleCnt="0">
        <dgm:presLayoutVars>
          <dgm:chMax/>
          <dgm:chPref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FA2272B8-D37C-4AF5-9DE4-A0FD3DA0A0FB}" type="pres">
      <dgm:prSet presAssocID="{42BCE795-2A9F-40EC-8DE4-6A7F1D0C9F03}" presName="composite" presStyleCnt="0"/>
      <dgm:spPr/>
    </dgm:pt>
    <dgm:pt modelId="{DA2F9AAD-DAC7-4177-AB0D-C59696387EE4}" type="pres">
      <dgm:prSet presAssocID="{42BCE795-2A9F-40EC-8DE4-6A7F1D0C9F03}" presName="ParentAccentShape" presStyleLbl="trBgShp" presStyleIdx="0" presStyleCnt="2"/>
      <dgm:spPr/>
    </dgm:pt>
    <dgm:pt modelId="{C9FB1ACE-55F7-45CF-815A-27BBC416E396}" type="pres">
      <dgm:prSet presAssocID="{42BCE795-2A9F-40EC-8DE4-6A7F1D0C9F03}" presName="ParentText" presStyleLbl="revTx" presStyleIdx="0" presStyleCnt="2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FE2A626-F95E-425B-AFD1-9A52662CBFEB}" type="pres">
      <dgm:prSet presAssocID="{42BCE795-2A9F-40EC-8DE4-6A7F1D0C9F03}" presName="ChildText" presStyleLbl="revTx" presStyleIdx="1" presStyleCnt="2" custScaleX="110072" custScaleY="116869" custLinFactNeighborX="46010" custLinFactNeighborY="66214">
        <dgm:presLayoutVars>
          <dgm:chMax val="0"/>
          <dgm:chPref val="0"/>
        </dgm:presLayoutVars>
      </dgm:prSet>
      <dgm:spPr/>
      <dgm:t>
        <a:bodyPr/>
        <a:lstStyle/>
        <a:p>
          <a:endParaRPr lang="ru-RU"/>
        </a:p>
      </dgm:t>
    </dgm:pt>
    <dgm:pt modelId="{9D086040-E537-46A7-B084-B31FEF7E8426}" type="pres">
      <dgm:prSet presAssocID="{42BCE795-2A9F-40EC-8DE4-6A7F1D0C9F03}" presName="ChildAccentShape" presStyleLbl="trBgShp" presStyleIdx="1" presStyleCnt="2"/>
      <dgm:spPr/>
    </dgm:pt>
    <dgm:pt modelId="{A4CA4111-F22A-4216-A592-3C74DB13898E}" type="pres">
      <dgm:prSet presAssocID="{42BCE795-2A9F-40EC-8DE4-6A7F1D0C9F03}" presName="Image" presStyleLbl="alignImgPlace1" presStyleIdx="0" presStyleCnt="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</dgm:ptLst>
  <dgm:cxnLst>
    <dgm:cxn modelId="{639473E8-405E-46CF-8F33-C50104C6055C}" type="presOf" srcId="{8BCBDA68-B32A-4610-9A03-583CBE35D83F}" destId="{9FE2A626-F95E-425B-AFD1-9A52662CBFEB}" srcOrd="0" destOrd="0" presId="urn:microsoft.com/office/officeart/2009/3/layout/SnapshotPictureList"/>
    <dgm:cxn modelId="{6FB06E58-3AC7-402A-B697-AD7B3EB61539}" srcId="{07C6CDA6-7D24-4438-B74E-6C63320DB872}" destId="{42BCE795-2A9F-40EC-8DE4-6A7F1D0C9F03}" srcOrd="0" destOrd="0" parTransId="{A4A53B77-4027-4739-995E-82191E55EC66}" sibTransId="{5D2269B4-7B0A-4C6D-992D-A413E120FE75}"/>
    <dgm:cxn modelId="{36324658-7D61-4749-AB21-0D19C7C651C1}" type="presOf" srcId="{07C6CDA6-7D24-4438-B74E-6C63320DB872}" destId="{78505CFE-0B81-4D22-BECF-4AB00DD8DC5E}" srcOrd="0" destOrd="0" presId="urn:microsoft.com/office/officeart/2009/3/layout/SnapshotPictureList"/>
    <dgm:cxn modelId="{C61C8D07-405E-44EB-B335-746C26E1A470}" srcId="{42BCE795-2A9F-40EC-8DE4-6A7F1D0C9F03}" destId="{8BCBDA68-B32A-4610-9A03-583CBE35D83F}" srcOrd="0" destOrd="0" parTransId="{9F895C27-03D3-4124-9DB5-2976993D490F}" sibTransId="{21742E05-6126-4025-B457-7FB8996E606E}"/>
    <dgm:cxn modelId="{A970A056-E401-40D6-AE3E-5425CADC0863}" type="presOf" srcId="{42BCE795-2A9F-40EC-8DE4-6A7F1D0C9F03}" destId="{C9FB1ACE-55F7-45CF-815A-27BBC416E396}" srcOrd="0" destOrd="0" presId="urn:microsoft.com/office/officeart/2009/3/layout/SnapshotPictureList"/>
    <dgm:cxn modelId="{3AB54ED0-74BD-43DD-93B0-A78EE4D629F4}" type="presParOf" srcId="{78505CFE-0B81-4D22-BECF-4AB00DD8DC5E}" destId="{FA2272B8-D37C-4AF5-9DE4-A0FD3DA0A0FB}" srcOrd="0" destOrd="0" presId="urn:microsoft.com/office/officeart/2009/3/layout/SnapshotPictureList"/>
    <dgm:cxn modelId="{295948D0-8D2F-4920-9A0A-28A346D63565}" type="presParOf" srcId="{FA2272B8-D37C-4AF5-9DE4-A0FD3DA0A0FB}" destId="{DA2F9AAD-DAC7-4177-AB0D-C59696387EE4}" srcOrd="0" destOrd="0" presId="urn:microsoft.com/office/officeart/2009/3/layout/SnapshotPictureList"/>
    <dgm:cxn modelId="{8BBCDF70-E817-4969-8436-D3EA6AA80DB3}" type="presParOf" srcId="{FA2272B8-D37C-4AF5-9DE4-A0FD3DA0A0FB}" destId="{C9FB1ACE-55F7-45CF-815A-27BBC416E396}" srcOrd="1" destOrd="0" presId="urn:microsoft.com/office/officeart/2009/3/layout/SnapshotPictureList"/>
    <dgm:cxn modelId="{A09EAB67-2975-4819-802A-4E0F3CDA37B7}" type="presParOf" srcId="{FA2272B8-D37C-4AF5-9DE4-A0FD3DA0A0FB}" destId="{9FE2A626-F95E-425B-AFD1-9A52662CBFEB}" srcOrd="2" destOrd="0" presId="urn:microsoft.com/office/officeart/2009/3/layout/SnapshotPictureList"/>
    <dgm:cxn modelId="{04098C9A-5773-493A-A53F-E9818E309B28}" type="presParOf" srcId="{FA2272B8-D37C-4AF5-9DE4-A0FD3DA0A0FB}" destId="{9D086040-E537-46A7-B084-B31FEF7E8426}" srcOrd="3" destOrd="0" presId="urn:microsoft.com/office/officeart/2009/3/layout/SnapshotPictureList"/>
    <dgm:cxn modelId="{FBDE57BA-FF48-461D-BB7F-AD27A6955C99}" type="presParOf" srcId="{FA2272B8-D37C-4AF5-9DE4-A0FD3DA0A0FB}" destId="{A4CA4111-F22A-4216-A592-3C74DB13898E}" srcOrd="4" destOrd="0" presId="urn:microsoft.com/office/officeart/2009/3/layout/SnapshotPictureList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942454DA-73CC-48E9-A5A4-27BE155D2B6E}" type="doc">
      <dgm:prSet loTypeId="urn:microsoft.com/office/officeart/2009/3/layout/SnapshotPictureList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92D0B6E-FD07-43E6-A93B-2FA70C46B00F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Создание благоприятного психологического климата на уроке</a:t>
          </a:r>
        </a:p>
      </dgm:t>
    </dgm:pt>
    <dgm:pt modelId="{A435F087-0249-455C-818F-3B2E32A0A3A7}" type="parTrans" cxnId="{83D705A1-916B-4CB6-8B78-D1FB53FE2293}">
      <dgm:prSet/>
      <dgm:spPr/>
      <dgm:t>
        <a:bodyPr/>
        <a:lstStyle/>
        <a:p>
          <a:endParaRPr lang="ru-RU"/>
        </a:p>
      </dgm:t>
    </dgm:pt>
    <dgm:pt modelId="{8C9E6EEB-A646-4A55-AC4E-364A93FFBEC5}" type="sibTrans" cxnId="{83D705A1-916B-4CB6-8B78-D1FB53FE2293}">
      <dgm:prSet/>
      <dgm:spPr/>
      <dgm:t>
        <a:bodyPr/>
        <a:lstStyle/>
        <a:p>
          <a:endParaRPr lang="ru-RU"/>
        </a:p>
      </dgm:t>
    </dgm:pt>
    <dgm:pt modelId="{F4EFB5B8-E4FD-4EE2-9B9B-FE3CC6BF5875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Доброжелательная обстановка на уроке, спокойная беседа, внимание к каждому высказыванию, позитивная реакция учителя на желание ученика выразить свою точку зрения, поощрение к самостоятельной мыслительной деятельности</a:t>
          </a:r>
        </a:p>
      </dgm:t>
    </dgm:pt>
    <dgm:pt modelId="{F6BC6C72-6BCA-4A8B-8505-E2A93618D55F}" type="parTrans" cxnId="{2979F310-960B-4931-BA2B-369FC7314799}">
      <dgm:prSet/>
      <dgm:spPr/>
      <dgm:t>
        <a:bodyPr/>
        <a:lstStyle/>
        <a:p>
          <a:endParaRPr lang="ru-RU"/>
        </a:p>
      </dgm:t>
    </dgm:pt>
    <dgm:pt modelId="{032AF5F3-9432-4740-9666-CC183C08224E}" type="sibTrans" cxnId="{2979F310-960B-4931-BA2B-369FC7314799}">
      <dgm:prSet/>
      <dgm:spPr/>
      <dgm:t>
        <a:bodyPr/>
        <a:lstStyle/>
        <a:p>
          <a:endParaRPr lang="ru-RU"/>
        </a:p>
      </dgm:t>
    </dgm:pt>
    <dgm:pt modelId="{37CEA017-EC6D-418F-9886-703FDFE09EBC}" type="pres">
      <dgm:prSet presAssocID="{942454DA-73CC-48E9-A5A4-27BE155D2B6E}" presName="Name0" presStyleCnt="0">
        <dgm:presLayoutVars>
          <dgm:chMax/>
          <dgm:chPref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35CEFD3B-DBA8-4FE6-B03F-9A4DD13CC3AC}" type="pres">
      <dgm:prSet presAssocID="{892D0B6E-FD07-43E6-A93B-2FA70C46B00F}" presName="composite" presStyleCnt="0"/>
      <dgm:spPr/>
    </dgm:pt>
    <dgm:pt modelId="{D7D5A220-06C6-425F-8FEB-A0653F8CA92E}" type="pres">
      <dgm:prSet presAssocID="{892D0B6E-FD07-43E6-A93B-2FA70C46B00F}" presName="ParentAccentShape" presStyleLbl="trBgShp" presStyleIdx="0" presStyleCnt="2"/>
      <dgm:spPr/>
    </dgm:pt>
    <dgm:pt modelId="{54FB8E18-0FA1-41A4-B3FF-8D7E2AE35F18}" type="pres">
      <dgm:prSet presAssocID="{892D0B6E-FD07-43E6-A93B-2FA70C46B00F}" presName="ParentText" presStyleLbl="revTx" presStyleIdx="0" presStyleCnt="2" custScaleX="117728" custScaleY="152518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EC1F917-9C27-4AAA-895E-327297A1C5A8}" type="pres">
      <dgm:prSet presAssocID="{892D0B6E-FD07-43E6-A93B-2FA70C46B00F}" presName="ChildText" presStyleLbl="revTx" presStyleIdx="1" presStyleCnt="2" custScaleX="114936" custScaleY="117660">
        <dgm:presLayoutVars>
          <dgm:chMax val="0"/>
          <dgm:chPref val="0"/>
        </dgm:presLayoutVars>
      </dgm:prSet>
      <dgm:spPr/>
      <dgm:t>
        <a:bodyPr/>
        <a:lstStyle/>
        <a:p>
          <a:endParaRPr lang="ru-RU"/>
        </a:p>
      </dgm:t>
    </dgm:pt>
    <dgm:pt modelId="{5F6B410F-8DCD-4BBB-ACB1-B8568F6D7972}" type="pres">
      <dgm:prSet presAssocID="{892D0B6E-FD07-43E6-A93B-2FA70C46B00F}" presName="ChildAccentShape" presStyleLbl="trBgShp" presStyleIdx="1" presStyleCnt="2"/>
      <dgm:spPr/>
    </dgm:pt>
    <dgm:pt modelId="{B64E199C-9AA8-4E79-BCD7-20DAA57B5DD4}" type="pres">
      <dgm:prSet presAssocID="{892D0B6E-FD07-43E6-A93B-2FA70C46B00F}" presName="Image" presStyleLbl="alignImgPlace1" presStyleIdx="0" presStyleCnt="1" custScaleX="101486" custScaleY="92380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</dgm:ptLst>
  <dgm:cxnLst>
    <dgm:cxn modelId="{83D705A1-916B-4CB6-8B78-D1FB53FE2293}" srcId="{942454DA-73CC-48E9-A5A4-27BE155D2B6E}" destId="{892D0B6E-FD07-43E6-A93B-2FA70C46B00F}" srcOrd="0" destOrd="0" parTransId="{A435F087-0249-455C-818F-3B2E32A0A3A7}" sibTransId="{8C9E6EEB-A646-4A55-AC4E-364A93FFBEC5}"/>
    <dgm:cxn modelId="{49BADCA2-310C-4715-9528-52B576D3F9CC}" type="presOf" srcId="{892D0B6E-FD07-43E6-A93B-2FA70C46B00F}" destId="{54FB8E18-0FA1-41A4-B3FF-8D7E2AE35F18}" srcOrd="0" destOrd="0" presId="urn:microsoft.com/office/officeart/2009/3/layout/SnapshotPictureList"/>
    <dgm:cxn modelId="{6A945FEC-B997-45F1-9F54-91972F4EDB16}" type="presOf" srcId="{F4EFB5B8-E4FD-4EE2-9B9B-FE3CC6BF5875}" destId="{DEC1F917-9C27-4AAA-895E-327297A1C5A8}" srcOrd="0" destOrd="0" presId="urn:microsoft.com/office/officeart/2009/3/layout/SnapshotPictureList"/>
    <dgm:cxn modelId="{2979F310-960B-4931-BA2B-369FC7314799}" srcId="{892D0B6E-FD07-43E6-A93B-2FA70C46B00F}" destId="{F4EFB5B8-E4FD-4EE2-9B9B-FE3CC6BF5875}" srcOrd="0" destOrd="0" parTransId="{F6BC6C72-6BCA-4A8B-8505-E2A93618D55F}" sibTransId="{032AF5F3-9432-4740-9666-CC183C08224E}"/>
    <dgm:cxn modelId="{ADC3BAFB-BE46-448D-B16E-7DC4E629B1FB}" type="presOf" srcId="{942454DA-73CC-48E9-A5A4-27BE155D2B6E}" destId="{37CEA017-EC6D-418F-9886-703FDFE09EBC}" srcOrd="0" destOrd="0" presId="urn:microsoft.com/office/officeart/2009/3/layout/SnapshotPictureList"/>
    <dgm:cxn modelId="{B25A1E1D-D621-4FF0-B44D-3EEC6E561882}" type="presParOf" srcId="{37CEA017-EC6D-418F-9886-703FDFE09EBC}" destId="{35CEFD3B-DBA8-4FE6-B03F-9A4DD13CC3AC}" srcOrd="0" destOrd="0" presId="urn:microsoft.com/office/officeart/2009/3/layout/SnapshotPictureList"/>
    <dgm:cxn modelId="{F1B41642-4597-43ED-8ED0-5D7FD2338723}" type="presParOf" srcId="{35CEFD3B-DBA8-4FE6-B03F-9A4DD13CC3AC}" destId="{D7D5A220-06C6-425F-8FEB-A0653F8CA92E}" srcOrd="0" destOrd="0" presId="urn:microsoft.com/office/officeart/2009/3/layout/SnapshotPictureList"/>
    <dgm:cxn modelId="{A2004D0B-98A3-4A32-AAA3-2FFBF7E632EF}" type="presParOf" srcId="{35CEFD3B-DBA8-4FE6-B03F-9A4DD13CC3AC}" destId="{54FB8E18-0FA1-41A4-B3FF-8D7E2AE35F18}" srcOrd="1" destOrd="0" presId="urn:microsoft.com/office/officeart/2009/3/layout/SnapshotPictureList"/>
    <dgm:cxn modelId="{CB5FBA81-0B2F-4CD0-A19D-0933C4E6F096}" type="presParOf" srcId="{35CEFD3B-DBA8-4FE6-B03F-9A4DD13CC3AC}" destId="{DEC1F917-9C27-4AAA-895E-327297A1C5A8}" srcOrd="2" destOrd="0" presId="urn:microsoft.com/office/officeart/2009/3/layout/SnapshotPictureList"/>
    <dgm:cxn modelId="{619F580A-80F5-4969-8B58-3D953CB3D8D5}" type="presParOf" srcId="{35CEFD3B-DBA8-4FE6-B03F-9A4DD13CC3AC}" destId="{5F6B410F-8DCD-4BBB-ACB1-B8568F6D7972}" srcOrd="3" destOrd="0" presId="urn:microsoft.com/office/officeart/2009/3/layout/SnapshotPictureList"/>
    <dgm:cxn modelId="{BDF8F24D-1E3C-4A2B-B835-BABD2BD34B19}" type="presParOf" srcId="{35CEFD3B-DBA8-4FE6-B03F-9A4DD13CC3AC}" destId="{B64E199C-9AA8-4E79-BCD7-20DAA57B5DD4}" srcOrd="4" destOrd="0" presId="urn:microsoft.com/office/officeart/2009/3/layout/SnapshotPictureList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10126A7F-CAC6-4EDB-A297-54DC848F1646}" type="doc">
      <dgm:prSet loTypeId="urn:microsoft.com/office/officeart/2005/8/layout/bProcess3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D800E588-33CA-45AE-8C15-C8169AB9DE32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личностно-ориентированного обучения </a:t>
          </a:r>
        </a:p>
      </dgm:t>
    </dgm:pt>
    <dgm:pt modelId="{ABE9E2A3-169D-4902-8A75-DFFB49F6246B}" type="parTrans" cxnId="{01C4D841-5C90-4EB8-AAE3-66535D233EBE}">
      <dgm:prSet/>
      <dgm:spPr/>
      <dgm:t>
        <a:bodyPr/>
        <a:lstStyle/>
        <a:p>
          <a:endParaRPr lang="ru-RU"/>
        </a:p>
      </dgm:t>
    </dgm:pt>
    <dgm:pt modelId="{F57C93CB-4FCD-4D8D-90A4-4A14AF2B495C}" type="sibTrans" cxnId="{01C4D841-5C90-4EB8-AAE3-66535D233EBE}">
      <dgm:prSet/>
      <dgm:spPr/>
      <dgm:t>
        <a:bodyPr/>
        <a:lstStyle/>
        <a:p>
          <a:endParaRPr lang="ru-RU"/>
        </a:p>
      </dgm:t>
    </dgm:pt>
    <dgm:pt modelId="{29355E0D-6C23-4F2E-AE59-EF4EB3A97142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проектной деятельности </a:t>
          </a:r>
        </a:p>
      </dgm:t>
    </dgm:pt>
    <dgm:pt modelId="{2E3047B4-3DDD-443C-B82C-B025A70B1EB0}" type="parTrans" cxnId="{7D7E0497-A3D3-4ACD-A549-30724D324C65}">
      <dgm:prSet/>
      <dgm:spPr/>
      <dgm:t>
        <a:bodyPr/>
        <a:lstStyle/>
        <a:p>
          <a:endParaRPr lang="ru-RU"/>
        </a:p>
      </dgm:t>
    </dgm:pt>
    <dgm:pt modelId="{2988AF38-CD5D-423D-BC55-D6CBE3F6838A}" type="sibTrans" cxnId="{7D7E0497-A3D3-4ACD-A549-30724D324C65}">
      <dgm:prSet/>
      <dgm:spPr/>
      <dgm:t>
        <a:bodyPr/>
        <a:lstStyle/>
        <a:p>
          <a:endParaRPr lang="ru-RU"/>
        </a:p>
      </dgm:t>
    </dgm:pt>
    <dgm:pt modelId="{545BE4F1-78FF-4945-8F53-8D0F94961759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дифференцированного обучения</a:t>
          </a:r>
        </a:p>
      </dgm:t>
    </dgm:pt>
    <dgm:pt modelId="{D49330D0-C0F8-40B5-8A25-63C492C92352}" type="parTrans" cxnId="{2237D055-D905-4F08-8DB9-3ED83BF54CF4}">
      <dgm:prSet/>
      <dgm:spPr/>
      <dgm:t>
        <a:bodyPr/>
        <a:lstStyle/>
        <a:p>
          <a:endParaRPr lang="ru-RU"/>
        </a:p>
      </dgm:t>
    </dgm:pt>
    <dgm:pt modelId="{6463E708-CAE3-4C10-A0D6-66714E091FE7}" type="sibTrans" cxnId="{2237D055-D905-4F08-8DB9-3ED83BF54CF4}">
      <dgm:prSet/>
      <dgm:spPr/>
      <dgm:t>
        <a:bodyPr/>
        <a:lstStyle/>
        <a:p>
          <a:endParaRPr lang="ru-RU"/>
        </a:p>
      </dgm:t>
    </dgm:pt>
    <dgm:pt modelId="{1ED83171-6EE6-4FD0-B9B5-75B4526D164F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обучения в сотрудничестве </a:t>
          </a:r>
        </a:p>
      </dgm:t>
    </dgm:pt>
    <dgm:pt modelId="{B6E2278D-3BD0-454A-9FD7-E7AC1635E024}" type="parTrans" cxnId="{FDD93AB7-4D41-4745-9D10-5859580D0D23}">
      <dgm:prSet/>
      <dgm:spPr/>
      <dgm:t>
        <a:bodyPr/>
        <a:lstStyle/>
        <a:p>
          <a:endParaRPr lang="ru-RU"/>
        </a:p>
      </dgm:t>
    </dgm:pt>
    <dgm:pt modelId="{F0F7A43E-E201-4071-B2DB-E340456E46BD}" type="sibTrans" cxnId="{FDD93AB7-4D41-4745-9D10-5859580D0D23}">
      <dgm:prSet/>
      <dgm:spPr/>
      <dgm:t>
        <a:bodyPr/>
        <a:lstStyle/>
        <a:p>
          <a:endParaRPr lang="ru-RU"/>
        </a:p>
      </dgm:t>
    </dgm:pt>
    <dgm:pt modelId="{AA1D56A6-A401-45B0-85B0-1E36B993AC1A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Игровые технологии</a:t>
          </a:r>
        </a:p>
      </dgm:t>
    </dgm:pt>
    <dgm:pt modelId="{59F92423-31FF-479B-B5DF-53E444D5BEAB}" type="parTrans" cxnId="{A4BF1B28-A159-4DF5-8C41-01D655F9B49F}">
      <dgm:prSet/>
      <dgm:spPr/>
      <dgm:t>
        <a:bodyPr/>
        <a:lstStyle/>
        <a:p>
          <a:endParaRPr lang="ru-RU"/>
        </a:p>
      </dgm:t>
    </dgm:pt>
    <dgm:pt modelId="{05178C11-D151-4DC3-AD20-72229ECB37DC}" type="sibTrans" cxnId="{A4BF1B28-A159-4DF5-8C41-01D655F9B49F}">
      <dgm:prSet/>
      <dgm:spPr/>
      <dgm:t>
        <a:bodyPr/>
        <a:lstStyle/>
        <a:p>
          <a:endParaRPr lang="ru-RU"/>
        </a:p>
      </dgm:t>
    </dgm:pt>
    <dgm:pt modelId="{E6CAFF1B-42F4-4D27-8BBD-A9E3AF570B10}" type="pres">
      <dgm:prSet presAssocID="{10126A7F-CAC6-4EDB-A297-54DC848F1646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68C783A-DB21-4C0B-83D8-3F1F3BC01CF0}" type="pres">
      <dgm:prSet presAssocID="{D800E588-33CA-45AE-8C15-C8169AB9DE32}" presName="node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671737B-14FD-4829-8E49-7F99708FFA23}" type="pres">
      <dgm:prSet presAssocID="{F57C93CB-4FCD-4D8D-90A4-4A14AF2B495C}" presName="sibTrans" presStyleLbl="sibTrans1D1" presStyleIdx="0" presStyleCnt="4"/>
      <dgm:spPr/>
      <dgm:t>
        <a:bodyPr/>
        <a:lstStyle/>
        <a:p>
          <a:endParaRPr lang="ru-RU"/>
        </a:p>
      </dgm:t>
    </dgm:pt>
    <dgm:pt modelId="{8C13607B-5DEE-4644-B13E-DE468D9BF7B0}" type="pres">
      <dgm:prSet presAssocID="{F57C93CB-4FCD-4D8D-90A4-4A14AF2B495C}" presName="connectorText" presStyleLbl="sibTrans1D1" presStyleIdx="0" presStyleCnt="4"/>
      <dgm:spPr/>
      <dgm:t>
        <a:bodyPr/>
        <a:lstStyle/>
        <a:p>
          <a:endParaRPr lang="ru-RU"/>
        </a:p>
      </dgm:t>
    </dgm:pt>
    <dgm:pt modelId="{6B7BFD06-BA5C-4AD1-BBB0-F2C09563D0B9}" type="pres">
      <dgm:prSet presAssocID="{29355E0D-6C23-4F2E-AE59-EF4EB3A97142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3B2A162-F817-44CE-9C04-D6989F85C90B}" type="pres">
      <dgm:prSet presAssocID="{2988AF38-CD5D-423D-BC55-D6CBE3F6838A}" presName="sibTrans" presStyleLbl="sibTrans1D1" presStyleIdx="1" presStyleCnt="4"/>
      <dgm:spPr/>
      <dgm:t>
        <a:bodyPr/>
        <a:lstStyle/>
        <a:p>
          <a:endParaRPr lang="ru-RU"/>
        </a:p>
      </dgm:t>
    </dgm:pt>
    <dgm:pt modelId="{A49EE944-A084-4674-AD01-44863F79D8EF}" type="pres">
      <dgm:prSet presAssocID="{2988AF38-CD5D-423D-BC55-D6CBE3F6838A}" presName="connectorText" presStyleLbl="sibTrans1D1" presStyleIdx="1" presStyleCnt="4"/>
      <dgm:spPr/>
      <dgm:t>
        <a:bodyPr/>
        <a:lstStyle/>
        <a:p>
          <a:endParaRPr lang="ru-RU"/>
        </a:p>
      </dgm:t>
    </dgm:pt>
    <dgm:pt modelId="{54636F44-8766-42D7-8739-89F80E0B054E}" type="pres">
      <dgm:prSet presAssocID="{545BE4F1-78FF-4945-8F53-8D0F94961759}" presName="node" presStyleLbl="node1" presStyleIdx="2" presStyleCnt="5" custScaleX="10986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0A50B8-B39D-408F-81BD-823B1901C4AB}" type="pres">
      <dgm:prSet presAssocID="{6463E708-CAE3-4C10-A0D6-66714E091FE7}" presName="sibTrans" presStyleLbl="sibTrans1D1" presStyleIdx="2" presStyleCnt="4"/>
      <dgm:spPr/>
      <dgm:t>
        <a:bodyPr/>
        <a:lstStyle/>
        <a:p>
          <a:endParaRPr lang="ru-RU"/>
        </a:p>
      </dgm:t>
    </dgm:pt>
    <dgm:pt modelId="{0C1C486A-4323-4C33-A3E4-3FD0267301FE}" type="pres">
      <dgm:prSet presAssocID="{6463E708-CAE3-4C10-A0D6-66714E091FE7}" presName="connectorText" presStyleLbl="sibTrans1D1" presStyleIdx="2" presStyleCnt="4"/>
      <dgm:spPr/>
      <dgm:t>
        <a:bodyPr/>
        <a:lstStyle/>
        <a:p>
          <a:endParaRPr lang="ru-RU"/>
        </a:p>
      </dgm:t>
    </dgm:pt>
    <dgm:pt modelId="{B3944B29-9BEC-442A-ADA7-71397A7FF52E}" type="pres">
      <dgm:prSet presAssocID="{1ED83171-6EE6-4FD0-B9B5-75B4526D164F}" presName="node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D0666A9-C6B9-4B1A-8158-F372262F96DF}" type="pres">
      <dgm:prSet presAssocID="{F0F7A43E-E201-4071-B2DB-E340456E46BD}" presName="sibTrans" presStyleLbl="sibTrans1D1" presStyleIdx="3" presStyleCnt="4"/>
      <dgm:spPr/>
      <dgm:t>
        <a:bodyPr/>
        <a:lstStyle/>
        <a:p>
          <a:endParaRPr lang="ru-RU"/>
        </a:p>
      </dgm:t>
    </dgm:pt>
    <dgm:pt modelId="{C52C3C8A-1846-49FE-8CAE-F6A585A5F842}" type="pres">
      <dgm:prSet presAssocID="{F0F7A43E-E201-4071-B2DB-E340456E46BD}" presName="connectorText" presStyleLbl="sibTrans1D1" presStyleIdx="3" presStyleCnt="4"/>
      <dgm:spPr/>
      <dgm:t>
        <a:bodyPr/>
        <a:lstStyle/>
        <a:p>
          <a:endParaRPr lang="ru-RU"/>
        </a:p>
      </dgm:t>
    </dgm:pt>
    <dgm:pt modelId="{E1A26698-191C-495B-B52B-A9CEE6F71232}" type="pres">
      <dgm:prSet presAssocID="{AA1D56A6-A401-45B0-85B0-1E36B993AC1A}" presName="node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E4A678F-E357-4622-8958-BA8BE456FBAA}" type="presOf" srcId="{10126A7F-CAC6-4EDB-A297-54DC848F1646}" destId="{E6CAFF1B-42F4-4D27-8BBD-A9E3AF570B10}" srcOrd="0" destOrd="0" presId="urn:microsoft.com/office/officeart/2005/8/layout/bProcess3"/>
    <dgm:cxn modelId="{A690F14B-F792-4093-AB68-C08A26BC4871}" type="presOf" srcId="{F57C93CB-4FCD-4D8D-90A4-4A14AF2B495C}" destId="{7671737B-14FD-4829-8E49-7F99708FFA23}" srcOrd="0" destOrd="0" presId="urn:microsoft.com/office/officeart/2005/8/layout/bProcess3"/>
    <dgm:cxn modelId="{2237D055-D905-4F08-8DB9-3ED83BF54CF4}" srcId="{10126A7F-CAC6-4EDB-A297-54DC848F1646}" destId="{545BE4F1-78FF-4945-8F53-8D0F94961759}" srcOrd="2" destOrd="0" parTransId="{D49330D0-C0F8-40B5-8A25-63C492C92352}" sibTransId="{6463E708-CAE3-4C10-A0D6-66714E091FE7}"/>
    <dgm:cxn modelId="{68F058E2-4DAC-4407-8FC0-34D9987EFA59}" type="presOf" srcId="{F0F7A43E-E201-4071-B2DB-E340456E46BD}" destId="{C52C3C8A-1846-49FE-8CAE-F6A585A5F842}" srcOrd="1" destOrd="0" presId="urn:microsoft.com/office/officeart/2005/8/layout/bProcess3"/>
    <dgm:cxn modelId="{3810D3DA-E489-497C-B6D1-69F43CAA1162}" type="presOf" srcId="{6463E708-CAE3-4C10-A0D6-66714E091FE7}" destId="{840A50B8-B39D-408F-81BD-823B1901C4AB}" srcOrd="0" destOrd="0" presId="urn:microsoft.com/office/officeart/2005/8/layout/bProcess3"/>
    <dgm:cxn modelId="{0059F23A-877D-4414-B439-6D4C15FABBFA}" type="presOf" srcId="{6463E708-CAE3-4C10-A0D6-66714E091FE7}" destId="{0C1C486A-4323-4C33-A3E4-3FD0267301FE}" srcOrd="1" destOrd="0" presId="urn:microsoft.com/office/officeart/2005/8/layout/bProcess3"/>
    <dgm:cxn modelId="{E023C42D-E3D1-4AC0-AD9B-B0359A26C87B}" type="presOf" srcId="{29355E0D-6C23-4F2E-AE59-EF4EB3A97142}" destId="{6B7BFD06-BA5C-4AD1-BBB0-F2C09563D0B9}" srcOrd="0" destOrd="0" presId="urn:microsoft.com/office/officeart/2005/8/layout/bProcess3"/>
    <dgm:cxn modelId="{01C4D841-5C90-4EB8-AAE3-66535D233EBE}" srcId="{10126A7F-CAC6-4EDB-A297-54DC848F1646}" destId="{D800E588-33CA-45AE-8C15-C8169AB9DE32}" srcOrd="0" destOrd="0" parTransId="{ABE9E2A3-169D-4902-8A75-DFFB49F6246B}" sibTransId="{F57C93CB-4FCD-4D8D-90A4-4A14AF2B495C}"/>
    <dgm:cxn modelId="{B13B0FF4-E069-40F7-AA31-E705BC9CA1CE}" type="presOf" srcId="{1ED83171-6EE6-4FD0-B9B5-75B4526D164F}" destId="{B3944B29-9BEC-442A-ADA7-71397A7FF52E}" srcOrd="0" destOrd="0" presId="urn:microsoft.com/office/officeart/2005/8/layout/bProcess3"/>
    <dgm:cxn modelId="{3F85972B-53DD-48EF-ACBC-9079C857CA6A}" type="presOf" srcId="{D800E588-33CA-45AE-8C15-C8169AB9DE32}" destId="{B68C783A-DB21-4C0B-83D8-3F1F3BC01CF0}" srcOrd="0" destOrd="0" presId="urn:microsoft.com/office/officeart/2005/8/layout/bProcess3"/>
    <dgm:cxn modelId="{87E1485D-838C-46F0-9446-C90C53D26AFB}" type="presOf" srcId="{2988AF38-CD5D-423D-BC55-D6CBE3F6838A}" destId="{73B2A162-F817-44CE-9C04-D6989F85C90B}" srcOrd="0" destOrd="0" presId="urn:microsoft.com/office/officeart/2005/8/layout/bProcess3"/>
    <dgm:cxn modelId="{6CA837F5-576C-4088-954C-2B32A0A86F95}" type="presOf" srcId="{F0F7A43E-E201-4071-B2DB-E340456E46BD}" destId="{ED0666A9-C6B9-4B1A-8158-F372262F96DF}" srcOrd="0" destOrd="0" presId="urn:microsoft.com/office/officeart/2005/8/layout/bProcess3"/>
    <dgm:cxn modelId="{9CDCA0C9-218A-4F7E-83F5-5A5FA9A49F33}" type="presOf" srcId="{2988AF38-CD5D-423D-BC55-D6CBE3F6838A}" destId="{A49EE944-A084-4674-AD01-44863F79D8EF}" srcOrd="1" destOrd="0" presId="urn:microsoft.com/office/officeart/2005/8/layout/bProcess3"/>
    <dgm:cxn modelId="{FDD93AB7-4D41-4745-9D10-5859580D0D23}" srcId="{10126A7F-CAC6-4EDB-A297-54DC848F1646}" destId="{1ED83171-6EE6-4FD0-B9B5-75B4526D164F}" srcOrd="3" destOrd="0" parTransId="{B6E2278D-3BD0-454A-9FD7-E7AC1635E024}" sibTransId="{F0F7A43E-E201-4071-B2DB-E340456E46BD}"/>
    <dgm:cxn modelId="{499B1275-BC1D-474E-A154-0D3285898DCC}" type="presOf" srcId="{F57C93CB-4FCD-4D8D-90A4-4A14AF2B495C}" destId="{8C13607B-5DEE-4644-B13E-DE468D9BF7B0}" srcOrd="1" destOrd="0" presId="urn:microsoft.com/office/officeart/2005/8/layout/bProcess3"/>
    <dgm:cxn modelId="{F7F89BA5-B209-4C0F-A0C0-BDF644EB5BFC}" type="presOf" srcId="{AA1D56A6-A401-45B0-85B0-1E36B993AC1A}" destId="{E1A26698-191C-495B-B52B-A9CEE6F71232}" srcOrd="0" destOrd="0" presId="urn:microsoft.com/office/officeart/2005/8/layout/bProcess3"/>
    <dgm:cxn modelId="{7D7E0497-A3D3-4ACD-A549-30724D324C65}" srcId="{10126A7F-CAC6-4EDB-A297-54DC848F1646}" destId="{29355E0D-6C23-4F2E-AE59-EF4EB3A97142}" srcOrd="1" destOrd="0" parTransId="{2E3047B4-3DDD-443C-B82C-B025A70B1EB0}" sibTransId="{2988AF38-CD5D-423D-BC55-D6CBE3F6838A}"/>
    <dgm:cxn modelId="{9D7581E1-94BC-42D1-95CB-E2F1ED367EC1}" type="presOf" srcId="{545BE4F1-78FF-4945-8F53-8D0F94961759}" destId="{54636F44-8766-42D7-8739-89F80E0B054E}" srcOrd="0" destOrd="0" presId="urn:microsoft.com/office/officeart/2005/8/layout/bProcess3"/>
    <dgm:cxn modelId="{A4BF1B28-A159-4DF5-8C41-01D655F9B49F}" srcId="{10126A7F-CAC6-4EDB-A297-54DC848F1646}" destId="{AA1D56A6-A401-45B0-85B0-1E36B993AC1A}" srcOrd="4" destOrd="0" parTransId="{59F92423-31FF-479B-B5DF-53E444D5BEAB}" sibTransId="{05178C11-D151-4DC3-AD20-72229ECB37DC}"/>
    <dgm:cxn modelId="{67469902-A1C4-41BE-90A5-38FE84D0D9F1}" type="presParOf" srcId="{E6CAFF1B-42F4-4D27-8BBD-A9E3AF570B10}" destId="{B68C783A-DB21-4C0B-83D8-3F1F3BC01CF0}" srcOrd="0" destOrd="0" presId="urn:microsoft.com/office/officeart/2005/8/layout/bProcess3"/>
    <dgm:cxn modelId="{3A976C5E-2F2F-4870-8CCC-D579D2A37B7D}" type="presParOf" srcId="{E6CAFF1B-42F4-4D27-8BBD-A9E3AF570B10}" destId="{7671737B-14FD-4829-8E49-7F99708FFA23}" srcOrd="1" destOrd="0" presId="urn:microsoft.com/office/officeart/2005/8/layout/bProcess3"/>
    <dgm:cxn modelId="{8572B8B9-0E18-4BE7-B996-7F7BE2AC20E5}" type="presParOf" srcId="{7671737B-14FD-4829-8E49-7F99708FFA23}" destId="{8C13607B-5DEE-4644-B13E-DE468D9BF7B0}" srcOrd="0" destOrd="0" presId="urn:microsoft.com/office/officeart/2005/8/layout/bProcess3"/>
    <dgm:cxn modelId="{B40124F9-4496-4FF1-A5DA-D7DBAEB63F94}" type="presParOf" srcId="{E6CAFF1B-42F4-4D27-8BBD-A9E3AF570B10}" destId="{6B7BFD06-BA5C-4AD1-BBB0-F2C09563D0B9}" srcOrd="2" destOrd="0" presId="urn:microsoft.com/office/officeart/2005/8/layout/bProcess3"/>
    <dgm:cxn modelId="{9BCE7DA2-8AB7-444D-8492-AC771141E792}" type="presParOf" srcId="{E6CAFF1B-42F4-4D27-8BBD-A9E3AF570B10}" destId="{73B2A162-F817-44CE-9C04-D6989F85C90B}" srcOrd="3" destOrd="0" presId="urn:microsoft.com/office/officeart/2005/8/layout/bProcess3"/>
    <dgm:cxn modelId="{3EDCA22F-6F1E-441B-8B00-343135F971B2}" type="presParOf" srcId="{73B2A162-F817-44CE-9C04-D6989F85C90B}" destId="{A49EE944-A084-4674-AD01-44863F79D8EF}" srcOrd="0" destOrd="0" presId="urn:microsoft.com/office/officeart/2005/8/layout/bProcess3"/>
    <dgm:cxn modelId="{D5D3EB0A-2423-438B-A677-1CB712466180}" type="presParOf" srcId="{E6CAFF1B-42F4-4D27-8BBD-A9E3AF570B10}" destId="{54636F44-8766-42D7-8739-89F80E0B054E}" srcOrd="4" destOrd="0" presId="urn:microsoft.com/office/officeart/2005/8/layout/bProcess3"/>
    <dgm:cxn modelId="{3FBCF7AB-FB3A-4B99-8481-B9872EC5987B}" type="presParOf" srcId="{E6CAFF1B-42F4-4D27-8BBD-A9E3AF570B10}" destId="{840A50B8-B39D-408F-81BD-823B1901C4AB}" srcOrd="5" destOrd="0" presId="urn:microsoft.com/office/officeart/2005/8/layout/bProcess3"/>
    <dgm:cxn modelId="{229545D7-5D0F-47A4-B509-B9CE4FDC6CC0}" type="presParOf" srcId="{840A50B8-B39D-408F-81BD-823B1901C4AB}" destId="{0C1C486A-4323-4C33-A3E4-3FD0267301FE}" srcOrd="0" destOrd="0" presId="urn:microsoft.com/office/officeart/2005/8/layout/bProcess3"/>
    <dgm:cxn modelId="{6EDD4E44-2FC0-4772-A209-BC428F141AF9}" type="presParOf" srcId="{E6CAFF1B-42F4-4D27-8BBD-A9E3AF570B10}" destId="{B3944B29-9BEC-442A-ADA7-71397A7FF52E}" srcOrd="6" destOrd="0" presId="urn:microsoft.com/office/officeart/2005/8/layout/bProcess3"/>
    <dgm:cxn modelId="{9C1E04E6-CF70-443E-81B3-7AB73B7CE26A}" type="presParOf" srcId="{E6CAFF1B-42F4-4D27-8BBD-A9E3AF570B10}" destId="{ED0666A9-C6B9-4B1A-8158-F372262F96DF}" srcOrd="7" destOrd="0" presId="urn:microsoft.com/office/officeart/2005/8/layout/bProcess3"/>
    <dgm:cxn modelId="{CEFB7188-8459-4B81-828D-BA237274FF0C}" type="presParOf" srcId="{ED0666A9-C6B9-4B1A-8158-F372262F96DF}" destId="{C52C3C8A-1846-49FE-8CAE-F6A585A5F842}" srcOrd="0" destOrd="0" presId="urn:microsoft.com/office/officeart/2005/8/layout/bProcess3"/>
    <dgm:cxn modelId="{BFFF61F9-56F5-4EA7-8A0B-8C295B15817A}" type="presParOf" srcId="{E6CAFF1B-42F4-4D27-8BBD-A9E3AF570B10}" destId="{E1A26698-191C-495B-B52B-A9CEE6F71232}" srcOrd="8" destOrd="0" presId="urn:microsoft.com/office/officeart/2005/8/layout/bProcess3"/>
  </dgm:cxnLst>
  <dgm:bg/>
  <dgm:whole/>
  <dgm:extLst>
    <a:ext uri="http://schemas.microsoft.com/office/drawing/2008/diagram">
      <dsp:dataModelExt xmlns:dsp="http://schemas.microsoft.com/office/drawing/2008/diagram" relId="rId95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231A59A2-E47B-4299-AD94-6C0675855840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AF044B33-C8F8-4A22-AE54-7E04943AA75D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Гуманно-личностная технология</a:t>
          </a:r>
        </a:p>
      </dgm:t>
    </dgm:pt>
    <dgm:pt modelId="{61CA45F7-9BD5-4A42-9049-3A906CD2E555}" type="parTrans" cxnId="{DFEE5C66-0BBD-435F-BB10-6039B8645BE3}">
      <dgm:prSet/>
      <dgm:spPr/>
      <dgm:t>
        <a:bodyPr/>
        <a:lstStyle/>
        <a:p>
          <a:endParaRPr lang="ru-RU"/>
        </a:p>
      </dgm:t>
    </dgm:pt>
    <dgm:pt modelId="{E26418F2-32C7-4B70-A008-A7EECFF9B8A8}" type="sibTrans" cxnId="{DFEE5C66-0BBD-435F-BB10-6039B8645BE3}">
      <dgm:prSet/>
      <dgm:spPr/>
      <dgm:t>
        <a:bodyPr/>
        <a:lstStyle/>
        <a:p>
          <a:endParaRPr lang="ru-RU"/>
        </a:p>
      </dgm:t>
    </dgm:pt>
    <dgm:pt modelId="{40087BE2-7519-4858-9BB5-84A97F86C07B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сотрудничества</a:t>
          </a:r>
        </a:p>
      </dgm:t>
    </dgm:pt>
    <dgm:pt modelId="{CB453ADE-5934-4885-AB5B-33C873E8F9DB}" type="parTrans" cxnId="{51DB010C-960E-49BF-9076-00C34FB3859C}">
      <dgm:prSet/>
      <dgm:spPr/>
      <dgm:t>
        <a:bodyPr/>
        <a:lstStyle/>
        <a:p>
          <a:endParaRPr lang="ru-RU"/>
        </a:p>
      </dgm:t>
    </dgm:pt>
    <dgm:pt modelId="{C9831EBF-C9B4-4D64-AD3B-061E4B4EE25A}" type="sibTrans" cxnId="{51DB010C-960E-49BF-9076-00C34FB3859C}">
      <dgm:prSet/>
      <dgm:spPr/>
      <dgm:t>
        <a:bodyPr/>
        <a:lstStyle/>
        <a:p>
          <a:endParaRPr lang="ru-RU"/>
        </a:p>
      </dgm:t>
    </dgm:pt>
    <dgm:pt modelId="{A63B8725-3DF8-44CF-8994-F09AFFED12CE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свободного воспитания</a:t>
          </a:r>
        </a:p>
      </dgm:t>
    </dgm:pt>
    <dgm:pt modelId="{23EDEC50-EBB2-4EA6-A954-09F57BA609E0}" type="parTrans" cxnId="{7EF1A37B-B4F5-4889-8EB8-281121612355}">
      <dgm:prSet/>
      <dgm:spPr/>
      <dgm:t>
        <a:bodyPr/>
        <a:lstStyle/>
        <a:p>
          <a:endParaRPr lang="ru-RU"/>
        </a:p>
      </dgm:t>
    </dgm:pt>
    <dgm:pt modelId="{A3934916-DA7F-4195-9704-D3087D71A806}" type="sibTrans" cxnId="{7EF1A37B-B4F5-4889-8EB8-281121612355}">
      <dgm:prSet/>
      <dgm:spPr/>
      <dgm:t>
        <a:bodyPr/>
        <a:lstStyle/>
        <a:p>
          <a:endParaRPr lang="ru-RU"/>
        </a:p>
      </dgm:t>
    </dgm:pt>
    <dgm:pt modelId="{53771067-E4D2-4292-81A0-2B1FC0B5E372}" type="pres">
      <dgm:prSet presAssocID="{231A59A2-E47B-4299-AD94-6C0675855840}" presName="Name0" presStyleCnt="0">
        <dgm:presLayoutVars>
          <dgm:dir/>
          <dgm:resizeHandles val="exact"/>
        </dgm:presLayoutVars>
      </dgm:prSet>
      <dgm:spPr/>
    </dgm:pt>
    <dgm:pt modelId="{40008E91-3AD3-47AF-8564-69973090B6F5}" type="pres">
      <dgm:prSet presAssocID="{AF044B33-C8F8-4A22-AE54-7E04943AA75D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E4D343B-3027-4C18-AAA8-93933FFF1104}" type="pres">
      <dgm:prSet presAssocID="{E26418F2-32C7-4B70-A008-A7EECFF9B8A8}" presName="sibTrans" presStyleLbl="sibTrans2D1" presStyleIdx="0" presStyleCnt="2"/>
      <dgm:spPr/>
      <dgm:t>
        <a:bodyPr/>
        <a:lstStyle/>
        <a:p>
          <a:endParaRPr lang="ru-RU"/>
        </a:p>
      </dgm:t>
    </dgm:pt>
    <dgm:pt modelId="{23F402D9-1C17-49FA-AEE2-CEAFC65B2099}" type="pres">
      <dgm:prSet presAssocID="{E26418F2-32C7-4B70-A008-A7EECFF9B8A8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57987245-DFBA-4244-AB56-B11474F0DF18}" type="pres">
      <dgm:prSet presAssocID="{40087BE2-7519-4858-9BB5-84A97F86C07B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BB4E32D-B495-4130-B1A8-06A3362337DB}" type="pres">
      <dgm:prSet presAssocID="{C9831EBF-C9B4-4D64-AD3B-061E4B4EE25A}" presName="sibTrans" presStyleLbl="sibTrans2D1" presStyleIdx="1" presStyleCnt="2"/>
      <dgm:spPr/>
      <dgm:t>
        <a:bodyPr/>
        <a:lstStyle/>
        <a:p>
          <a:endParaRPr lang="ru-RU"/>
        </a:p>
      </dgm:t>
    </dgm:pt>
    <dgm:pt modelId="{335912B8-8179-46C4-9340-3969760C529E}" type="pres">
      <dgm:prSet presAssocID="{C9831EBF-C9B4-4D64-AD3B-061E4B4EE25A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D16706BD-8D88-45F2-8A1D-AF62775C285D}" type="pres">
      <dgm:prSet presAssocID="{A63B8725-3DF8-44CF-8994-F09AFFED12CE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D90AD61-C6D0-458F-8D06-2E14B8DDCEBA}" type="presOf" srcId="{AF044B33-C8F8-4A22-AE54-7E04943AA75D}" destId="{40008E91-3AD3-47AF-8564-69973090B6F5}" srcOrd="0" destOrd="0" presId="urn:microsoft.com/office/officeart/2005/8/layout/process1"/>
    <dgm:cxn modelId="{E42DD75D-F425-41E3-B1A2-60B642467073}" type="presOf" srcId="{C9831EBF-C9B4-4D64-AD3B-061E4B4EE25A}" destId="{4BB4E32D-B495-4130-B1A8-06A3362337DB}" srcOrd="0" destOrd="0" presId="urn:microsoft.com/office/officeart/2005/8/layout/process1"/>
    <dgm:cxn modelId="{88668E1C-5E25-4571-8862-F1458654E3B3}" type="presOf" srcId="{C9831EBF-C9B4-4D64-AD3B-061E4B4EE25A}" destId="{335912B8-8179-46C4-9340-3969760C529E}" srcOrd="1" destOrd="0" presId="urn:microsoft.com/office/officeart/2005/8/layout/process1"/>
    <dgm:cxn modelId="{0445032F-E3AC-450D-BFE5-208BC743FE71}" type="presOf" srcId="{E26418F2-32C7-4B70-A008-A7EECFF9B8A8}" destId="{4E4D343B-3027-4C18-AAA8-93933FFF1104}" srcOrd="0" destOrd="0" presId="urn:microsoft.com/office/officeart/2005/8/layout/process1"/>
    <dgm:cxn modelId="{42283923-BDF6-4CC1-B423-0E315636BA6F}" type="presOf" srcId="{40087BE2-7519-4858-9BB5-84A97F86C07B}" destId="{57987245-DFBA-4244-AB56-B11474F0DF18}" srcOrd="0" destOrd="0" presId="urn:microsoft.com/office/officeart/2005/8/layout/process1"/>
    <dgm:cxn modelId="{DFEE5C66-0BBD-435F-BB10-6039B8645BE3}" srcId="{231A59A2-E47B-4299-AD94-6C0675855840}" destId="{AF044B33-C8F8-4A22-AE54-7E04943AA75D}" srcOrd="0" destOrd="0" parTransId="{61CA45F7-9BD5-4A42-9049-3A906CD2E555}" sibTransId="{E26418F2-32C7-4B70-A008-A7EECFF9B8A8}"/>
    <dgm:cxn modelId="{16944AC2-6590-4204-9F72-D6178778114E}" type="presOf" srcId="{A63B8725-3DF8-44CF-8994-F09AFFED12CE}" destId="{D16706BD-8D88-45F2-8A1D-AF62775C285D}" srcOrd="0" destOrd="0" presId="urn:microsoft.com/office/officeart/2005/8/layout/process1"/>
    <dgm:cxn modelId="{A27B3F8C-4019-4EB0-9249-F819E7A01B05}" type="presOf" srcId="{E26418F2-32C7-4B70-A008-A7EECFF9B8A8}" destId="{23F402D9-1C17-49FA-AEE2-CEAFC65B2099}" srcOrd="1" destOrd="0" presId="urn:microsoft.com/office/officeart/2005/8/layout/process1"/>
    <dgm:cxn modelId="{7EF1A37B-B4F5-4889-8EB8-281121612355}" srcId="{231A59A2-E47B-4299-AD94-6C0675855840}" destId="{A63B8725-3DF8-44CF-8994-F09AFFED12CE}" srcOrd="2" destOrd="0" parTransId="{23EDEC50-EBB2-4EA6-A954-09F57BA609E0}" sibTransId="{A3934916-DA7F-4195-9704-D3087D71A806}"/>
    <dgm:cxn modelId="{51DB010C-960E-49BF-9076-00C34FB3859C}" srcId="{231A59A2-E47B-4299-AD94-6C0675855840}" destId="{40087BE2-7519-4858-9BB5-84A97F86C07B}" srcOrd="1" destOrd="0" parTransId="{CB453ADE-5934-4885-AB5B-33C873E8F9DB}" sibTransId="{C9831EBF-C9B4-4D64-AD3B-061E4B4EE25A}"/>
    <dgm:cxn modelId="{EC086D75-45DF-4312-A2A1-FC98366F8B31}" type="presOf" srcId="{231A59A2-E47B-4299-AD94-6C0675855840}" destId="{53771067-E4D2-4292-81A0-2B1FC0B5E372}" srcOrd="0" destOrd="0" presId="urn:microsoft.com/office/officeart/2005/8/layout/process1"/>
    <dgm:cxn modelId="{1A848DCC-4254-4008-BC1A-C20774174B3B}" type="presParOf" srcId="{53771067-E4D2-4292-81A0-2B1FC0B5E372}" destId="{40008E91-3AD3-47AF-8564-69973090B6F5}" srcOrd="0" destOrd="0" presId="urn:microsoft.com/office/officeart/2005/8/layout/process1"/>
    <dgm:cxn modelId="{CC2DA67D-7769-44B7-921D-272A8481519A}" type="presParOf" srcId="{53771067-E4D2-4292-81A0-2B1FC0B5E372}" destId="{4E4D343B-3027-4C18-AAA8-93933FFF1104}" srcOrd="1" destOrd="0" presId="urn:microsoft.com/office/officeart/2005/8/layout/process1"/>
    <dgm:cxn modelId="{889BB736-29ED-4FA0-B2DE-6BD2EF4F0DC7}" type="presParOf" srcId="{4E4D343B-3027-4C18-AAA8-93933FFF1104}" destId="{23F402D9-1C17-49FA-AEE2-CEAFC65B2099}" srcOrd="0" destOrd="0" presId="urn:microsoft.com/office/officeart/2005/8/layout/process1"/>
    <dgm:cxn modelId="{417315FA-10DF-4B31-A082-B59390A1486A}" type="presParOf" srcId="{53771067-E4D2-4292-81A0-2B1FC0B5E372}" destId="{57987245-DFBA-4244-AB56-B11474F0DF18}" srcOrd="2" destOrd="0" presId="urn:microsoft.com/office/officeart/2005/8/layout/process1"/>
    <dgm:cxn modelId="{87051A32-E3F5-4603-A466-E8E5BD437CAD}" type="presParOf" srcId="{53771067-E4D2-4292-81A0-2B1FC0B5E372}" destId="{4BB4E32D-B495-4130-B1A8-06A3362337DB}" srcOrd="3" destOrd="0" presId="urn:microsoft.com/office/officeart/2005/8/layout/process1"/>
    <dgm:cxn modelId="{00DF46E3-424F-4314-BBB1-388FB5D5DAEE}" type="presParOf" srcId="{4BB4E32D-B495-4130-B1A8-06A3362337DB}" destId="{335912B8-8179-46C4-9340-3969760C529E}" srcOrd="0" destOrd="0" presId="urn:microsoft.com/office/officeart/2005/8/layout/process1"/>
    <dgm:cxn modelId="{351F257B-2AAC-4CC7-9EE1-D1809CD62C5C}" type="presParOf" srcId="{53771067-E4D2-4292-81A0-2B1FC0B5E372}" destId="{D16706BD-8D88-45F2-8A1D-AF62775C285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00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C759EB50-A19B-4405-B090-1B3D07D28945}" type="doc">
      <dgm:prSet loTypeId="urn:microsoft.com/office/officeart/2008/layout/AlternatingHexagons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E80A905-5441-485E-935A-81297F0D45B0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Рассказ</a:t>
          </a:r>
        </a:p>
      </dgm:t>
    </dgm:pt>
    <dgm:pt modelId="{21267156-DA92-4345-99AB-758A80FADEF3}" type="parTrans" cxnId="{243196A4-E35B-462C-B963-53F3A0FA55A8}">
      <dgm:prSet/>
      <dgm:spPr/>
      <dgm:t>
        <a:bodyPr/>
        <a:lstStyle/>
        <a:p>
          <a:endParaRPr lang="ru-RU"/>
        </a:p>
      </dgm:t>
    </dgm:pt>
    <dgm:pt modelId="{8C1F9700-73E5-425D-8F4E-55CFE3F03698}" type="sibTrans" cxnId="{243196A4-E35B-462C-B963-53F3A0FA55A8}">
      <dgm:prSet/>
      <dgm:spPr/>
      <dgm:t>
        <a:bodyPr/>
        <a:lstStyle/>
        <a:p>
          <a:endParaRPr lang="ru-RU"/>
        </a:p>
      </dgm:t>
    </dgm:pt>
    <dgm:pt modelId="{013B9C58-1D77-4B8C-AAFC-7DB2C71F3B24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Работа с книгой</a:t>
          </a:r>
        </a:p>
      </dgm:t>
    </dgm:pt>
    <dgm:pt modelId="{A59EB191-EB0C-473D-8247-15C3AF1507C8}" type="parTrans" cxnId="{BA88AE9A-A742-4660-A359-DD35260F0309}">
      <dgm:prSet/>
      <dgm:spPr/>
      <dgm:t>
        <a:bodyPr/>
        <a:lstStyle/>
        <a:p>
          <a:endParaRPr lang="ru-RU"/>
        </a:p>
      </dgm:t>
    </dgm:pt>
    <dgm:pt modelId="{D2FF801D-57DC-4638-9581-8B7FCBACE56C}" type="sibTrans" cxnId="{BA88AE9A-A742-4660-A359-DD35260F0309}">
      <dgm:prSet/>
      <dgm:spPr/>
      <dgm:t>
        <a:bodyPr/>
        <a:lstStyle/>
        <a:p>
          <a:endParaRPr lang="ru-RU"/>
        </a:p>
      </dgm:t>
    </dgm:pt>
    <dgm:pt modelId="{0D24A668-6268-47F3-A72B-05F84A18ECCB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Беседа</a:t>
          </a:r>
        </a:p>
      </dgm:t>
    </dgm:pt>
    <dgm:pt modelId="{4EEB3482-D718-49BC-BA46-07C30F2B24B9}" type="parTrans" cxnId="{48AA27A7-4D13-42E1-9973-795D88F9984C}">
      <dgm:prSet/>
      <dgm:spPr/>
      <dgm:t>
        <a:bodyPr/>
        <a:lstStyle/>
        <a:p>
          <a:endParaRPr lang="ru-RU"/>
        </a:p>
      </dgm:t>
    </dgm:pt>
    <dgm:pt modelId="{CA55E338-4753-4210-8DCF-F7D609939CD2}" type="sibTrans" cxnId="{48AA27A7-4D13-42E1-9973-795D88F9984C}">
      <dgm:prSet/>
      <dgm:spPr/>
      <dgm:t>
        <a:bodyPr/>
        <a:lstStyle/>
        <a:p>
          <a:endParaRPr lang="ru-RU"/>
        </a:p>
      </dgm:t>
    </dgm:pt>
    <dgm:pt modelId="{7E8D48CE-4B5B-4843-98E6-0D4CCBCA4405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Дискуссия</a:t>
          </a:r>
        </a:p>
      </dgm:t>
    </dgm:pt>
    <dgm:pt modelId="{AE474F31-A94E-4FE8-BB6C-8731E6C86C9E}" type="parTrans" cxnId="{27BEB26E-C5DF-4B2A-ADAB-DC23AC1C4F63}">
      <dgm:prSet/>
      <dgm:spPr/>
      <dgm:t>
        <a:bodyPr/>
        <a:lstStyle/>
        <a:p>
          <a:endParaRPr lang="ru-RU"/>
        </a:p>
      </dgm:t>
    </dgm:pt>
    <dgm:pt modelId="{887FD48D-AC37-4499-96EA-5F5E3F92CEA5}" type="sibTrans" cxnId="{27BEB26E-C5DF-4B2A-ADAB-DC23AC1C4F63}">
      <dgm:prSet/>
      <dgm:spPr/>
      <dgm:t>
        <a:bodyPr/>
        <a:lstStyle/>
        <a:p>
          <a:endParaRPr lang="ru-RU"/>
        </a:p>
      </dgm:t>
    </dgm:pt>
    <dgm:pt modelId="{25076150-4372-438E-BC28-AFE919B951BF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Лекция</a:t>
          </a:r>
        </a:p>
      </dgm:t>
    </dgm:pt>
    <dgm:pt modelId="{EA9C5F45-9FAE-486C-A872-1B384680350B}" type="parTrans" cxnId="{988140DC-5D4D-4179-95A9-5DA0B9A2BA0A}">
      <dgm:prSet/>
      <dgm:spPr/>
      <dgm:t>
        <a:bodyPr/>
        <a:lstStyle/>
        <a:p>
          <a:endParaRPr lang="ru-RU"/>
        </a:p>
      </dgm:t>
    </dgm:pt>
    <dgm:pt modelId="{7036E49B-732A-48B7-B47E-C7931B1AD468}" type="sibTrans" cxnId="{988140DC-5D4D-4179-95A9-5DA0B9A2BA0A}">
      <dgm:prSet/>
      <dgm:spPr/>
      <dgm:t>
        <a:bodyPr/>
        <a:lstStyle/>
        <a:p>
          <a:endParaRPr lang="ru-RU"/>
        </a:p>
      </dgm:t>
    </dgm:pt>
    <dgm:pt modelId="{C94274DA-0F72-4418-8071-AF26E0EA106F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Демонстрация</a:t>
          </a:r>
        </a:p>
      </dgm:t>
    </dgm:pt>
    <dgm:pt modelId="{9AA4498A-8FF6-4E50-A625-B4528308EDA3}" type="parTrans" cxnId="{FE77BE92-A93D-4F19-8900-A68B378241C3}">
      <dgm:prSet/>
      <dgm:spPr/>
      <dgm:t>
        <a:bodyPr/>
        <a:lstStyle/>
        <a:p>
          <a:endParaRPr lang="ru-RU"/>
        </a:p>
      </dgm:t>
    </dgm:pt>
    <dgm:pt modelId="{AA79E7A3-BCE9-47F8-B8BB-8CD92BA39805}" type="sibTrans" cxnId="{FE77BE92-A93D-4F19-8900-A68B378241C3}">
      <dgm:prSet/>
      <dgm:spPr/>
      <dgm:t>
        <a:bodyPr/>
        <a:lstStyle/>
        <a:p>
          <a:endParaRPr lang="ru-RU"/>
        </a:p>
      </dgm:t>
    </dgm:pt>
    <dgm:pt modelId="{D29549E6-64A9-43D1-B0ED-9C99D6778FEB}" type="pres">
      <dgm:prSet presAssocID="{C759EB50-A19B-4405-B090-1B3D07D28945}" presName="Name0" presStyleCnt="0">
        <dgm:presLayoutVars>
          <dgm:chMax/>
          <dgm:chPref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97A174C2-928C-481F-A600-8ACF29431009}" type="pres">
      <dgm:prSet presAssocID="{2E80A905-5441-485E-935A-81297F0D45B0}" presName="composite" presStyleCnt="0"/>
      <dgm:spPr/>
    </dgm:pt>
    <dgm:pt modelId="{CE02FAD0-8724-4825-B4EC-AF8569D30ECF}" type="pres">
      <dgm:prSet presAssocID="{2E80A905-5441-485E-935A-81297F0D45B0}" presName="Parent1" presStyleLbl="node1" presStyleIdx="0" presStyleCnt="6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75D49B-70D8-4A3F-AC21-C7FB0CA5B8D4}" type="pres">
      <dgm:prSet presAssocID="{2E80A905-5441-485E-935A-81297F0D45B0}" presName="Childtext1" presStyleLbl="revTx" presStyleIdx="0" presStyleCnt="3" custScaleX="67272" custScaleY="82181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33772D4-531F-47C7-A8BC-BBE0F7366145}" type="pres">
      <dgm:prSet presAssocID="{2E80A905-5441-485E-935A-81297F0D45B0}" presName="BalanceSpacing" presStyleCnt="0"/>
      <dgm:spPr/>
    </dgm:pt>
    <dgm:pt modelId="{56377F52-0D50-4ACE-8DDE-C27BBCE899BF}" type="pres">
      <dgm:prSet presAssocID="{2E80A905-5441-485E-935A-81297F0D45B0}" presName="BalanceSpacing1" presStyleCnt="0"/>
      <dgm:spPr/>
    </dgm:pt>
    <dgm:pt modelId="{43C351C1-B9C9-45D9-AF78-47C97C70B303}" type="pres">
      <dgm:prSet presAssocID="{8C1F9700-73E5-425D-8F4E-55CFE3F03698}" presName="Accent1Text" presStyleLbl="node1" presStyleIdx="1" presStyleCnt="6"/>
      <dgm:spPr/>
      <dgm:t>
        <a:bodyPr/>
        <a:lstStyle/>
        <a:p>
          <a:endParaRPr lang="ru-RU"/>
        </a:p>
      </dgm:t>
    </dgm:pt>
    <dgm:pt modelId="{5D923F8E-766E-4B79-AB51-C8E45E350706}" type="pres">
      <dgm:prSet presAssocID="{8C1F9700-73E5-425D-8F4E-55CFE3F03698}" presName="spaceBetweenRectangles" presStyleCnt="0"/>
      <dgm:spPr/>
    </dgm:pt>
    <dgm:pt modelId="{C1901ECA-7641-4334-8E80-8CD86293FBF3}" type="pres">
      <dgm:prSet presAssocID="{0D24A668-6268-47F3-A72B-05F84A18ECCB}" presName="composite" presStyleCnt="0"/>
      <dgm:spPr/>
    </dgm:pt>
    <dgm:pt modelId="{7A6C9787-389A-438F-B0B5-D0951B32CD0C}" type="pres">
      <dgm:prSet presAssocID="{0D24A668-6268-47F3-A72B-05F84A18ECCB}" presName="Parent1" presStyleLbl="node1" presStyleIdx="2" presStyleCnt="6" custLinFactNeighborY="2409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BAAB67E-3B3F-42A5-AADB-DE65819570E8}" type="pres">
      <dgm:prSet presAssocID="{0D24A668-6268-47F3-A72B-05F84A18ECCB}" presName="Childtext1" presStyleLbl="revTx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2B3502F-079D-4E35-9576-ECA864755069}" type="pres">
      <dgm:prSet presAssocID="{0D24A668-6268-47F3-A72B-05F84A18ECCB}" presName="BalanceSpacing" presStyleCnt="0"/>
      <dgm:spPr/>
    </dgm:pt>
    <dgm:pt modelId="{CA7ED9EF-B364-4CEB-B553-A7683FC3F56C}" type="pres">
      <dgm:prSet presAssocID="{0D24A668-6268-47F3-A72B-05F84A18ECCB}" presName="BalanceSpacing1" presStyleCnt="0"/>
      <dgm:spPr/>
    </dgm:pt>
    <dgm:pt modelId="{AFD0728E-FDA0-4BC0-8E53-0F3AF15C3E21}" type="pres">
      <dgm:prSet presAssocID="{CA55E338-4753-4210-8DCF-F7D609939CD2}" presName="Accent1Text" presStyleLbl="node1" presStyleIdx="3" presStyleCnt="6"/>
      <dgm:spPr/>
      <dgm:t>
        <a:bodyPr/>
        <a:lstStyle/>
        <a:p>
          <a:endParaRPr lang="ru-RU"/>
        </a:p>
      </dgm:t>
    </dgm:pt>
    <dgm:pt modelId="{61ABCC52-D419-4A09-B5A3-424B1FA648B8}" type="pres">
      <dgm:prSet presAssocID="{CA55E338-4753-4210-8DCF-F7D609939CD2}" presName="spaceBetweenRectangles" presStyleCnt="0"/>
      <dgm:spPr/>
    </dgm:pt>
    <dgm:pt modelId="{0654D0BE-F6AD-4382-AAB4-C6BD675D565A}" type="pres">
      <dgm:prSet presAssocID="{25076150-4372-438E-BC28-AFE919B951BF}" presName="composite" presStyleCnt="0"/>
      <dgm:spPr/>
    </dgm:pt>
    <dgm:pt modelId="{81965E21-0FBF-4F65-8E8B-D02F8836E529}" type="pres">
      <dgm:prSet presAssocID="{25076150-4372-438E-BC28-AFE919B951BF}" presName="Parent1" presStyleLbl="node1" presStyleIdx="4" presStyleCnt="6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9B490C3-BBFE-40FE-8F2F-F83D0F81E92C}" type="pres">
      <dgm:prSet presAssocID="{25076150-4372-438E-BC28-AFE919B951BF}" presName="Childtext1" presStyleLbl="revTx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EF8B19A-18AD-47F0-A2BB-C76A717B0EAB}" type="pres">
      <dgm:prSet presAssocID="{25076150-4372-438E-BC28-AFE919B951BF}" presName="BalanceSpacing" presStyleCnt="0"/>
      <dgm:spPr/>
    </dgm:pt>
    <dgm:pt modelId="{E7F58874-2D16-467C-985F-FAA00FCCE814}" type="pres">
      <dgm:prSet presAssocID="{25076150-4372-438E-BC28-AFE919B951BF}" presName="BalanceSpacing1" presStyleCnt="0"/>
      <dgm:spPr/>
    </dgm:pt>
    <dgm:pt modelId="{1BA82A2E-141E-4F47-9492-6252389B0BC4}" type="pres">
      <dgm:prSet presAssocID="{7036E49B-732A-48B7-B47E-C7931B1AD468}" presName="Accent1Text" presStyleLbl="node1" presStyleIdx="5" presStyleCnt="6"/>
      <dgm:spPr/>
      <dgm:t>
        <a:bodyPr/>
        <a:lstStyle/>
        <a:p>
          <a:endParaRPr lang="ru-RU"/>
        </a:p>
      </dgm:t>
    </dgm:pt>
  </dgm:ptLst>
  <dgm:cxnLst>
    <dgm:cxn modelId="{CC3B11E7-C761-4B84-B4D3-62997492326C}" type="presOf" srcId="{0D24A668-6268-47F3-A72B-05F84A18ECCB}" destId="{7A6C9787-389A-438F-B0B5-D0951B32CD0C}" srcOrd="0" destOrd="0" presId="urn:microsoft.com/office/officeart/2008/layout/AlternatingHexagons"/>
    <dgm:cxn modelId="{5B396F5C-6475-4C1D-BF90-75D175CDC0EA}" type="presOf" srcId="{CA55E338-4753-4210-8DCF-F7D609939CD2}" destId="{AFD0728E-FDA0-4BC0-8E53-0F3AF15C3E21}" srcOrd="0" destOrd="0" presId="urn:microsoft.com/office/officeart/2008/layout/AlternatingHexagons"/>
    <dgm:cxn modelId="{FE77BE92-A93D-4F19-8900-A68B378241C3}" srcId="{25076150-4372-438E-BC28-AFE919B951BF}" destId="{C94274DA-0F72-4418-8071-AF26E0EA106F}" srcOrd="0" destOrd="0" parTransId="{9AA4498A-8FF6-4E50-A625-B4528308EDA3}" sibTransId="{AA79E7A3-BCE9-47F8-B8BB-8CD92BA39805}"/>
    <dgm:cxn modelId="{22300542-A33D-4824-A9C5-54D083A38A9B}" type="presOf" srcId="{7036E49B-732A-48B7-B47E-C7931B1AD468}" destId="{1BA82A2E-141E-4F47-9492-6252389B0BC4}" srcOrd="0" destOrd="0" presId="urn:microsoft.com/office/officeart/2008/layout/AlternatingHexagons"/>
    <dgm:cxn modelId="{FEF6DC2D-A3D8-45F1-9A53-D7D76A5AEBA3}" type="presOf" srcId="{2E80A905-5441-485E-935A-81297F0D45B0}" destId="{CE02FAD0-8724-4825-B4EC-AF8569D30ECF}" srcOrd="0" destOrd="0" presId="urn:microsoft.com/office/officeart/2008/layout/AlternatingHexagons"/>
    <dgm:cxn modelId="{3378E6EC-82F5-423D-85BF-1D2299E11417}" type="presOf" srcId="{C759EB50-A19B-4405-B090-1B3D07D28945}" destId="{D29549E6-64A9-43D1-B0ED-9C99D6778FEB}" srcOrd="0" destOrd="0" presId="urn:microsoft.com/office/officeart/2008/layout/AlternatingHexagons"/>
    <dgm:cxn modelId="{5E2DE614-6789-4FFA-9583-A9BF20D1F7FC}" type="presOf" srcId="{8C1F9700-73E5-425D-8F4E-55CFE3F03698}" destId="{43C351C1-B9C9-45D9-AF78-47C97C70B303}" srcOrd="0" destOrd="0" presId="urn:microsoft.com/office/officeart/2008/layout/AlternatingHexagons"/>
    <dgm:cxn modelId="{48AA27A7-4D13-42E1-9973-795D88F9984C}" srcId="{C759EB50-A19B-4405-B090-1B3D07D28945}" destId="{0D24A668-6268-47F3-A72B-05F84A18ECCB}" srcOrd="1" destOrd="0" parTransId="{4EEB3482-D718-49BC-BA46-07C30F2B24B9}" sibTransId="{CA55E338-4753-4210-8DCF-F7D609939CD2}"/>
    <dgm:cxn modelId="{497FB095-3248-482B-A0FF-7B58D609DA10}" type="presOf" srcId="{25076150-4372-438E-BC28-AFE919B951BF}" destId="{81965E21-0FBF-4F65-8E8B-D02F8836E529}" srcOrd="0" destOrd="0" presId="urn:microsoft.com/office/officeart/2008/layout/AlternatingHexagons"/>
    <dgm:cxn modelId="{BA88AE9A-A742-4660-A359-DD35260F0309}" srcId="{2E80A905-5441-485E-935A-81297F0D45B0}" destId="{013B9C58-1D77-4B8C-AAFC-7DB2C71F3B24}" srcOrd="0" destOrd="0" parTransId="{A59EB191-EB0C-473D-8247-15C3AF1507C8}" sibTransId="{D2FF801D-57DC-4638-9581-8B7FCBACE56C}"/>
    <dgm:cxn modelId="{27BEB26E-C5DF-4B2A-ADAB-DC23AC1C4F63}" srcId="{0D24A668-6268-47F3-A72B-05F84A18ECCB}" destId="{7E8D48CE-4B5B-4843-98E6-0D4CCBCA4405}" srcOrd="0" destOrd="0" parTransId="{AE474F31-A94E-4FE8-BB6C-8731E6C86C9E}" sibTransId="{887FD48D-AC37-4499-96EA-5F5E3F92CEA5}"/>
    <dgm:cxn modelId="{243196A4-E35B-462C-B963-53F3A0FA55A8}" srcId="{C759EB50-A19B-4405-B090-1B3D07D28945}" destId="{2E80A905-5441-485E-935A-81297F0D45B0}" srcOrd="0" destOrd="0" parTransId="{21267156-DA92-4345-99AB-758A80FADEF3}" sibTransId="{8C1F9700-73E5-425D-8F4E-55CFE3F03698}"/>
    <dgm:cxn modelId="{39FE11C3-DDEC-475C-AFD4-EA79F8D36518}" type="presOf" srcId="{C94274DA-0F72-4418-8071-AF26E0EA106F}" destId="{69B490C3-BBFE-40FE-8F2F-F83D0F81E92C}" srcOrd="0" destOrd="0" presId="urn:microsoft.com/office/officeart/2008/layout/AlternatingHexagons"/>
    <dgm:cxn modelId="{62332B90-4577-48FF-9107-70E1DD2FED10}" type="presOf" srcId="{013B9C58-1D77-4B8C-AAFC-7DB2C71F3B24}" destId="{6475D49B-70D8-4A3F-AC21-C7FB0CA5B8D4}" srcOrd="0" destOrd="0" presId="urn:microsoft.com/office/officeart/2008/layout/AlternatingHexagons"/>
    <dgm:cxn modelId="{988140DC-5D4D-4179-95A9-5DA0B9A2BA0A}" srcId="{C759EB50-A19B-4405-B090-1B3D07D28945}" destId="{25076150-4372-438E-BC28-AFE919B951BF}" srcOrd="2" destOrd="0" parTransId="{EA9C5F45-9FAE-486C-A872-1B384680350B}" sibTransId="{7036E49B-732A-48B7-B47E-C7931B1AD468}"/>
    <dgm:cxn modelId="{6FD56CA0-7745-404C-AB66-A500B3A5400E}" type="presOf" srcId="{7E8D48CE-4B5B-4843-98E6-0D4CCBCA4405}" destId="{7BAAB67E-3B3F-42A5-AADB-DE65819570E8}" srcOrd="0" destOrd="0" presId="urn:microsoft.com/office/officeart/2008/layout/AlternatingHexagons"/>
    <dgm:cxn modelId="{171CB025-167B-4AFA-A6BE-66A5F7685CB1}" type="presParOf" srcId="{D29549E6-64A9-43D1-B0ED-9C99D6778FEB}" destId="{97A174C2-928C-481F-A600-8ACF29431009}" srcOrd="0" destOrd="0" presId="urn:microsoft.com/office/officeart/2008/layout/AlternatingHexagons"/>
    <dgm:cxn modelId="{846E2085-7FF3-43AB-9C33-CC57D86FD33C}" type="presParOf" srcId="{97A174C2-928C-481F-A600-8ACF29431009}" destId="{CE02FAD0-8724-4825-B4EC-AF8569D30ECF}" srcOrd="0" destOrd="0" presId="urn:microsoft.com/office/officeart/2008/layout/AlternatingHexagons"/>
    <dgm:cxn modelId="{0F1BF5B2-797C-4947-AA41-52815F97D1E3}" type="presParOf" srcId="{97A174C2-928C-481F-A600-8ACF29431009}" destId="{6475D49B-70D8-4A3F-AC21-C7FB0CA5B8D4}" srcOrd="1" destOrd="0" presId="urn:microsoft.com/office/officeart/2008/layout/AlternatingHexagons"/>
    <dgm:cxn modelId="{B3A2D8B7-6EB8-4EF7-8C7E-2AB27FD8D024}" type="presParOf" srcId="{97A174C2-928C-481F-A600-8ACF29431009}" destId="{433772D4-531F-47C7-A8BC-BBE0F7366145}" srcOrd="2" destOrd="0" presId="urn:microsoft.com/office/officeart/2008/layout/AlternatingHexagons"/>
    <dgm:cxn modelId="{38BAA666-8A94-4C55-AA77-07A315FE2364}" type="presParOf" srcId="{97A174C2-928C-481F-A600-8ACF29431009}" destId="{56377F52-0D50-4ACE-8DDE-C27BBCE899BF}" srcOrd="3" destOrd="0" presId="urn:microsoft.com/office/officeart/2008/layout/AlternatingHexagons"/>
    <dgm:cxn modelId="{B584DA87-1D9D-4433-B914-B22F47BDAC53}" type="presParOf" srcId="{97A174C2-928C-481F-A600-8ACF29431009}" destId="{43C351C1-B9C9-45D9-AF78-47C97C70B303}" srcOrd="4" destOrd="0" presId="urn:microsoft.com/office/officeart/2008/layout/AlternatingHexagons"/>
    <dgm:cxn modelId="{3E2DECA8-1729-4D7B-8E45-89C00070B0AE}" type="presParOf" srcId="{D29549E6-64A9-43D1-B0ED-9C99D6778FEB}" destId="{5D923F8E-766E-4B79-AB51-C8E45E350706}" srcOrd="1" destOrd="0" presId="urn:microsoft.com/office/officeart/2008/layout/AlternatingHexagons"/>
    <dgm:cxn modelId="{4EA6B22B-1C54-457D-B30A-DDE163018274}" type="presParOf" srcId="{D29549E6-64A9-43D1-B0ED-9C99D6778FEB}" destId="{C1901ECA-7641-4334-8E80-8CD86293FBF3}" srcOrd="2" destOrd="0" presId="urn:microsoft.com/office/officeart/2008/layout/AlternatingHexagons"/>
    <dgm:cxn modelId="{7632E005-536C-4397-8A73-716E9B546649}" type="presParOf" srcId="{C1901ECA-7641-4334-8E80-8CD86293FBF3}" destId="{7A6C9787-389A-438F-B0B5-D0951B32CD0C}" srcOrd="0" destOrd="0" presId="urn:microsoft.com/office/officeart/2008/layout/AlternatingHexagons"/>
    <dgm:cxn modelId="{D6617BF0-D7B2-4688-9A15-02D122BAC57E}" type="presParOf" srcId="{C1901ECA-7641-4334-8E80-8CD86293FBF3}" destId="{7BAAB67E-3B3F-42A5-AADB-DE65819570E8}" srcOrd="1" destOrd="0" presId="urn:microsoft.com/office/officeart/2008/layout/AlternatingHexagons"/>
    <dgm:cxn modelId="{309C0A73-71FE-49D4-89BF-27C6281E8203}" type="presParOf" srcId="{C1901ECA-7641-4334-8E80-8CD86293FBF3}" destId="{32B3502F-079D-4E35-9576-ECA864755069}" srcOrd="2" destOrd="0" presId="urn:microsoft.com/office/officeart/2008/layout/AlternatingHexagons"/>
    <dgm:cxn modelId="{CAFF7E5E-37CE-4BA5-A01F-2C1BA41657E7}" type="presParOf" srcId="{C1901ECA-7641-4334-8E80-8CD86293FBF3}" destId="{CA7ED9EF-B364-4CEB-B553-A7683FC3F56C}" srcOrd="3" destOrd="0" presId="urn:microsoft.com/office/officeart/2008/layout/AlternatingHexagons"/>
    <dgm:cxn modelId="{4CAB85A4-A9E6-475D-87B6-ECDBA3A0151B}" type="presParOf" srcId="{C1901ECA-7641-4334-8E80-8CD86293FBF3}" destId="{AFD0728E-FDA0-4BC0-8E53-0F3AF15C3E21}" srcOrd="4" destOrd="0" presId="urn:microsoft.com/office/officeart/2008/layout/AlternatingHexagons"/>
    <dgm:cxn modelId="{227B8D09-FB00-4849-A37F-6BB30A300A1F}" type="presParOf" srcId="{D29549E6-64A9-43D1-B0ED-9C99D6778FEB}" destId="{61ABCC52-D419-4A09-B5A3-424B1FA648B8}" srcOrd="3" destOrd="0" presId="urn:microsoft.com/office/officeart/2008/layout/AlternatingHexagons"/>
    <dgm:cxn modelId="{0F2EA18F-8784-49A0-A1C3-DEA143337428}" type="presParOf" srcId="{D29549E6-64A9-43D1-B0ED-9C99D6778FEB}" destId="{0654D0BE-F6AD-4382-AAB4-C6BD675D565A}" srcOrd="4" destOrd="0" presId="urn:microsoft.com/office/officeart/2008/layout/AlternatingHexagons"/>
    <dgm:cxn modelId="{26170C35-2BDB-4E71-A5E4-E91E462992B5}" type="presParOf" srcId="{0654D0BE-F6AD-4382-AAB4-C6BD675D565A}" destId="{81965E21-0FBF-4F65-8E8B-D02F8836E529}" srcOrd="0" destOrd="0" presId="urn:microsoft.com/office/officeart/2008/layout/AlternatingHexagons"/>
    <dgm:cxn modelId="{CD0B5BCC-51EC-485B-A38A-328B32D2B353}" type="presParOf" srcId="{0654D0BE-F6AD-4382-AAB4-C6BD675D565A}" destId="{69B490C3-BBFE-40FE-8F2F-F83D0F81E92C}" srcOrd="1" destOrd="0" presId="urn:microsoft.com/office/officeart/2008/layout/AlternatingHexagons"/>
    <dgm:cxn modelId="{291806A1-799D-413E-973F-F0565211A6D3}" type="presParOf" srcId="{0654D0BE-F6AD-4382-AAB4-C6BD675D565A}" destId="{EEF8B19A-18AD-47F0-A2BB-C76A717B0EAB}" srcOrd="2" destOrd="0" presId="urn:microsoft.com/office/officeart/2008/layout/AlternatingHexagons"/>
    <dgm:cxn modelId="{60309CE6-B93A-4443-A35C-124785556826}" type="presParOf" srcId="{0654D0BE-F6AD-4382-AAB4-C6BD675D565A}" destId="{E7F58874-2D16-467C-985F-FAA00FCCE814}" srcOrd="3" destOrd="0" presId="urn:microsoft.com/office/officeart/2008/layout/AlternatingHexagons"/>
    <dgm:cxn modelId="{C5157846-D88F-48DA-A57A-036768BD88B4}" type="presParOf" srcId="{0654D0BE-F6AD-4382-AAB4-C6BD675D565A}" destId="{1BA82A2E-141E-4F47-9492-6252389B0BC4}" srcOrd="4" destOrd="0" presId="urn:microsoft.com/office/officeart/2008/layout/AlternatingHexagons"/>
  </dgm:cxnLst>
  <dgm:bg/>
  <dgm:whole/>
  <dgm:extLst>
    <a:ext uri="http://schemas.microsoft.com/office/drawing/2008/diagram">
      <dsp:dataModelExt xmlns:dsp="http://schemas.microsoft.com/office/drawing/2008/diagram" relId="rId108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6BF5C605-8CEE-401A-BC3C-BA80CEE58AD4}" type="doc">
      <dgm:prSet loTypeId="urn:microsoft.com/office/officeart/2005/8/layout/StepDownProcess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01BDFAC0-478C-4692-9444-DDA024902918}">
      <dgm:prSet phldrT="[Текст]" custT="1"/>
      <dgm:spPr>
        <a:xfrm>
          <a:off x="769383" y="13229"/>
          <a:ext cx="915519" cy="640333"/>
        </a:xfrm>
        <a:prstGeom prst="roundRect">
          <a:avLst>
            <a:gd name="adj" fmla="val 16670"/>
          </a:avLst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 sz="14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Иллюстрация</a:t>
          </a:r>
        </a:p>
      </dgm:t>
    </dgm:pt>
    <dgm:pt modelId="{66559BD0-3252-4F0C-962C-C0DC94218FCA}" type="parTrans" cxnId="{6E655831-62DF-4F7E-87D8-95EDB6FCE901}">
      <dgm:prSet/>
      <dgm:spPr/>
      <dgm:t>
        <a:bodyPr/>
        <a:lstStyle/>
        <a:p>
          <a:endParaRPr lang="ru-RU"/>
        </a:p>
      </dgm:t>
    </dgm:pt>
    <dgm:pt modelId="{E26CC260-CF0F-42F0-AE65-9667FE88AD11}" type="sibTrans" cxnId="{6E655831-62DF-4F7E-87D8-95EDB6FCE901}">
      <dgm:prSet/>
      <dgm:spPr/>
      <dgm:t>
        <a:bodyPr/>
        <a:lstStyle/>
        <a:p>
          <a:endParaRPr lang="ru-RU"/>
        </a:p>
      </dgm:t>
    </dgm:pt>
    <dgm:pt modelId="{738F223F-2D01-4E96-B40C-20AC0E64FAB1}">
      <dgm:prSet phldrT="[Текст]" custT="1"/>
      <dgm:spPr>
        <a:xfrm>
          <a:off x="1671210" y="39890"/>
          <a:ext cx="875009" cy="58628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ru-RU" sz="14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Видеометод</a:t>
          </a:r>
        </a:p>
      </dgm:t>
    </dgm:pt>
    <dgm:pt modelId="{ED124ABD-FBE9-4CC6-AF69-C0F25F6E9ABF}" type="parTrans" cxnId="{2ED94463-5446-411E-85B5-AC8D79BD6311}">
      <dgm:prSet/>
      <dgm:spPr/>
      <dgm:t>
        <a:bodyPr/>
        <a:lstStyle/>
        <a:p>
          <a:endParaRPr lang="ru-RU"/>
        </a:p>
      </dgm:t>
    </dgm:pt>
    <dgm:pt modelId="{0EFCB9C0-8BFD-4F37-A77A-8230E5C9D741}" type="sibTrans" cxnId="{2ED94463-5446-411E-85B5-AC8D79BD6311}">
      <dgm:prSet/>
      <dgm:spPr/>
      <dgm:t>
        <a:bodyPr/>
        <a:lstStyle/>
        <a:p>
          <a:endParaRPr lang="ru-RU"/>
        </a:p>
      </dgm:t>
    </dgm:pt>
    <dgm:pt modelId="{806FFFE7-E11A-4745-BDDF-2838F4FD281A}">
      <dgm:prSet phldrT="[Текст]" custT="1"/>
      <dgm:spPr>
        <a:xfrm>
          <a:off x="1622264" y="778759"/>
          <a:ext cx="923981" cy="642520"/>
        </a:xfrm>
        <a:prstGeom prst="roundRect">
          <a:avLst>
            <a:gd name="adj" fmla="val 16670"/>
          </a:avLst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 sz="14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Упражнения</a:t>
          </a:r>
        </a:p>
      </dgm:t>
    </dgm:pt>
    <dgm:pt modelId="{9915A863-F6F0-40F8-A353-7C0F10887746}" type="parTrans" cxnId="{9E33D410-DE43-4286-AE67-EE437EA17F47}">
      <dgm:prSet/>
      <dgm:spPr/>
      <dgm:t>
        <a:bodyPr/>
        <a:lstStyle/>
        <a:p>
          <a:endParaRPr lang="ru-RU"/>
        </a:p>
      </dgm:t>
    </dgm:pt>
    <dgm:pt modelId="{0D32CDBE-8D2E-444F-9D07-9C4F3A639F8A}" type="sibTrans" cxnId="{9E33D410-DE43-4286-AE67-EE437EA17F47}">
      <dgm:prSet/>
      <dgm:spPr/>
      <dgm:t>
        <a:bodyPr/>
        <a:lstStyle/>
        <a:p>
          <a:endParaRPr lang="ru-RU"/>
        </a:p>
      </dgm:t>
    </dgm:pt>
    <dgm:pt modelId="{5A30149F-A718-42ED-91D8-5160F9FA81D7}">
      <dgm:prSet phldrT="[Текст]" custT="1"/>
      <dgm:spPr>
        <a:xfrm>
          <a:off x="2472219" y="840686"/>
          <a:ext cx="987214" cy="517944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ru-RU" sz="14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Наглядность</a:t>
          </a:r>
        </a:p>
      </dgm:t>
    </dgm:pt>
    <dgm:pt modelId="{FB6068B5-5C34-4D82-A9BF-CABB3C8ADC33}" type="parTrans" cxnId="{4E7D77B3-C6C7-4BA8-A379-56B79C55B677}">
      <dgm:prSet/>
      <dgm:spPr/>
      <dgm:t>
        <a:bodyPr/>
        <a:lstStyle/>
        <a:p>
          <a:endParaRPr lang="ru-RU"/>
        </a:p>
      </dgm:t>
    </dgm:pt>
    <dgm:pt modelId="{13B4D8F1-A9A8-4813-ACC5-B207988959D6}" type="sibTrans" cxnId="{4E7D77B3-C6C7-4BA8-A379-56B79C55B677}">
      <dgm:prSet/>
      <dgm:spPr/>
      <dgm:t>
        <a:bodyPr/>
        <a:lstStyle/>
        <a:p>
          <a:endParaRPr lang="ru-RU"/>
        </a:p>
      </dgm:t>
    </dgm:pt>
    <dgm:pt modelId="{6C48477B-B6A6-4126-8F83-0A42CA1B28F0}">
      <dgm:prSet phldrT="[Текст]" custT="1"/>
      <dgm:spPr>
        <a:xfrm>
          <a:off x="2475146" y="1545383"/>
          <a:ext cx="1006651" cy="651186"/>
        </a:xfrm>
        <a:prstGeom prst="roundRect">
          <a:avLst>
            <a:gd name="adj" fmla="val 16670"/>
          </a:avLst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 sz="14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Соревнования</a:t>
          </a:r>
        </a:p>
      </dgm:t>
    </dgm:pt>
    <dgm:pt modelId="{C61B8DEA-D926-4021-A930-28CA32291AE2}" type="parTrans" cxnId="{F17152F3-CFFA-49FE-94DC-2B156A7E724F}">
      <dgm:prSet/>
      <dgm:spPr/>
      <dgm:t>
        <a:bodyPr/>
        <a:lstStyle/>
        <a:p>
          <a:endParaRPr lang="ru-RU"/>
        </a:p>
      </dgm:t>
    </dgm:pt>
    <dgm:pt modelId="{04AF3B1C-D7A4-4845-B1F8-9279C19063AC}" type="sibTrans" cxnId="{F17152F3-CFFA-49FE-94DC-2B156A7E724F}">
      <dgm:prSet/>
      <dgm:spPr/>
      <dgm:t>
        <a:bodyPr/>
        <a:lstStyle/>
        <a:p>
          <a:endParaRPr lang="ru-RU"/>
        </a:p>
      </dgm:t>
    </dgm:pt>
    <dgm:pt modelId="{77C06EF1-807A-48D2-82C0-9F6EC033D87A}">
      <dgm:prSet phldrT="[Текст]" custT="1"/>
      <dgm:spPr>
        <a:xfrm>
          <a:off x="3488846" y="1581874"/>
          <a:ext cx="742395" cy="577482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ru-RU" sz="14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Игра</a:t>
          </a:r>
        </a:p>
      </dgm:t>
    </dgm:pt>
    <dgm:pt modelId="{89B43704-BE7E-4857-9205-66D4C2009458}" type="parTrans" cxnId="{121A0950-4517-46E1-9422-C078F9066C4D}">
      <dgm:prSet/>
      <dgm:spPr/>
      <dgm:t>
        <a:bodyPr/>
        <a:lstStyle/>
        <a:p>
          <a:endParaRPr lang="ru-RU"/>
        </a:p>
      </dgm:t>
    </dgm:pt>
    <dgm:pt modelId="{B988AD64-CA3C-47F5-BBB9-202F2C1D48FF}" type="sibTrans" cxnId="{121A0950-4517-46E1-9422-C078F9066C4D}">
      <dgm:prSet/>
      <dgm:spPr/>
      <dgm:t>
        <a:bodyPr/>
        <a:lstStyle/>
        <a:p>
          <a:endParaRPr lang="ru-RU"/>
        </a:p>
      </dgm:t>
    </dgm:pt>
    <dgm:pt modelId="{B50E6ECA-C01E-4341-99D6-99DC3D18F140}" type="pres">
      <dgm:prSet presAssocID="{6BF5C605-8CEE-401A-BC3C-BA80CEE58AD4}" presName="rootnode" presStyleCnt="0">
        <dgm:presLayoutVars>
          <dgm:chMax/>
          <dgm:chPref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498982B6-0D42-4E7F-B8D5-B68D56C7BA47}" type="pres">
      <dgm:prSet presAssocID="{01BDFAC0-478C-4692-9444-DDA024902918}" presName="composite" presStyleCnt="0"/>
      <dgm:spPr/>
    </dgm:pt>
    <dgm:pt modelId="{065BE2ED-F5B0-4E46-B5F3-18171B4A9528}" type="pres">
      <dgm:prSet presAssocID="{01BDFAC0-478C-4692-9444-DDA024902918}" presName="bentUpArrow1" presStyleLbl="alignImgPlace1" presStyleIdx="0" presStyleCnt="2"/>
      <dgm:spPr>
        <a:xfrm rot="5400000">
          <a:off x="877417" y="648310"/>
          <a:ext cx="606357" cy="690316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rgbClr val="5B9BD5">
            <a:tint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/>
        </a:p>
      </dgm:t>
    </dgm:pt>
    <dgm:pt modelId="{A4B3EBA4-2DD7-4DEE-877C-7D5F6D6999E4}" type="pres">
      <dgm:prSet presAssocID="{01BDFAC0-478C-4692-9444-DDA024902918}" presName="ParentText" presStyleLbl="node1" presStyleIdx="0" presStyleCnt="3" custScaleX="96725" custScaleY="88843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D46DC25-D071-4C65-BCC6-95089E69356E}" type="pres">
      <dgm:prSet presAssocID="{01BDFAC0-478C-4692-9444-DDA024902918}" presName="ChildText" presStyleLbl="revTx" presStyleIdx="0" presStyleCnt="3" custScaleX="117863" custScaleY="10152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8BE4B63-DF51-4592-9246-11D88BC58E54}" type="pres">
      <dgm:prSet presAssocID="{E26CC260-CF0F-42F0-AE65-9667FE88AD11}" presName="sibTrans" presStyleCnt="0"/>
      <dgm:spPr/>
    </dgm:pt>
    <dgm:pt modelId="{1897815F-0F7F-4774-B7F3-6B7EBD7019B1}" type="pres">
      <dgm:prSet presAssocID="{806FFFE7-E11A-4745-BDDF-2838F4FD281A}" presName="composite" presStyleCnt="0"/>
      <dgm:spPr/>
    </dgm:pt>
    <dgm:pt modelId="{5AD1A5B4-872E-4158-A52C-73B4D7EA0831}" type="pres">
      <dgm:prSet presAssocID="{806FFFE7-E11A-4745-BDDF-2838F4FD281A}" presName="bentUpArrow1" presStyleLbl="alignImgPlace1" presStyleIdx="1" presStyleCnt="2"/>
      <dgm:spPr>
        <a:xfrm rot="5400000">
          <a:off x="1734529" y="1414933"/>
          <a:ext cx="606357" cy="690316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rgbClr val="5B9BD5">
            <a:tint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/>
        </a:p>
      </dgm:t>
    </dgm:pt>
    <dgm:pt modelId="{FBDFDF3F-8489-462A-9E6F-D2D6AE880A7A}" type="pres">
      <dgm:prSet presAssocID="{806FFFE7-E11A-4745-BDDF-2838F4FD281A}" presName="ParentText" presStyleLbl="node1" presStyleIdx="1" presStyleCnt="3" custScaleX="90520" custScaleY="89927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C9BA3CC-A545-4715-9C37-6549756C7077}" type="pres">
      <dgm:prSet presAssocID="{806FFFE7-E11A-4745-BDDF-2838F4FD281A}" presName="ChildText" presStyleLbl="revTx" presStyleIdx="1" presStyleCnt="3" custScaleX="132977" custScaleY="8969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CF4ABFE-46A6-49DF-AEFD-6A4DA45D0339}" type="pres">
      <dgm:prSet presAssocID="{0D32CDBE-8D2E-444F-9D07-9C4F3A639F8A}" presName="sibTrans" presStyleCnt="0"/>
      <dgm:spPr/>
    </dgm:pt>
    <dgm:pt modelId="{9CB9057E-83E9-4529-A09C-69549939B7CE}" type="pres">
      <dgm:prSet presAssocID="{6C48477B-B6A6-4126-8F83-0A42CA1B28F0}" presName="composite" presStyleCnt="0"/>
      <dgm:spPr/>
    </dgm:pt>
    <dgm:pt modelId="{1F5FAA91-FCC6-46B1-AB39-57A18D0B20FB}" type="pres">
      <dgm:prSet presAssocID="{6C48477B-B6A6-4126-8F83-0A42CA1B28F0}" presName="ParentText" presStyleLbl="node1" presStyleIdx="2" presStyleCnt="3" custScaleX="98619" custScaleY="91140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635282F-733B-4F1D-B21C-01814F19AE28}" type="pres">
      <dgm:prSet presAssocID="{6C48477B-B6A6-4126-8F83-0A42CA1B28F0}" presName="FinalChildText" presStyleLbl="revTx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C019E3B-BEA4-46F2-B0F7-90000BA6E825}" type="presOf" srcId="{01BDFAC0-478C-4692-9444-DDA024902918}" destId="{A4B3EBA4-2DD7-4DEE-877C-7D5F6D6999E4}" srcOrd="0" destOrd="0" presId="urn:microsoft.com/office/officeart/2005/8/layout/StepDownProcess"/>
    <dgm:cxn modelId="{05B5E67F-61EA-466A-9EF4-478A24A25369}" type="presOf" srcId="{5A30149F-A718-42ED-91D8-5160F9FA81D7}" destId="{BC9BA3CC-A545-4715-9C37-6549756C7077}" srcOrd="0" destOrd="0" presId="urn:microsoft.com/office/officeart/2005/8/layout/StepDownProcess"/>
    <dgm:cxn modelId="{F2B2EE4B-FEB3-490C-9388-D89AE74DB90B}" type="presOf" srcId="{6BF5C605-8CEE-401A-BC3C-BA80CEE58AD4}" destId="{B50E6ECA-C01E-4341-99D6-99DC3D18F140}" srcOrd="0" destOrd="0" presId="urn:microsoft.com/office/officeart/2005/8/layout/StepDownProcess"/>
    <dgm:cxn modelId="{3130BE77-3EAB-4B72-B5F6-F3C3E52A3A43}" type="presOf" srcId="{738F223F-2D01-4E96-B40C-20AC0E64FAB1}" destId="{6D46DC25-D071-4C65-BCC6-95089E69356E}" srcOrd="0" destOrd="0" presId="urn:microsoft.com/office/officeart/2005/8/layout/StepDownProcess"/>
    <dgm:cxn modelId="{ED263F52-B5C8-4BED-8D80-0CEC9A6E953C}" type="presOf" srcId="{806FFFE7-E11A-4745-BDDF-2838F4FD281A}" destId="{FBDFDF3F-8489-462A-9E6F-D2D6AE880A7A}" srcOrd="0" destOrd="0" presId="urn:microsoft.com/office/officeart/2005/8/layout/StepDownProcess"/>
    <dgm:cxn modelId="{121A0950-4517-46E1-9422-C078F9066C4D}" srcId="{6C48477B-B6A6-4126-8F83-0A42CA1B28F0}" destId="{77C06EF1-807A-48D2-82C0-9F6EC033D87A}" srcOrd="0" destOrd="0" parTransId="{89B43704-BE7E-4857-9205-66D4C2009458}" sibTransId="{B988AD64-CA3C-47F5-BBB9-202F2C1D48FF}"/>
    <dgm:cxn modelId="{F17152F3-CFFA-49FE-94DC-2B156A7E724F}" srcId="{6BF5C605-8CEE-401A-BC3C-BA80CEE58AD4}" destId="{6C48477B-B6A6-4126-8F83-0A42CA1B28F0}" srcOrd="2" destOrd="0" parTransId="{C61B8DEA-D926-4021-A930-28CA32291AE2}" sibTransId="{04AF3B1C-D7A4-4845-B1F8-9279C19063AC}"/>
    <dgm:cxn modelId="{E92AA8F9-6373-4DFA-9FA6-39DCC4F3DC43}" type="presOf" srcId="{77C06EF1-807A-48D2-82C0-9F6EC033D87A}" destId="{6635282F-733B-4F1D-B21C-01814F19AE28}" srcOrd="0" destOrd="0" presId="urn:microsoft.com/office/officeart/2005/8/layout/StepDownProcess"/>
    <dgm:cxn modelId="{0A56F9B3-62D2-41FF-8348-A06F64994FAE}" type="presOf" srcId="{6C48477B-B6A6-4126-8F83-0A42CA1B28F0}" destId="{1F5FAA91-FCC6-46B1-AB39-57A18D0B20FB}" srcOrd="0" destOrd="0" presId="urn:microsoft.com/office/officeart/2005/8/layout/StepDownProcess"/>
    <dgm:cxn modelId="{4E7D77B3-C6C7-4BA8-A379-56B79C55B677}" srcId="{806FFFE7-E11A-4745-BDDF-2838F4FD281A}" destId="{5A30149F-A718-42ED-91D8-5160F9FA81D7}" srcOrd="0" destOrd="0" parTransId="{FB6068B5-5C34-4D82-A9BF-CABB3C8ADC33}" sibTransId="{13B4D8F1-A9A8-4813-ACC5-B207988959D6}"/>
    <dgm:cxn modelId="{2ED94463-5446-411E-85B5-AC8D79BD6311}" srcId="{01BDFAC0-478C-4692-9444-DDA024902918}" destId="{738F223F-2D01-4E96-B40C-20AC0E64FAB1}" srcOrd="0" destOrd="0" parTransId="{ED124ABD-FBE9-4CC6-AF69-C0F25F6E9ABF}" sibTransId="{0EFCB9C0-8BFD-4F37-A77A-8230E5C9D741}"/>
    <dgm:cxn modelId="{9E33D410-DE43-4286-AE67-EE437EA17F47}" srcId="{6BF5C605-8CEE-401A-BC3C-BA80CEE58AD4}" destId="{806FFFE7-E11A-4745-BDDF-2838F4FD281A}" srcOrd="1" destOrd="0" parTransId="{9915A863-F6F0-40F8-A353-7C0F10887746}" sibTransId="{0D32CDBE-8D2E-444F-9D07-9C4F3A639F8A}"/>
    <dgm:cxn modelId="{6E655831-62DF-4F7E-87D8-95EDB6FCE901}" srcId="{6BF5C605-8CEE-401A-BC3C-BA80CEE58AD4}" destId="{01BDFAC0-478C-4692-9444-DDA024902918}" srcOrd="0" destOrd="0" parTransId="{66559BD0-3252-4F0C-962C-C0DC94218FCA}" sibTransId="{E26CC260-CF0F-42F0-AE65-9667FE88AD11}"/>
    <dgm:cxn modelId="{F2A2F3F0-9983-46D0-AD31-AD75C3F23F72}" type="presParOf" srcId="{B50E6ECA-C01E-4341-99D6-99DC3D18F140}" destId="{498982B6-0D42-4E7F-B8D5-B68D56C7BA47}" srcOrd="0" destOrd="0" presId="urn:microsoft.com/office/officeart/2005/8/layout/StepDownProcess"/>
    <dgm:cxn modelId="{4BE37675-6358-497D-BDC3-D3FDCCC890FC}" type="presParOf" srcId="{498982B6-0D42-4E7F-B8D5-B68D56C7BA47}" destId="{065BE2ED-F5B0-4E46-B5F3-18171B4A9528}" srcOrd="0" destOrd="0" presId="urn:microsoft.com/office/officeart/2005/8/layout/StepDownProcess"/>
    <dgm:cxn modelId="{5BF3851D-1D40-493A-9EDF-535BC7BD7B18}" type="presParOf" srcId="{498982B6-0D42-4E7F-B8D5-B68D56C7BA47}" destId="{A4B3EBA4-2DD7-4DEE-877C-7D5F6D6999E4}" srcOrd="1" destOrd="0" presId="urn:microsoft.com/office/officeart/2005/8/layout/StepDownProcess"/>
    <dgm:cxn modelId="{79A3612C-35D0-4AA1-9234-725618903619}" type="presParOf" srcId="{498982B6-0D42-4E7F-B8D5-B68D56C7BA47}" destId="{6D46DC25-D071-4C65-BCC6-95089E69356E}" srcOrd="2" destOrd="0" presId="urn:microsoft.com/office/officeart/2005/8/layout/StepDownProcess"/>
    <dgm:cxn modelId="{BC1FF177-2F0F-48BB-94CB-7199E7FB0A96}" type="presParOf" srcId="{B50E6ECA-C01E-4341-99D6-99DC3D18F140}" destId="{D8BE4B63-DF51-4592-9246-11D88BC58E54}" srcOrd="1" destOrd="0" presId="urn:microsoft.com/office/officeart/2005/8/layout/StepDownProcess"/>
    <dgm:cxn modelId="{30F51580-CC33-4392-A7F6-893101FD6970}" type="presParOf" srcId="{B50E6ECA-C01E-4341-99D6-99DC3D18F140}" destId="{1897815F-0F7F-4774-B7F3-6B7EBD7019B1}" srcOrd="2" destOrd="0" presId="urn:microsoft.com/office/officeart/2005/8/layout/StepDownProcess"/>
    <dgm:cxn modelId="{0E3773DD-5591-449A-92A5-E1A95BFFDE3B}" type="presParOf" srcId="{1897815F-0F7F-4774-B7F3-6B7EBD7019B1}" destId="{5AD1A5B4-872E-4158-A52C-73B4D7EA0831}" srcOrd="0" destOrd="0" presId="urn:microsoft.com/office/officeart/2005/8/layout/StepDownProcess"/>
    <dgm:cxn modelId="{10470976-923F-494B-A9E8-7012C4BBC6ED}" type="presParOf" srcId="{1897815F-0F7F-4774-B7F3-6B7EBD7019B1}" destId="{FBDFDF3F-8489-462A-9E6F-D2D6AE880A7A}" srcOrd="1" destOrd="0" presId="urn:microsoft.com/office/officeart/2005/8/layout/StepDownProcess"/>
    <dgm:cxn modelId="{DB9C5F7C-6616-4389-A9A1-46ED1D4E606C}" type="presParOf" srcId="{1897815F-0F7F-4774-B7F3-6B7EBD7019B1}" destId="{BC9BA3CC-A545-4715-9C37-6549756C7077}" srcOrd="2" destOrd="0" presId="urn:microsoft.com/office/officeart/2005/8/layout/StepDownProcess"/>
    <dgm:cxn modelId="{00352855-EB21-499C-8E74-0BB4575BAF2E}" type="presParOf" srcId="{B50E6ECA-C01E-4341-99D6-99DC3D18F140}" destId="{8CF4ABFE-46A6-49DF-AEFD-6A4DA45D0339}" srcOrd="3" destOrd="0" presId="urn:microsoft.com/office/officeart/2005/8/layout/StepDownProcess"/>
    <dgm:cxn modelId="{D3ABE5F4-7BC3-47D4-BA5C-5A79DEF010E1}" type="presParOf" srcId="{B50E6ECA-C01E-4341-99D6-99DC3D18F140}" destId="{9CB9057E-83E9-4529-A09C-69549939B7CE}" srcOrd="4" destOrd="0" presId="urn:microsoft.com/office/officeart/2005/8/layout/StepDownProcess"/>
    <dgm:cxn modelId="{485D9E8B-EB58-47B3-AF81-7818B8885EFC}" type="presParOf" srcId="{9CB9057E-83E9-4529-A09C-69549939B7CE}" destId="{1F5FAA91-FCC6-46B1-AB39-57A18D0B20FB}" srcOrd="0" destOrd="0" presId="urn:microsoft.com/office/officeart/2005/8/layout/StepDownProcess"/>
    <dgm:cxn modelId="{F4600F1C-21AC-4A76-BDFD-F1431C92D4B6}" type="presParOf" srcId="{9CB9057E-83E9-4529-A09C-69549939B7CE}" destId="{6635282F-733B-4F1D-B21C-01814F19AE28}" srcOrd="1" destOrd="0" presId="urn:microsoft.com/office/officeart/2005/8/layout/StepDownProcess"/>
  </dgm:cxnLst>
  <dgm:bg/>
  <dgm:whole/>
  <dgm:extLst>
    <a:ext uri="http://schemas.microsoft.com/office/drawing/2008/diagram">
      <dsp:dataModelExt xmlns:dsp="http://schemas.microsoft.com/office/drawing/2008/diagram" relId="rId11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97DCC0D-C386-47C0-9C9E-7672A3FA2763}" type="doc">
      <dgm:prSet loTypeId="urn:microsoft.com/office/officeart/2005/8/layout/vProcess5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48B5A749-7AB3-4DAE-B8BF-0285ABFEDBB1}">
      <dgm:prSet phldrT="[Текст]" custT="1"/>
      <dgm:spPr/>
      <dgm:t>
        <a:bodyPr/>
        <a:lstStyle/>
        <a:p>
          <a:r>
            <a:rPr lang="ru-RU" sz="1400" b="1" i="1">
              <a:latin typeface="Times New Roman" panose="02020603050405020304" pitchFamily="18" charset="0"/>
              <a:cs typeface="Times New Roman" panose="02020603050405020304" pitchFamily="18" charset="0"/>
            </a:rPr>
            <a:t>Объект исследования </a:t>
          </a:r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- здоровьесберегающие технологии в начальной школе</a:t>
          </a:r>
        </a:p>
      </dgm:t>
    </dgm:pt>
    <dgm:pt modelId="{5D3D4FAC-563B-43CE-956A-6454A8F20EC6}" type="parTrans" cxnId="{5C086B6A-A503-4321-A142-0D259C86733E}">
      <dgm:prSet/>
      <dgm:spPr/>
      <dgm:t>
        <a:bodyPr/>
        <a:lstStyle/>
        <a:p>
          <a:endParaRPr lang="ru-RU"/>
        </a:p>
      </dgm:t>
    </dgm:pt>
    <dgm:pt modelId="{E6B37D23-6D4C-48E2-ABE1-6C9FC15E336F}" type="sibTrans" cxnId="{5C086B6A-A503-4321-A142-0D259C86733E}">
      <dgm:prSet/>
      <dgm:spPr/>
      <dgm:t>
        <a:bodyPr/>
        <a:lstStyle/>
        <a:p>
          <a:endParaRPr lang="ru-RU"/>
        </a:p>
      </dgm:t>
    </dgm:pt>
    <dgm:pt modelId="{AA029324-C202-4F98-8E4B-9F14EB65B8BC}">
      <dgm:prSet phldrT="[Текст]" custT="1"/>
      <dgm:spPr/>
      <dgm:t>
        <a:bodyPr/>
        <a:lstStyle/>
        <a:p>
          <a:r>
            <a:rPr lang="ru-RU" sz="1400" b="1" i="1">
              <a:latin typeface="Times New Roman" panose="02020603050405020304" pitchFamily="18" charset="0"/>
              <a:cs typeface="Times New Roman" panose="02020603050405020304" pitchFamily="18" charset="0"/>
            </a:rPr>
            <a:t>Предмет исследования</a:t>
          </a:r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 - работа учителя начальных классов по пропаганде здорового образа жизни</a:t>
          </a:r>
        </a:p>
      </dgm:t>
    </dgm:pt>
    <dgm:pt modelId="{304BDAC7-7B72-47C0-9D10-4B702876D5F1}" type="parTrans" cxnId="{924EEECA-9EEB-46C9-8017-73AE5B1DAFBF}">
      <dgm:prSet/>
      <dgm:spPr/>
      <dgm:t>
        <a:bodyPr/>
        <a:lstStyle/>
        <a:p>
          <a:endParaRPr lang="ru-RU"/>
        </a:p>
      </dgm:t>
    </dgm:pt>
    <dgm:pt modelId="{AA96CBB8-DF6F-48B3-AEA5-21EF1B220844}" type="sibTrans" cxnId="{924EEECA-9EEB-46C9-8017-73AE5B1DAFBF}">
      <dgm:prSet/>
      <dgm:spPr/>
      <dgm:t>
        <a:bodyPr/>
        <a:lstStyle/>
        <a:p>
          <a:endParaRPr lang="ru-RU"/>
        </a:p>
      </dgm:t>
    </dgm:pt>
    <dgm:pt modelId="{B92A7EB6-89D9-441A-937F-57F062095FA0}">
      <dgm:prSet phldrT="[Текст]" custT="1"/>
      <dgm:spPr/>
      <dgm:t>
        <a:bodyPr/>
        <a:lstStyle/>
        <a:p>
          <a:r>
            <a:rPr lang="ru-RU" sz="1400" b="1" i="1">
              <a:latin typeface="Times New Roman" panose="02020603050405020304" pitchFamily="18" charset="0"/>
              <a:cs typeface="Times New Roman" panose="02020603050405020304" pitchFamily="18" charset="0"/>
            </a:rPr>
            <a:t>Цель работы </a:t>
          </a:r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- раскрыть роль учебно-воспитательного процесса в пропаганде ЗОЖ</a:t>
          </a:r>
        </a:p>
      </dgm:t>
    </dgm:pt>
    <dgm:pt modelId="{0F61B199-237C-442F-8A27-854117027112}" type="parTrans" cxnId="{336BC5B8-1B8C-4E93-A1F5-B8732B491A78}">
      <dgm:prSet/>
      <dgm:spPr/>
      <dgm:t>
        <a:bodyPr/>
        <a:lstStyle/>
        <a:p>
          <a:endParaRPr lang="ru-RU"/>
        </a:p>
      </dgm:t>
    </dgm:pt>
    <dgm:pt modelId="{061DEB9E-9454-4BE8-9649-3AC261B69303}" type="sibTrans" cxnId="{336BC5B8-1B8C-4E93-A1F5-B8732B491A78}">
      <dgm:prSet/>
      <dgm:spPr/>
      <dgm:t>
        <a:bodyPr/>
        <a:lstStyle/>
        <a:p>
          <a:endParaRPr lang="ru-RU"/>
        </a:p>
      </dgm:t>
    </dgm:pt>
    <dgm:pt modelId="{5CEB2373-244D-4B78-A364-B7D3A5B2B0FA}" type="pres">
      <dgm:prSet presAssocID="{297DCC0D-C386-47C0-9C9E-7672A3FA2763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763115F-A134-463B-9AF5-9986D0D5982F}" type="pres">
      <dgm:prSet presAssocID="{297DCC0D-C386-47C0-9C9E-7672A3FA2763}" presName="dummyMaxCanvas" presStyleCnt="0">
        <dgm:presLayoutVars/>
      </dgm:prSet>
      <dgm:spPr/>
    </dgm:pt>
    <dgm:pt modelId="{A453B0F4-6170-4423-AD29-F840AB2AF800}" type="pres">
      <dgm:prSet presAssocID="{297DCC0D-C386-47C0-9C9E-7672A3FA2763}" presName="ThreeNodes_1" presStyleLbl="node1" presStyleIdx="0" presStyleCnt="3" custScaleX="11545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ABA9A83-1AD1-437A-8650-24CBDFE5D47C}" type="pres">
      <dgm:prSet presAssocID="{297DCC0D-C386-47C0-9C9E-7672A3FA2763}" presName="ThreeNodes_2" presStyleLbl="node1" presStyleIdx="1" presStyleCnt="3" custScaleX="11316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4F1615A-8742-44B5-8E78-259DC88B1D75}" type="pres">
      <dgm:prSet presAssocID="{297DCC0D-C386-47C0-9C9E-7672A3FA2763}" presName="ThreeNodes_3" presStyleLbl="node1" presStyleIdx="2" presStyleCnt="3" custScaleX="10899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51E6B86-E6EF-4833-94C0-F350AF35571A}" type="pres">
      <dgm:prSet presAssocID="{297DCC0D-C386-47C0-9C9E-7672A3FA2763}" presName="ThreeConn_1-2" presStyleLbl="fgAccFollow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C36489F-0B7E-49C4-A8EE-F63DE75EDA3D}" type="pres">
      <dgm:prSet presAssocID="{297DCC0D-C386-47C0-9C9E-7672A3FA2763}" presName="ThreeConn_2-3" presStyleLbl="fgAccFollow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16DF4F8-9E61-4067-8B0B-CF36DB564763}" type="pres">
      <dgm:prSet presAssocID="{297DCC0D-C386-47C0-9C9E-7672A3FA2763}" presName="ThreeNodes_1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8ED8F80-D08A-4F5E-A169-913E914401EA}" type="pres">
      <dgm:prSet presAssocID="{297DCC0D-C386-47C0-9C9E-7672A3FA2763}" presName="ThreeNodes_2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8D8366-9E92-4F60-B4C7-D4948D3AFE00}" type="pres">
      <dgm:prSet presAssocID="{297DCC0D-C386-47C0-9C9E-7672A3FA2763}" presName="ThreeNodes_3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B380CBA-CEFB-4E82-A1EC-2FABBA556889}" type="presOf" srcId="{B92A7EB6-89D9-441A-937F-57F062095FA0}" destId="{74F1615A-8742-44B5-8E78-259DC88B1D75}" srcOrd="0" destOrd="0" presId="urn:microsoft.com/office/officeart/2005/8/layout/vProcess5"/>
    <dgm:cxn modelId="{5C086B6A-A503-4321-A142-0D259C86733E}" srcId="{297DCC0D-C386-47C0-9C9E-7672A3FA2763}" destId="{48B5A749-7AB3-4DAE-B8BF-0285ABFEDBB1}" srcOrd="0" destOrd="0" parTransId="{5D3D4FAC-563B-43CE-956A-6454A8F20EC6}" sibTransId="{E6B37D23-6D4C-48E2-ABE1-6C9FC15E336F}"/>
    <dgm:cxn modelId="{29D280E1-31B6-4179-98D9-B6FDCAD8AEAA}" type="presOf" srcId="{48B5A749-7AB3-4DAE-B8BF-0285ABFEDBB1}" destId="{216DF4F8-9E61-4067-8B0B-CF36DB564763}" srcOrd="1" destOrd="0" presId="urn:microsoft.com/office/officeart/2005/8/layout/vProcess5"/>
    <dgm:cxn modelId="{47C843D7-C94E-418F-BB50-8E50972EFB2E}" type="presOf" srcId="{AA96CBB8-DF6F-48B3-AEA5-21EF1B220844}" destId="{FC36489F-0B7E-49C4-A8EE-F63DE75EDA3D}" srcOrd="0" destOrd="0" presId="urn:microsoft.com/office/officeart/2005/8/layout/vProcess5"/>
    <dgm:cxn modelId="{88E933E4-1C8B-4208-B247-317E51DDD2B9}" type="presOf" srcId="{297DCC0D-C386-47C0-9C9E-7672A3FA2763}" destId="{5CEB2373-244D-4B78-A364-B7D3A5B2B0FA}" srcOrd="0" destOrd="0" presId="urn:microsoft.com/office/officeart/2005/8/layout/vProcess5"/>
    <dgm:cxn modelId="{2EFE4FDB-942C-4E91-8A07-66A867538E0B}" type="presOf" srcId="{48B5A749-7AB3-4DAE-B8BF-0285ABFEDBB1}" destId="{A453B0F4-6170-4423-AD29-F840AB2AF800}" srcOrd="0" destOrd="0" presId="urn:microsoft.com/office/officeart/2005/8/layout/vProcess5"/>
    <dgm:cxn modelId="{336BC5B8-1B8C-4E93-A1F5-B8732B491A78}" srcId="{297DCC0D-C386-47C0-9C9E-7672A3FA2763}" destId="{B92A7EB6-89D9-441A-937F-57F062095FA0}" srcOrd="2" destOrd="0" parTransId="{0F61B199-237C-442F-8A27-854117027112}" sibTransId="{061DEB9E-9454-4BE8-9649-3AC261B69303}"/>
    <dgm:cxn modelId="{924EEECA-9EEB-46C9-8017-73AE5B1DAFBF}" srcId="{297DCC0D-C386-47C0-9C9E-7672A3FA2763}" destId="{AA029324-C202-4F98-8E4B-9F14EB65B8BC}" srcOrd="1" destOrd="0" parTransId="{304BDAC7-7B72-47C0-9D10-4B702876D5F1}" sibTransId="{AA96CBB8-DF6F-48B3-AEA5-21EF1B220844}"/>
    <dgm:cxn modelId="{B17D89C0-B0CF-476E-A501-84EEB6C2177F}" type="presOf" srcId="{AA029324-C202-4F98-8E4B-9F14EB65B8BC}" destId="{BABA9A83-1AD1-437A-8650-24CBDFE5D47C}" srcOrd="0" destOrd="0" presId="urn:microsoft.com/office/officeart/2005/8/layout/vProcess5"/>
    <dgm:cxn modelId="{27157546-2734-4261-B5B8-912002113D1C}" type="presOf" srcId="{B92A7EB6-89D9-441A-937F-57F062095FA0}" destId="{128D8366-9E92-4F60-B4C7-D4948D3AFE00}" srcOrd="1" destOrd="0" presId="urn:microsoft.com/office/officeart/2005/8/layout/vProcess5"/>
    <dgm:cxn modelId="{8BE15D5D-B172-492C-B416-AD3AA1B490EF}" type="presOf" srcId="{AA029324-C202-4F98-8E4B-9F14EB65B8BC}" destId="{68ED8F80-D08A-4F5E-A169-913E914401EA}" srcOrd="1" destOrd="0" presId="urn:microsoft.com/office/officeart/2005/8/layout/vProcess5"/>
    <dgm:cxn modelId="{4FA73E80-0E9A-4D43-B480-2F898E85D172}" type="presOf" srcId="{E6B37D23-6D4C-48E2-ABE1-6C9FC15E336F}" destId="{951E6B86-E6EF-4833-94C0-F350AF35571A}" srcOrd="0" destOrd="0" presId="urn:microsoft.com/office/officeart/2005/8/layout/vProcess5"/>
    <dgm:cxn modelId="{F0018C87-FCEF-4510-8B90-EA0BEF039BD3}" type="presParOf" srcId="{5CEB2373-244D-4B78-A364-B7D3A5B2B0FA}" destId="{E763115F-A134-463B-9AF5-9986D0D5982F}" srcOrd="0" destOrd="0" presId="urn:microsoft.com/office/officeart/2005/8/layout/vProcess5"/>
    <dgm:cxn modelId="{007014C8-159F-4899-87D9-0F612C75153A}" type="presParOf" srcId="{5CEB2373-244D-4B78-A364-B7D3A5B2B0FA}" destId="{A453B0F4-6170-4423-AD29-F840AB2AF800}" srcOrd="1" destOrd="0" presId="urn:microsoft.com/office/officeart/2005/8/layout/vProcess5"/>
    <dgm:cxn modelId="{11DE6A9C-7103-4668-A4C6-8E13E08674FC}" type="presParOf" srcId="{5CEB2373-244D-4B78-A364-B7D3A5B2B0FA}" destId="{BABA9A83-1AD1-437A-8650-24CBDFE5D47C}" srcOrd="2" destOrd="0" presId="urn:microsoft.com/office/officeart/2005/8/layout/vProcess5"/>
    <dgm:cxn modelId="{2D4C6980-C07F-46DE-9BED-DA2A968874F6}" type="presParOf" srcId="{5CEB2373-244D-4B78-A364-B7D3A5B2B0FA}" destId="{74F1615A-8742-44B5-8E78-259DC88B1D75}" srcOrd="3" destOrd="0" presId="urn:microsoft.com/office/officeart/2005/8/layout/vProcess5"/>
    <dgm:cxn modelId="{405A257E-CC7F-4031-8DA4-831BB9A05893}" type="presParOf" srcId="{5CEB2373-244D-4B78-A364-B7D3A5B2B0FA}" destId="{951E6B86-E6EF-4833-94C0-F350AF35571A}" srcOrd="4" destOrd="0" presId="urn:microsoft.com/office/officeart/2005/8/layout/vProcess5"/>
    <dgm:cxn modelId="{ED60D063-B23B-415D-A523-D51F2C6667C8}" type="presParOf" srcId="{5CEB2373-244D-4B78-A364-B7D3A5B2B0FA}" destId="{FC36489F-0B7E-49C4-A8EE-F63DE75EDA3D}" srcOrd="5" destOrd="0" presId="urn:microsoft.com/office/officeart/2005/8/layout/vProcess5"/>
    <dgm:cxn modelId="{F1A9F024-C241-41BE-BE8F-3B0F259A61DC}" type="presParOf" srcId="{5CEB2373-244D-4B78-A364-B7D3A5B2B0FA}" destId="{216DF4F8-9E61-4067-8B0B-CF36DB564763}" srcOrd="6" destOrd="0" presId="urn:microsoft.com/office/officeart/2005/8/layout/vProcess5"/>
    <dgm:cxn modelId="{1404A5F4-99DD-4ED2-88E8-791DA75B138E}" type="presParOf" srcId="{5CEB2373-244D-4B78-A364-B7D3A5B2B0FA}" destId="{68ED8F80-D08A-4F5E-A169-913E914401EA}" srcOrd="7" destOrd="0" presId="urn:microsoft.com/office/officeart/2005/8/layout/vProcess5"/>
    <dgm:cxn modelId="{3640E3D5-07D3-4812-8153-680B0C01FCB9}" type="presParOf" srcId="{5CEB2373-244D-4B78-A364-B7D3A5B2B0FA}" destId="{128D8366-9E92-4F60-B4C7-D4948D3AFE00}" srcOrd="8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AE6AF00A-C96D-4A89-899F-4B95792077F9}" type="doc">
      <dgm:prSet loTypeId="urn:microsoft.com/office/officeart/2005/8/layout/default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0B9153E9-33F0-40A2-9E66-23757A9CA28A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Лабораторный метод</a:t>
          </a:r>
        </a:p>
      </dgm:t>
    </dgm:pt>
    <dgm:pt modelId="{5F1BCBEF-D5C5-45B7-8510-DD243E935238}" type="parTrans" cxnId="{9A13FDCE-7A8B-469E-A12E-A6C78CCA07C2}">
      <dgm:prSet/>
      <dgm:spPr/>
      <dgm:t>
        <a:bodyPr/>
        <a:lstStyle/>
        <a:p>
          <a:endParaRPr lang="ru-RU"/>
        </a:p>
      </dgm:t>
    </dgm:pt>
    <dgm:pt modelId="{E6D8AD5F-2B99-48CE-A434-62D701A639C2}" type="sibTrans" cxnId="{9A13FDCE-7A8B-469E-A12E-A6C78CCA07C2}">
      <dgm:prSet/>
      <dgm:spPr/>
      <dgm:t>
        <a:bodyPr/>
        <a:lstStyle/>
        <a:p>
          <a:endParaRPr lang="ru-RU"/>
        </a:p>
      </dgm:t>
    </dgm:pt>
    <dgm:pt modelId="{9ED9BC6C-01E9-4C3E-829D-AB4E46E60B2C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Практический метод</a:t>
          </a:r>
        </a:p>
      </dgm:t>
    </dgm:pt>
    <dgm:pt modelId="{CC60ED70-66E0-44BD-8AC7-1ADD4E83D2C1}" type="parTrans" cxnId="{6FF5FB7A-0E0C-4622-92CE-6669BDDB7EC2}">
      <dgm:prSet/>
      <dgm:spPr/>
      <dgm:t>
        <a:bodyPr/>
        <a:lstStyle/>
        <a:p>
          <a:endParaRPr lang="ru-RU"/>
        </a:p>
      </dgm:t>
    </dgm:pt>
    <dgm:pt modelId="{4CA36380-436F-4597-9465-C8A022FB0758}" type="sibTrans" cxnId="{6FF5FB7A-0E0C-4622-92CE-6669BDDB7EC2}">
      <dgm:prSet/>
      <dgm:spPr/>
      <dgm:t>
        <a:bodyPr/>
        <a:lstStyle/>
        <a:p>
          <a:endParaRPr lang="ru-RU"/>
        </a:p>
      </dgm:t>
    </dgm:pt>
    <dgm:pt modelId="{C7F8C8AF-7437-4D48-A812-4017C16DFB18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Ситуационный метод</a:t>
          </a:r>
        </a:p>
      </dgm:t>
    </dgm:pt>
    <dgm:pt modelId="{78CFBDF2-3E16-4493-8664-D96E66E89AEF}" type="parTrans" cxnId="{22284840-25F9-4F54-95BF-9A6AB1C7CC1C}">
      <dgm:prSet/>
      <dgm:spPr/>
      <dgm:t>
        <a:bodyPr/>
        <a:lstStyle/>
        <a:p>
          <a:endParaRPr lang="ru-RU"/>
        </a:p>
      </dgm:t>
    </dgm:pt>
    <dgm:pt modelId="{8E33E384-76A9-41AF-8475-C86670D8926F}" type="sibTrans" cxnId="{22284840-25F9-4F54-95BF-9A6AB1C7CC1C}">
      <dgm:prSet/>
      <dgm:spPr/>
      <dgm:t>
        <a:bodyPr/>
        <a:lstStyle/>
        <a:p>
          <a:endParaRPr lang="ru-RU"/>
        </a:p>
      </dgm:t>
    </dgm:pt>
    <dgm:pt modelId="{76069F89-3A96-461D-A308-BB49965CA570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Метод программированного обучения</a:t>
          </a:r>
        </a:p>
      </dgm:t>
    </dgm:pt>
    <dgm:pt modelId="{D645587D-D6BC-441C-A210-01504C2BBC73}" type="parTrans" cxnId="{21137227-E250-4006-B521-6B2DF9658327}">
      <dgm:prSet/>
      <dgm:spPr/>
      <dgm:t>
        <a:bodyPr/>
        <a:lstStyle/>
        <a:p>
          <a:endParaRPr lang="ru-RU"/>
        </a:p>
      </dgm:t>
    </dgm:pt>
    <dgm:pt modelId="{CFF9ED2C-8E3C-4CA4-89BA-46511750C1FC}" type="sibTrans" cxnId="{21137227-E250-4006-B521-6B2DF9658327}">
      <dgm:prSet/>
      <dgm:spPr/>
      <dgm:t>
        <a:bodyPr/>
        <a:lstStyle/>
        <a:p>
          <a:endParaRPr lang="ru-RU"/>
        </a:p>
      </dgm:t>
    </dgm:pt>
    <dgm:pt modelId="{D862E79A-0A3F-4435-8A07-A4CE9B8644CF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Активные методы обучения</a:t>
          </a:r>
        </a:p>
      </dgm:t>
    </dgm:pt>
    <dgm:pt modelId="{519711FB-3131-4DA6-AB71-9DEF946BC799}" type="parTrans" cxnId="{8590881C-B706-4247-9755-8D2A4097CD44}">
      <dgm:prSet/>
      <dgm:spPr/>
      <dgm:t>
        <a:bodyPr/>
        <a:lstStyle/>
        <a:p>
          <a:endParaRPr lang="ru-RU"/>
        </a:p>
      </dgm:t>
    </dgm:pt>
    <dgm:pt modelId="{A0499B70-EC5E-42E0-A364-383D37A7E376}" type="sibTrans" cxnId="{8590881C-B706-4247-9755-8D2A4097CD44}">
      <dgm:prSet/>
      <dgm:spPr/>
      <dgm:t>
        <a:bodyPr/>
        <a:lstStyle/>
        <a:p>
          <a:endParaRPr lang="ru-RU"/>
        </a:p>
      </dgm:t>
    </dgm:pt>
    <dgm:pt modelId="{D4E3B901-EDED-4783-A522-467384668A0F}" type="pres">
      <dgm:prSet presAssocID="{AE6AF00A-C96D-4A89-899F-4B95792077F9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F99F691-1E92-44F8-9186-9C04B75DD455}" type="pres">
      <dgm:prSet presAssocID="{0B9153E9-33F0-40A2-9E66-23757A9CA28A}" presName="node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068E986-B8BD-4868-BF8F-B3B38034F075}" type="pres">
      <dgm:prSet presAssocID="{E6D8AD5F-2B99-48CE-A434-62D701A639C2}" presName="sibTrans" presStyleCnt="0"/>
      <dgm:spPr/>
    </dgm:pt>
    <dgm:pt modelId="{1D8757B0-0110-490B-8896-7B52A3A5AF91}" type="pres">
      <dgm:prSet presAssocID="{9ED9BC6C-01E9-4C3E-829D-AB4E46E60B2C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1DDBB55-4F7E-4F0A-84F3-4F88CEE92A75}" type="pres">
      <dgm:prSet presAssocID="{4CA36380-436F-4597-9465-C8A022FB0758}" presName="sibTrans" presStyleCnt="0"/>
      <dgm:spPr/>
    </dgm:pt>
    <dgm:pt modelId="{544114D7-73C0-4E36-95F4-2B3D83CEDE56}" type="pres">
      <dgm:prSet presAssocID="{C7F8C8AF-7437-4D48-A812-4017C16DFB18}" presName="node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BF5C61C-79E2-4ABA-8C36-6798CB3B5F65}" type="pres">
      <dgm:prSet presAssocID="{8E33E384-76A9-41AF-8475-C86670D8926F}" presName="sibTrans" presStyleCnt="0"/>
      <dgm:spPr/>
    </dgm:pt>
    <dgm:pt modelId="{C9D35E18-12E3-4595-BC6C-37A2581C4D00}" type="pres">
      <dgm:prSet presAssocID="{76069F89-3A96-461D-A308-BB49965CA570}" presName="node" presStyleLbl="node1" presStyleIdx="3" presStyleCnt="5" custScaleX="12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89D9DF1-2CEF-41EA-9F42-8CB47EEF6494}" type="pres">
      <dgm:prSet presAssocID="{CFF9ED2C-8E3C-4CA4-89BA-46511750C1FC}" presName="sibTrans" presStyleCnt="0"/>
      <dgm:spPr/>
    </dgm:pt>
    <dgm:pt modelId="{0D8FB826-17DA-412A-BC5F-9C71710BE9B9}" type="pres">
      <dgm:prSet presAssocID="{D862E79A-0A3F-4435-8A07-A4CE9B8644CF}" presName="node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9147051-EC5C-4414-81D5-F7CB860B69BB}" type="presOf" srcId="{C7F8C8AF-7437-4D48-A812-4017C16DFB18}" destId="{544114D7-73C0-4E36-95F4-2B3D83CEDE56}" srcOrd="0" destOrd="0" presId="urn:microsoft.com/office/officeart/2005/8/layout/default"/>
    <dgm:cxn modelId="{5E9DC558-015C-42BB-AF21-1DD510EA7031}" type="presOf" srcId="{AE6AF00A-C96D-4A89-899F-4B95792077F9}" destId="{D4E3B901-EDED-4783-A522-467384668A0F}" srcOrd="0" destOrd="0" presId="urn:microsoft.com/office/officeart/2005/8/layout/default"/>
    <dgm:cxn modelId="{9A13FDCE-7A8B-469E-A12E-A6C78CCA07C2}" srcId="{AE6AF00A-C96D-4A89-899F-4B95792077F9}" destId="{0B9153E9-33F0-40A2-9E66-23757A9CA28A}" srcOrd="0" destOrd="0" parTransId="{5F1BCBEF-D5C5-45B7-8510-DD243E935238}" sibTransId="{E6D8AD5F-2B99-48CE-A434-62D701A639C2}"/>
    <dgm:cxn modelId="{5CA4CB97-A575-42EC-A29C-90BDE2742010}" type="presOf" srcId="{76069F89-3A96-461D-A308-BB49965CA570}" destId="{C9D35E18-12E3-4595-BC6C-37A2581C4D00}" srcOrd="0" destOrd="0" presId="urn:microsoft.com/office/officeart/2005/8/layout/default"/>
    <dgm:cxn modelId="{21137227-E250-4006-B521-6B2DF9658327}" srcId="{AE6AF00A-C96D-4A89-899F-4B95792077F9}" destId="{76069F89-3A96-461D-A308-BB49965CA570}" srcOrd="3" destOrd="0" parTransId="{D645587D-D6BC-441C-A210-01504C2BBC73}" sibTransId="{CFF9ED2C-8E3C-4CA4-89BA-46511750C1FC}"/>
    <dgm:cxn modelId="{6FF5FB7A-0E0C-4622-92CE-6669BDDB7EC2}" srcId="{AE6AF00A-C96D-4A89-899F-4B95792077F9}" destId="{9ED9BC6C-01E9-4C3E-829D-AB4E46E60B2C}" srcOrd="1" destOrd="0" parTransId="{CC60ED70-66E0-44BD-8AC7-1ADD4E83D2C1}" sibTransId="{4CA36380-436F-4597-9465-C8A022FB0758}"/>
    <dgm:cxn modelId="{6996786D-DBF1-4FB3-90EE-702B2D31B2CD}" type="presOf" srcId="{0B9153E9-33F0-40A2-9E66-23757A9CA28A}" destId="{5F99F691-1E92-44F8-9186-9C04B75DD455}" srcOrd="0" destOrd="0" presId="urn:microsoft.com/office/officeart/2005/8/layout/default"/>
    <dgm:cxn modelId="{22284840-25F9-4F54-95BF-9A6AB1C7CC1C}" srcId="{AE6AF00A-C96D-4A89-899F-4B95792077F9}" destId="{C7F8C8AF-7437-4D48-A812-4017C16DFB18}" srcOrd="2" destOrd="0" parTransId="{78CFBDF2-3E16-4493-8664-D96E66E89AEF}" sibTransId="{8E33E384-76A9-41AF-8475-C86670D8926F}"/>
    <dgm:cxn modelId="{34847B26-F4DB-476B-B73F-EBFAF18B6F67}" type="presOf" srcId="{9ED9BC6C-01E9-4C3E-829D-AB4E46E60B2C}" destId="{1D8757B0-0110-490B-8896-7B52A3A5AF91}" srcOrd="0" destOrd="0" presId="urn:microsoft.com/office/officeart/2005/8/layout/default"/>
    <dgm:cxn modelId="{8590881C-B706-4247-9755-8D2A4097CD44}" srcId="{AE6AF00A-C96D-4A89-899F-4B95792077F9}" destId="{D862E79A-0A3F-4435-8A07-A4CE9B8644CF}" srcOrd="4" destOrd="0" parTransId="{519711FB-3131-4DA6-AB71-9DEF946BC799}" sibTransId="{A0499B70-EC5E-42E0-A364-383D37A7E376}"/>
    <dgm:cxn modelId="{9D1E1714-BE40-46C6-8C2D-AB2795EB10A7}" type="presOf" srcId="{D862E79A-0A3F-4435-8A07-A4CE9B8644CF}" destId="{0D8FB826-17DA-412A-BC5F-9C71710BE9B9}" srcOrd="0" destOrd="0" presId="urn:microsoft.com/office/officeart/2005/8/layout/default"/>
    <dgm:cxn modelId="{01A923C8-9755-4CF7-B9E2-CFE4B68A3BB6}" type="presParOf" srcId="{D4E3B901-EDED-4783-A522-467384668A0F}" destId="{5F99F691-1E92-44F8-9186-9C04B75DD455}" srcOrd="0" destOrd="0" presId="urn:microsoft.com/office/officeart/2005/8/layout/default"/>
    <dgm:cxn modelId="{B48E36B9-E047-4165-8824-DD25960505FA}" type="presParOf" srcId="{D4E3B901-EDED-4783-A522-467384668A0F}" destId="{E068E986-B8BD-4868-BF8F-B3B38034F075}" srcOrd="1" destOrd="0" presId="urn:microsoft.com/office/officeart/2005/8/layout/default"/>
    <dgm:cxn modelId="{90AD753B-4396-43D8-9EAE-745AC1452B97}" type="presParOf" srcId="{D4E3B901-EDED-4783-A522-467384668A0F}" destId="{1D8757B0-0110-490B-8896-7B52A3A5AF91}" srcOrd="2" destOrd="0" presId="urn:microsoft.com/office/officeart/2005/8/layout/default"/>
    <dgm:cxn modelId="{717D8F00-8930-40D9-AA22-37A3F832B3E8}" type="presParOf" srcId="{D4E3B901-EDED-4783-A522-467384668A0F}" destId="{21DDBB55-4F7E-4F0A-84F3-4F88CEE92A75}" srcOrd="3" destOrd="0" presId="urn:microsoft.com/office/officeart/2005/8/layout/default"/>
    <dgm:cxn modelId="{AF6A9395-2A34-41AE-A5BA-C7C6104B3CEF}" type="presParOf" srcId="{D4E3B901-EDED-4783-A522-467384668A0F}" destId="{544114D7-73C0-4E36-95F4-2B3D83CEDE56}" srcOrd="4" destOrd="0" presId="urn:microsoft.com/office/officeart/2005/8/layout/default"/>
    <dgm:cxn modelId="{68F287E3-DA3E-448E-9BCD-ECC44FD99665}" type="presParOf" srcId="{D4E3B901-EDED-4783-A522-467384668A0F}" destId="{FBF5C61C-79E2-4ABA-8C36-6798CB3B5F65}" srcOrd="5" destOrd="0" presId="urn:microsoft.com/office/officeart/2005/8/layout/default"/>
    <dgm:cxn modelId="{AC40D299-0BF0-40A2-A2BD-E70260BB2B9D}" type="presParOf" srcId="{D4E3B901-EDED-4783-A522-467384668A0F}" destId="{C9D35E18-12E3-4595-BC6C-37A2581C4D00}" srcOrd="6" destOrd="0" presId="urn:microsoft.com/office/officeart/2005/8/layout/default"/>
    <dgm:cxn modelId="{50C1E617-A486-45B6-8702-7EF695F2B111}" type="presParOf" srcId="{D4E3B901-EDED-4783-A522-467384668A0F}" destId="{889D9DF1-2CEF-41EA-9F42-8CB47EEF6494}" srcOrd="7" destOrd="0" presId="urn:microsoft.com/office/officeart/2005/8/layout/default"/>
    <dgm:cxn modelId="{F88D8DF3-6094-4C75-91AD-FB4248D9649C}" type="presParOf" srcId="{D4E3B901-EDED-4783-A522-467384668A0F}" destId="{0D8FB826-17DA-412A-BC5F-9C71710BE9B9}" srcOrd="8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18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0510A1DE-9587-40C9-A905-11BEDDA82E90}" type="doc">
      <dgm:prSet loTypeId="urn:microsoft.com/office/officeart/2009/layout/CirclePictureHierarchy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C81EEE21-F8B2-4563-8B8F-4C6716560842}">
      <dgm:prSet phldrT="[Текст]" custT="1"/>
      <dgm:spPr/>
      <dgm:t>
        <a:bodyPr/>
        <a:lstStyle/>
        <a:p>
          <a:r>
            <a:rPr lang="ru-RU" sz="1200"/>
            <a:t>формирования правильной осанки</a:t>
          </a:r>
        </a:p>
      </dgm:t>
    </dgm:pt>
    <dgm:pt modelId="{36033001-93C8-43A3-AF57-1B6978F1D7A6}" type="parTrans" cxnId="{76BF89A8-2592-469C-B13C-CDC561AA0CB7}">
      <dgm:prSet/>
      <dgm:spPr/>
      <dgm:t>
        <a:bodyPr/>
        <a:lstStyle/>
        <a:p>
          <a:endParaRPr lang="ru-RU"/>
        </a:p>
      </dgm:t>
    </dgm:pt>
    <dgm:pt modelId="{5D3B5A76-7C8D-4B70-8452-0C816CE4A906}" type="sibTrans" cxnId="{76BF89A8-2592-469C-B13C-CDC561AA0CB7}">
      <dgm:prSet/>
      <dgm:spPr/>
      <dgm:t>
        <a:bodyPr/>
        <a:lstStyle/>
        <a:p>
          <a:endParaRPr lang="ru-RU"/>
        </a:p>
      </dgm:t>
    </dgm:pt>
    <dgm:pt modelId="{1959205F-39CB-4490-B0D9-7ACB8A03A416}">
      <dgm:prSet phldrT="[Текст]" custT="1"/>
      <dgm:spPr/>
      <dgm:t>
        <a:bodyPr/>
        <a:lstStyle/>
        <a:p>
          <a:r>
            <a:rPr lang="ru-RU" sz="1200"/>
            <a:t>укрепления зрения</a:t>
          </a:r>
        </a:p>
      </dgm:t>
    </dgm:pt>
    <dgm:pt modelId="{053C8601-5B28-41CC-9262-84BB88D4D6A7}" type="parTrans" cxnId="{6E8FCBBD-475C-4255-A456-8F455389A343}">
      <dgm:prSet/>
      <dgm:spPr/>
      <dgm:t>
        <a:bodyPr/>
        <a:lstStyle/>
        <a:p>
          <a:endParaRPr lang="ru-RU"/>
        </a:p>
      </dgm:t>
    </dgm:pt>
    <dgm:pt modelId="{290D12D7-9656-4184-AAF8-A62757A1CFEA}" type="sibTrans" cxnId="{6E8FCBBD-475C-4255-A456-8F455389A343}">
      <dgm:prSet/>
      <dgm:spPr/>
      <dgm:t>
        <a:bodyPr/>
        <a:lstStyle/>
        <a:p>
          <a:endParaRPr lang="ru-RU"/>
        </a:p>
      </dgm:t>
    </dgm:pt>
    <dgm:pt modelId="{88C9DE6C-77AB-48A8-AA01-D6DB387F0C32}">
      <dgm:prSet phldrT="[Текст]" custT="1"/>
      <dgm:spPr/>
      <dgm:t>
        <a:bodyPr/>
        <a:lstStyle/>
        <a:p>
          <a:r>
            <a:rPr lang="ru-RU" sz="1200"/>
            <a:t>укрепления мышечного корсета</a:t>
          </a:r>
        </a:p>
      </dgm:t>
    </dgm:pt>
    <dgm:pt modelId="{EEB11B91-A7B7-44D0-97CB-92A503275997}" type="parTrans" cxnId="{74593C8C-4473-4E0B-A939-FA3C43A7E68A}">
      <dgm:prSet/>
      <dgm:spPr/>
      <dgm:t>
        <a:bodyPr/>
        <a:lstStyle/>
        <a:p>
          <a:endParaRPr lang="ru-RU"/>
        </a:p>
      </dgm:t>
    </dgm:pt>
    <dgm:pt modelId="{56CB55D1-644C-485A-BD07-68EB8900315C}" type="sibTrans" cxnId="{74593C8C-4473-4E0B-A939-FA3C43A7E68A}">
      <dgm:prSet/>
      <dgm:spPr/>
      <dgm:t>
        <a:bodyPr/>
        <a:lstStyle/>
        <a:p>
          <a:endParaRPr lang="ru-RU"/>
        </a:p>
      </dgm:t>
    </dgm:pt>
    <dgm:pt modelId="{B7B05CEC-F8E3-41ED-A0C2-7DB47A9D4F42}">
      <dgm:prSet phldrT="[Текст]" custT="1"/>
      <dgm:spPr/>
      <dgm:t>
        <a:bodyPr/>
        <a:lstStyle/>
        <a:p>
          <a:r>
            <a:rPr lang="ru-RU" sz="1200"/>
            <a:t>мимики лица</a:t>
          </a:r>
        </a:p>
      </dgm:t>
    </dgm:pt>
    <dgm:pt modelId="{1540D829-3FDD-42DB-B302-1E4544651E6C}" type="parTrans" cxnId="{5B45A43C-F562-44F0-9B18-6E884955B33C}">
      <dgm:prSet/>
      <dgm:spPr/>
      <dgm:t>
        <a:bodyPr/>
        <a:lstStyle/>
        <a:p>
          <a:endParaRPr lang="ru-RU"/>
        </a:p>
      </dgm:t>
    </dgm:pt>
    <dgm:pt modelId="{382EACF2-25FF-4FF0-AF63-EE90B70BE762}" type="sibTrans" cxnId="{5B45A43C-F562-44F0-9B18-6E884955B33C}">
      <dgm:prSet/>
      <dgm:spPr/>
      <dgm:t>
        <a:bodyPr/>
        <a:lstStyle/>
        <a:p>
          <a:endParaRPr lang="ru-RU"/>
        </a:p>
      </dgm:t>
    </dgm:pt>
    <dgm:pt modelId="{C7E2D8D0-3406-46B6-8B40-F6DF4369CC41}">
      <dgm:prSet phldrT="[Текст]" custT="1"/>
      <dgm:spPr/>
      <dgm:t>
        <a:bodyPr/>
        <a:lstStyle/>
        <a:p>
          <a:r>
            <a:rPr lang="ru-RU" sz="1200"/>
            <a:t>укрепления мыщц кистей рук</a:t>
          </a:r>
        </a:p>
      </dgm:t>
    </dgm:pt>
    <dgm:pt modelId="{845EA423-133B-4511-8542-B30D19F5A17B}" type="parTrans" cxnId="{D6C28652-0EB5-4F43-B5D1-32B75EE60065}">
      <dgm:prSet/>
      <dgm:spPr/>
      <dgm:t>
        <a:bodyPr/>
        <a:lstStyle/>
        <a:p>
          <a:endParaRPr lang="ru-RU"/>
        </a:p>
      </dgm:t>
    </dgm:pt>
    <dgm:pt modelId="{A907BA03-0308-4A10-89FC-4E2544052F34}" type="sibTrans" cxnId="{D6C28652-0EB5-4F43-B5D1-32B75EE60065}">
      <dgm:prSet/>
      <dgm:spPr/>
      <dgm:t>
        <a:bodyPr/>
        <a:lstStyle/>
        <a:p>
          <a:endParaRPr lang="ru-RU"/>
        </a:p>
      </dgm:t>
    </dgm:pt>
    <dgm:pt modelId="{DD31382F-30B5-474E-84B4-7DDCF426992D}">
      <dgm:prSet phldrT="[Текст]" custT="1"/>
      <dgm:spPr/>
      <dgm:t>
        <a:bodyPr/>
        <a:lstStyle/>
        <a:p>
          <a:r>
            <a:rPr lang="ru-RU" sz="1200"/>
            <a:t>выработки рационального дыхания</a:t>
          </a:r>
        </a:p>
      </dgm:t>
    </dgm:pt>
    <dgm:pt modelId="{0040C138-74B0-46F4-B12B-125F5278D04C}" type="parTrans" cxnId="{FBEA4617-4122-42FE-ACF7-42E222263A35}">
      <dgm:prSet/>
      <dgm:spPr/>
      <dgm:t>
        <a:bodyPr/>
        <a:lstStyle/>
        <a:p>
          <a:endParaRPr lang="ru-RU"/>
        </a:p>
      </dgm:t>
    </dgm:pt>
    <dgm:pt modelId="{4C72C68C-DE09-42F3-8F81-69F23D82DE07}" type="sibTrans" cxnId="{FBEA4617-4122-42FE-ACF7-42E222263A35}">
      <dgm:prSet/>
      <dgm:spPr/>
      <dgm:t>
        <a:bodyPr/>
        <a:lstStyle/>
        <a:p>
          <a:endParaRPr lang="ru-RU"/>
        </a:p>
      </dgm:t>
    </dgm:pt>
    <dgm:pt modelId="{AC4BCE0B-C23D-4DD0-9621-47B476FDAC9B}" type="pres">
      <dgm:prSet presAssocID="{0510A1DE-9587-40C9-A905-11BEDDA82E90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378E3F18-DF42-4D4A-BF92-606382CEDDB0}" type="pres">
      <dgm:prSet presAssocID="{C81EEE21-F8B2-4563-8B8F-4C6716560842}" presName="hierRoot1" presStyleCnt="0"/>
      <dgm:spPr/>
    </dgm:pt>
    <dgm:pt modelId="{A7EC4C14-87A3-4346-95FD-DD15BDC3A25F}" type="pres">
      <dgm:prSet presAssocID="{C81EEE21-F8B2-4563-8B8F-4C6716560842}" presName="composite" presStyleCnt="0"/>
      <dgm:spPr/>
    </dgm:pt>
    <dgm:pt modelId="{75D0DBF4-00F3-4063-84D0-D0247C27A630}" type="pres">
      <dgm:prSet presAssocID="{C81EEE21-F8B2-4563-8B8F-4C6716560842}" presName="image" presStyleLbl="node0" presStyleIdx="0" presStyleCnt="1" custScaleX="302135" custScaleY="217443"/>
      <dgm:spPr/>
    </dgm:pt>
    <dgm:pt modelId="{3619F917-F13A-4BA0-9306-18A19E17666A}" type="pres">
      <dgm:prSet presAssocID="{C81EEE21-F8B2-4563-8B8F-4C6716560842}" presName="text" presStyleLbl="revTx" presStyleIdx="0" presStyleCnt="6" custScaleX="122957" custScaleY="18179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3D6CDBC-C6BC-4FB8-BC0E-5DFF08F66CF6}" type="pres">
      <dgm:prSet presAssocID="{C81EEE21-F8B2-4563-8B8F-4C6716560842}" presName="hierChild2" presStyleCnt="0"/>
      <dgm:spPr/>
    </dgm:pt>
    <dgm:pt modelId="{2EFCAB76-9139-4E03-9656-27A95D29A333}" type="pres">
      <dgm:prSet presAssocID="{053C8601-5B28-41CC-9262-84BB88D4D6A7}" presName="Name10" presStyleLbl="parChTrans1D2" presStyleIdx="0" presStyleCnt="2"/>
      <dgm:spPr/>
      <dgm:t>
        <a:bodyPr/>
        <a:lstStyle/>
        <a:p>
          <a:endParaRPr lang="ru-RU"/>
        </a:p>
      </dgm:t>
    </dgm:pt>
    <dgm:pt modelId="{496D82B4-273C-4759-894D-1C50E99F4AF1}" type="pres">
      <dgm:prSet presAssocID="{1959205F-39CB-4490-B0D9-7ACB8A03A416}" presName="hierRoot2" presStyleCnt="0"/>
      <dgm:spPr/>
    </dgm:pt>
    <dgm:pt modelId="{0C4984C2-C75F-40AE-AD24-182A7E780603}" type="pres">
      <dgm:prSet presAssocID="{1959205F-39CB-4490-B0D9-7ACB8A03A416}" presName="composite2" presStyleCnt="0"/>
      <dgm:spPr/>
    </dgm:pt>
    <dgm:pt modelId="{CE25BD70-4902-4F85-A039-FA1C29166963}" type="pres">
      <dgm:prSet presAssocID="{1959205F-39CB-4490-B0D9-7ACB8A03A416}" presName="image2" presStyleLbl="node2" presStyleIdx="0" presStyleCnt="2" custScaleX="304926" custScaleY="207873"/>
      <dgm:spPr/>
    </dgm:pt>
    <dgm:pt modelId="{A1484D0C-01A2-4676-8E4E-60D424DC50DC}" type="pres">
      <dgm:prSet presAssocID="{1959205F-39CB-4490-B0D9-7ACB8A03A416}" presName="text2" presStyleLbl="revTx" presStyleIdx="1" presStyleCnt="6" custScaleX="9759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74084A5-DC80-415C-B8D0-AB56BC8F1BC6}" type="pres">
      <dgm:prSet presAssocID="{1959205F-39CB-4490-B0D9-7ACB8A03A416}" presName="hierChild3" presStyleCnt="0"/>
      <dgm:spPr/>
    </dgm:pt>
    <dgm:pt modelId="{809BC5C0-5ABC-4120-9982-46EB344AB192}" type="pres">
      <dgm:prSet presAssocID="{EEB11B91-A7B7-44D0-97CB-92A503275997}" presName="Name17" presStyleLbl="parChTrans1D3" presStyleIdx="0" presStyleCnt="3"/>
      <dgm:spPr/>
      <dgm:t>
        <a:bodyPr/>
        <a:lstStyle/>
        <a:p>
          <a:endParaRPr lang="ru-RU"/>
        </a:p>
      </dgm:t>
    </dgm:pt>
    <dgm:pt modelId="{1E59AA83-052A-4F7D-9A28-636E8CA7011A}" type="pres">
      <dgm:prSet presAssocID="{88C9DE6C-77AB-48A8-AA01-D6DB387F0C32}" presName="hierRoot3" presStyleCnt="0"/>
      <dgm:spPr/>
    </dgm:pt>
    <dgm:pt modelId="{968FB90D-1C97-4550-B5F2-1916ED6DD9C0}" type="pres">
      <dgm:prSet presAssocID="{88C9DE6C-77AB-48A8-AA01-D6DB387F0C32}" presName="composite3" presStyleCnt="0"/>
      <dgm:spPr/>
    </dgm:pt>
    <dgm:pt modelId="{221361E3-680D-4FEF-8CD4-485628D36703}" type="pres">
      <dgm:prSet presAssocID="{88C9DE6C-77AB-48A8-AA01-D6DB387F0C32}" presName="image3" presStyleLbl="node3" presStyleIdx="0" presStyleCnt="3" custScaleX="211497" custScaleY="336256"/>
      <dgm:spPr/>
    </dgm:pt>
    <dgm:pt modelId="{674902C4-6937-4276-95A7-E7DB8FFCEE64}" type="pres">
      <dgm:prSet presAssocID="{88C9DE6C-77AB-48A8-AA01-D6DB387F0C32}" presName="text3" presStyleLbl="revTx" presStyleIdx="2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7588E40-BD46-443D-A7E5-7175D0ED8B1E}" type="pres">
      <dgm:prSet presAssocID="{88C9DE6C-77AB-48A8-AA01-D6DB387F0C32}" presName="hierChild4" presStyleCnt="0"/>
      <dgm:spPr/>
    </dgm:pt>
    <dgm:pt modelId="{D731C647-F96F-4D7B-B06F-52B84E6EA4B4}" type="pres">
      <dgm:prSet presAssocID="{1540D829-3FDD-42DB-B302-1E4544651E6C}" presName="Name17" presStyleLbl="parChTrans1D3" presStyleIdx="1" presStyleCnt="3"/>
      <dgm:spPr/>
      <dgm:t>
        <a:bodyPr/>
        <a:lstStyle/>
        <a:p>
          <a:endParaRPr lang="ru-RU"/>
        </a:p>
      </dgm:t>
    </dgm:pt>
    <dgm:pt modelId="{D0941074-00E4-4378-A457-FC127AE6CD95}" type="pres">
      <dgm:prSet presAssocID="{B7B05CEC-F8E3-41ED-A0C2-7DB47A9D4F42}" presName="hierRoot3" presStyleCnt="0"/>
      <dgm:spPr/>
    </dgm:pt>
    <dgm:pt modelId="{35004D6A-8D5D-4F8A-9FC0-950DC4533809}" type="pres">
      <dgm:prSet presAssocID="{B7B05CEC-F8E3-41ED-A0C2-7DB47A9D4F42}" presName="composite3" presStyleCnt="0"/>
      <dgm:spPr/>
    </dgm:pt>
    <dgm:pt modelId="{6B4980E3-E38D-4009-8A3E-CF38FD6799B5}" type="pres">
      <dgm:prSet presAssocID="{B7B05CEC-F8E3-41ED-A0C2-7DB47A9D4F42}" presName="image3" presStyleLbl="node3" presStyleIdx="1" presStyleCnt="3" custScaleX="212833" custScaleY="339071"/>
      <dgm:spPr/>
    </dgm:pt>
    <dgm:pt modelId="{A0311741-259E-48E0-948B-262C7C755233}" type="pres">
      <dgm:prSet presAssocID="{B7B05CEC-F8E3-41ED-A0C2-7DB47A9D4F42}" presName="text3" presStyleLbl="revTx" presStyleIdx="3" presStyleCnt="6" custScaleX="83303" custScaleY="13386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2309A54-8667-4D13-8D57-3106FC147517}" type="pres">
      <dgm:prSet presAssocID="{B7B05CEC-F8E3-41ED-A0C2-7DB47A9D4F42}" presName="hierChild4" presStyleCnt="0"/>
      <dgm:spPr/>
    </dgm:pt>
    <dgm:pt modelId="{7E213C9C-CCF2-4B3A-8E79-62E18EA90B27}" type="pres">
      <dgm:prSet presAssocID="{845EA423-133B-4511-8542-B30D19F5A17B}" presName="Name10" presStyleLbl="parChTrans1D2" presStyleIdx="1" presStyleCnt="2"/>
      <dgm:spPr/>
      <dgm:t>
        <a:bodyPr/>
        <a:lstStyle/>
        <a:p>
          <a:endParaRPr lang="ru-RU"/>
        </a:p>
      </dgm:t>
    </dgm:pt>
    <dgm:pt modelId="{8B622A3E-6AF2-4E89-9EB0-D63FAAB6B36F}" type="pres">
      <dgm:prSet presAssocID="{C7E2D8D0-3406-46B6-8B40-F6DF4369CC41}" presName="hierRoot2" presStyleCnt="0"/>
      <dgm:spPr/>
    </dgm:pt>
    <dgm:pt modelId="{7B1CB211-14BF-42D8-A6A5-2A9AEF9F1774}" type="pres">
      <dgm:prSet presAssocID="{C7E2D8D0-3406-46B6-8B40-F6DF4369CC41}" presName="composite2" presStyleCnt="0"/>
      <dgm:spPr/>
    </dgm:pt>
    <dgm:pt modelId="{2DAC195A-044D-465D-A3CD-55A58A6C9925}" type="pres">
      <dgm:prSet presAssocID="{C7E2D8D0-3406-46B6-8B40-F6DF4369CC41}" presName="image2" presStyleLbl="node2" presStyleIdx="1" presStyleCnt="2" custScaleX="293570" custScaleY="195105"/>
      <dgm:spPr/>
    </dgm:pt>
    <dgm:pt modelId="{F4952585-9ACA-4F7A-8368-1E0198F03E83}" type="pres">
      <dgm:prSet presAssocID="{C7E2D8D0-3406-46B6-8B40-F6DF4369CC41}" presName="text2" presStyleLbl="revTx" presStyleIdx="4" presStyleCnt="6" custScaleX="91339" custLinFactNeighborX="3052" custLinFactNeighborY="305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B018FDA-50EA-44F8-9A75-52FEDFD4A930}" type="pres">
      <dgm:prSet presAssocID="{C7E2D8D0-3406-46B6-8B40-F6DF4369CC41}" presName="hierChild3" presStyleCnt="0"/>
      <dgm:spPr/>
    </dgm:pt>
    <dgm:pt modelId="{F7412A98-F250-401D-B246-1A493C54CD63}" type="pres">
      <dgm:prSet presAssocID="{0040C138-74B0-46F4-B12B-125F5278D04C}" presName="Name17" presStyleLbl="parChTrans1D3" presStyleIdx="2" presStyleCnt="3"/>
      <dgm:spPr/>
      <dgm:t>
        <a:bodyPr/>
        <a:lstStyle/>
        <a:p>
          <a:endParaRPr lang="ru-RU"/>
        </a:p>
      </dgm:t>
    </dgm:pt>
    <dgm:pt modelId="{12B6F095-F256-4A39-9D77-3DA224853963}" type="pres">
      <dgm:prSet presAssocID="{DD31382F-30B5-474E-84B4-7DDCF426992D}" presName="hierRoot3" presStyleCnt="0"/>
      <dgm:spPr/>
    </dgm:pt>
    <dgm:pt modelId="{F20F326D-5DBD-492D-87CB-58065B868045}" type="pres">
      <dgm:prSet presAssocID="{DD31382F-30B5-474E-84B4-7DDCF426992D}" presName="composite3" presStyleCnt="0"/>
      <dgm:spPr/>
    </dgm:pt>
    <dgm:pt modelId="{02AC49CB-D717-4FD2-BD71-BFFAED050CC2}" type="pres">
      <dgm:prSet presAssocID="{DD31382F-30B5-474E-84B4-7DDCF426992D}" presName="image3" presStyleLbl="node3" presStyleIdx="2" presStyleCnt="3" custScaleX="217780" custScaleY="333794"/>
      <dgm:spPr/>
    </dgm:pt>
    <dgm:pt modelId="{946452E1-E4E3-4BE6-A7F4-9808360403E4}" type="pres">
      <dgm:prSet presAssocID="{DD31382F-30B5-474E-84B4-7DDCF426992D}" presName="text3" presStyleLbl="revTx" presStyleIdx="5" presStyleCnt="6" custScaleX="119622" custScaleY="1322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A8BA184-76FA-4F07-BCCB-3556B6F67F71}" type="pres">
      <dgm:prSet presAssocID="{DD31382F-30B5-474E-84B4-7DDCF426992D}" presName="hierChild4" presStyleCnt="0"/>
      <dgm:spPr/>
    </dgm:pt>
  </dgm:ptLst>
  <dgm:cxnLst>
    <dgm:cxn modelId="{83396660-8459-4214-8C02-96DF4269A89F}" type="presOf" srcId="{1540D829-3FDD-42DB-B302-1E4544651E6C}" destId="{D731C647-F96F-4D7B-B06F-52B84E6EA4B4}" srcOrd="0" destOrd="0" presId="urn:microsoft.com/office/officeart/2009/layout/CirclePictureHierarchy"/>
    <dgm:cxn modelId="{2809342B-5B6D-4C11-986C-86940F74CEE9}" type="presOf" srcId="{1959205F-39CB-4490-B0D9-7ACB8A03A416}" destId="{A1484D0C-01A2-4676-8E4E-60D424DC50DC}" srcOrd="0" destOrd="0" presId="urn:microsoft.com/office/officeart/2009/layout/CirclePictureHierarchy"/>
    <dgm:cxn modelId="{DCB38D11-02F4-4CB5-9E2F-3BFBD153EFA0}" type="presOf" srcId="{845EA423-133B-4511-8542-B30D19F5A17B}" destId="{7E213C9C-CCF2-4B3A-8E79-62E18EA90B27}" srcOrd="0" destOrd="0" presId="urn:microsoft.com/office/officeart/2009/layout/CirclePictureHierarchy"/>
    <dgm:cxn modelId="{CE2FA1AA-22B7-4E22-8D8E-21481F61C1F3}" type="presOf" srcId="{053C8601-5B28-41CC-9262-84BB88D4D6A7}" destId="{2EFCAB76-9139-4E03-9656-27A95D29A333}" srcOrd="0" destOrd="0" presId="urn:microsoft.com/office/officeart/2009/layout/CirclePictureHierarchy"/>
    <dgm:cxn modelId="{0CB613F0-64A8-42DB-8E23-B587075A7863}" type="presOf" srcId="{C7E2D8D0-3406-46B6-8B40-F6DF4369CC41}" destId="{F4952585-9ACA-4F7A-8368-1E0198F03E83}" srcOrd="0" destOrd="0" presId="urn:microsoft.com/office/officeart/2009/layout/CirclePictureHierarchy"/>
    <dgm:cxn modelId="{6E8FCBBD-475C-4255-A456-8F455389A343}" srcId="{C81EEE21-F8B2-4563-8B8F-4C6716560842}" destId="{1959205F-39CB-4490-B0D9-7ACB8A03A416}" srcOrd="0" destOrd="0" parTransId="{053C8601-5B28-41CC-9262-84BB88D4D6A7}" sibTransId="{290D12D7-9656-4184-AAF8-A62757A1CFEA}"/>
    <dgm:cxn modelId="{4E6C09C3-5059-4E7B-8497-75D86A6E0AD4}" type="presOf" srcId="{C81EEE21-F8B2-4563-8B8F-4C6716560842}" destId="{3619F917-F13A-4BA0-9306-18A19E17666A}" srcOrd="0" destOrd="0" presId="urn:microsoft.com/office/officeart/2009/layout/CirclePictureHierarchy"/>
    <dgm:cxn modelId="{74593C8C-4473-4E0B-A939-FA3C43A7E68A}" srcId="{1959205F-39CB-4490-B0D9-7ACB8A03A416}" destId="{88C9DE6C-77AB-48A8-AA01-D6DB387F0C32}" srcOrd="0" destOrd="0" parTransId="{EEB11B91-A7B7-44D0-97CB-92A503275997}" sibTransId="{56CB55D1-644C-485A-BD07-68EB8900315C}"/>
    <dgm:cxn modelId="{CD6A1FE0-6070-40C5-93C5-979F4415243E}" type="presOf" srcId="{0510A1DE-9587-40C9-A905-11BEDDA82E90}" destId="{AC4BCE0B-C23D-4DD0-9621-47B476FDAC9B}" srcOrd="0" destOrd="0" presId="urn:microsoft.com/office/officeart/2009/layout/CirclePictureHierarchy"/>
    <dgm:cxn modelId="{5B45A43C-F562-44F0-9B18-6E884955B33C}" srcId="{1959205F-39CB-4490-B0D9-7ACB8A03A416}" destId="{B7B05CEC-F8E3-41ED-A0C2-7DB47A9D4F42}" srcOrd="1" destOrd="0" parTransId="{1540D829-3FDD-42DB-B302-1E4544651E6C}" sibTransId="{382EACF2-25FF-4FF0-AF63-EE90B70BE762}"/>
    <dgm:cxn modelId="{D01D2B74-1288-48EA-A034-FDDCDB3F820E}" type="presOf" srcId="{0040C138-74B0-46F4-B12B-125F5278D04C}" destId="{F7412A98-F250-401D-B246-1A493C54CD63}" srcOrd="0" destOrd="0" presId="urn:microsoft.com/office/officeart/2009/layout/CirclePictureHierarchy"/>
    <dgm:cxn modelId="{F1312F9C-D2FB-416B-937A-898212947604}" type="presOf" srcId="{B7B05CEC-F8E3-41ED-A0C2-7DB47A9D4F42}" destId="{A0311741-259E-48E0-948B-262C7C755233}" srcOrd="0" destOrd="0" presId="urn:microsoft.com/office/officeart/2009/layout/CirclePictureHierarchy"/>
    <dgm:cxn modelId="{B3D1A7AA-5129-4C04-AF6B-E19B1C9F70ED}" type="presOf" srcId="{88C9DE6C-77AB-48A8-AA01-D6DB387F0C32}" destId="{674902C4-6937-4276-95A7-E7DB8FFCEE64}" srcOrd="0" destOrd="0" presId="urn:microsoft.com/office/officeart/2009/layout/CirclePictureHierarchy"/>
    <dgm:cxn modelId="{0EC4F3FB-32D3-4C52-B577-2E728278730D}" type="presOf" srcId="{EEB11B91-A7B7-44D0-97CB-92A503275997}" destId="{809BC5C0-5ABC-4120-9982-46EB344AB192}" srcOrd="0" destOrd="0" presId="urn:microsoft.com/office/officeart/2009/layout/CirclePictureHierarchy"/>
    <dgm:cxn modelId="{D6C28652-0EB5-4F43-B5D1-32B75EE60065}" srcId="{C81EEE21-F8B2-4563-8B8F-4C6716560842}" destId="{C7E2D8D0-3406-46B6-8B40-F6DF4369CC41}" srcOrd="1" destOrd="0" parTransId="{845EA423-133B-4511-8542-B30D19F5A17B}" sibTransId="{A907BA03-0308-4A10-89FC-4E2544052F34}"/>
    <dgm:cxn modelId="{FBEA4617-4122-42FE-ACF7-42E222263A35}" srcId="{C7E2D8D0-3406-46B6-8B40-F6DF4369CC41}" destId="{DD31382F-30B5-474E-84B4-7DDCF426992D}" srcOrd="0" destOrd="0" parTransId="{0040C138-74B0-46F4-B12B-125F5278D04C}" sibTransId="{4C72C68C-DE09-42F3-8F81-69F23D82DE07}"/>
    <dgm:cxn modelId="{76BF89A8-2592-469C-B13C-CDC561AA0CB7}" srcId="{0510A1DE-9587-40C9-A905-11BEDDA82E90}" destId="{C81EEE21-F8B2-4563-8B8F-4C6716560842}" srcOrd="0" destOrd="0" parTransId="{36033001-93C8-43A3-AF57-1B6978F1D7A6}" sibTransId="{5D3B5A76-7C8D-4B70-8452-0C816CE4A906}"/>
    <dgm:cxn modelId="{B6A3326B-03E4-40C8-BF81-D0451DFBEAA8}" type="presOf" srcId="{DD31382F-30B5-474E-84B4-7DDCF426992D}" destId="{946452E1-E4E3-4BE6-A7F4-9808360403E4}" srcOrd="0" destOrd="0" presId="urn:microsoft.com/office/officeart/2009/layout/CirclePictureHierarchy"/>
    <dgm:cxn modelId="{BC270907-2267-4042-A76B-103B19DC2D1A}" type="presParOf" srcId="{AC4BCE0B-C23D-4DD0-9621-47B476FDAC9B}" destId="{378E3F18-DF42-4D4A-BF92-606382CEDDB0}" srcOrd="0" destOrd="0" presId="urn:microsoft.com/office/officeart/2009/layout/CirclePictureHierarchy"/>
    <dgm:cxn modelId="{66E73B0F-398E-44E4-885C-48B7FB524F3C}" type="presParOf" srcId="{378E3F18-DF42-4D4A-BF92-606382CEDDB0}" destId="{A7EC4C14-87A3-4346-95FD-DD15BDC3A25F}" srcOrd="0" destOrd="0" presId="urn:microsoft.com/office/officeart/2009/layout/CirclePictureHierarchy"/>
    <dgm:cxn modelId="{BD31FD9A-BF94-448E-968E-1EC966615A25}" type="presParOf" srcId="{A7EC4C14-87A3-4346-95FD-DD15BDC3A25F}" destId="{75D0DBF4-00F3-4063-84D0-D0247C27A630}" srcOrd="0" destOrd="0" presId="urn:microsoft.com/office/officeart/2009/layout/CirclePictureHierarchy"/>
    <dgm:cxn modelId="{9162FC7B-CA4C-49E6-8CDC-1F6508133F7F}" type="presParOf" srcId="{A7EC4C14-87A3-4346-95FD-DD15BDC3A25F}" destId="{3619F917-F13A-4BA0-9306-18A19E17666A}" srcOrd="1" destOrd="0" presId="urn:microsoft.com/office/officeart/2009/layout/CirclePictureHierarchy"/>
    <dgm:cxn modelId="{E6A11D42-9C1D-4AD0-9A3E-450937F8FCF8}" type="presParOf" srcId="{378E3F18-DF42-4D4A-BF92-606382CEDDB0}" destId="{F3D6CDBC-C6BC-4FB8-BC0E-5DFF08F66CF6}" srcOrd="1" destOrd="0" presId="urn:microsoft.com/office/officeart/2009/layout/CirclePictureHierarchy"/>
    <dgm:cxn modelId="{548F6FAF-6B81-4BD6-AB37-CA75E4EFA591}" type="presParOf" srcId="{F3D6CDBC-C6BC-4FB8-BC0E-5DFF08F66CF6}" destId="{2EFCAB76-9139-4E03-9656-27A95D29A333}" srcOrd="0" destOrd="0" presId="urn:microsoft.com/office/officeart/2009/layout/CirclePictureHierarchy"/>
    <dgm:cxn modelId="{BD9F5715-C5FB-4F0A-9F53-D3E8D69E3D0C}" type="presParOf" srcId="{F3D6CDBC-C6BC-4FB8-BC0E-5DFF08F66CF6}" destId="{496D82B4-273C-4759-894D-1C50E99F4AF1}" srcOrd="1" destOrd="0" presId="urn:microsoft.com/office/officeart/2009/layout/CirclePictureHierarchy"/>
    <dgm:cxn modelId="{427837A7-3877-4613-906E-37E60247F14A}" type="presParOf" srcId="{496D82B4-273C-4759-894D-1C50E99F4AF1}" destId="{0C4984C2-C75F-40AE-AD24-182A7E780603}" srcOrd="0" destOrd="0" presId="urn:microsoft.com/office/officeart/2009/layout/CirclePictureHierarchy"/>
    <dgm:cxn modelId="{B126E872-DBDC-4866-9C30-50F4B58D23D3}" type="presParOf" srcId="{0C4984C2-C75F-40AE-AD24-182A7E780603}" destId="{CE25BD70-4902-4F85-A039-FA1C29166963}" srcOrd="0" destOrd="0" presId="urn:microsoft.com/office/officeart/2009/layout/CirclePictureHierarchy"/>
    <dgm:cxn modelId="{E370021F-57CB-4B08-A50F-7EBFDEA6757C}" type="presParOf" srcId="{0C4984C2-C75F-40AE-AD24-182A7E780603}" destId="{A1484D0C-01A2-4676-8E4E-60D424DC50DC}" srcOrd="1" destOrd="0" presId="urn:microsoft.com/office/officeart/2009/layout/CirclePictureHierarchy"/>
    <dgm:cxn modelId="{54F1E58F-DED8-47BA-AFAA-D0A4F6AD59D8}" type="presParOf" srcId="{496D82B4-273C-4759-894D-1C50E99F4AF1}" destId="{F74084A5-DC80-415C-B8D0-AB56BC8F1BC6}" srcOrd="1" destOrd="0" presId="urn:microsoft.com/office/officeart/2009/layout/CirclePictureHierarchy"/>
    <dgm:cxn modelId="{8978714A-CEA6-4529-A3E6-1F49ADFF29B8}" type="presParOf" srcId="{F74084A5-DC80-415C-B8D0-AB56BC8F1BC6}" destId="{809BC5C0-5ABC-4120-9982-46EB344AB192}" srcOrd="0" destOrd="0" presId="urn:microsoft.com/office/officeart/2009/layout/CirclePictureHierarchy"/>
    <dgm:cxn modelId="{653E270C-F48F-46FB-BD68-EFA216038716}" type="presParOf" srcId="{F74084A5-DC80-415C-B8D0-AB56BC8F1BC6}" destId="{1E59AA83-052A-4F7D-9A28-636E8CA7011A}" srcOrd="1" destOrd="0" presId="urn:microsoft.com/office/officeart/2009/layout/CirclePictureHierarchy"/>
    <dgm:cxn modelId="{E8AE769C-3457-4DE0-A0B3-D9EB45848488}" type="presParOf" srcId="{1E59AA83-052A-4F7D-9A28-636E8CA7011A}" destId="{968FB90D-1C97-4550-B5F2-1916ED6DD9C0}" srcOrd="0" destOrd="0" presId="urn:microsoft.com/office/officeart/2009/layout/CirclePictureHierarchy"/>
    <dgm:cxn modelId="{86083E08-88D9-4519-A105-4F1F86872C12}" type="presParOf" srcId="{968FB90D-1C97-4550-B5F2-1916ED6DD9C0}" destId="{221361E3-680D-4FEF-8CD4-485628D36703}" srcOrd="0" destOrd="0" presId="urn:microsoft.com/office/officeart/2009/layout/CirclePictureHierarchy"/>
    <dgm:cxn modelId="{79C18E55-3A11-455B-A897-CB8209EF27E8}" type="presParOf" srcId="{968FB90D-1C97-4550-B5F2-1916ED6DD9C0}" destId="{674902C4-6937-4276-95A7-E7DB8FFCEE64}" srcOrd="1" destOrd="0" presId="urn:microsoft.com/office/officeart/2009/layout/CirclePictureHierarchy"/>
    <dgm:cxn modelId="{71A10B19-CE87-4AAF-A126-F39CEE409AC5}" type="presParOf" srcId="{1E59AA83-052A-4F7D-9A28-636E8CA7011A}" destId="{E7588E40-BD46-443D-A7E5-7175D0ED8B1E}" srcOrd="1" destOrd="0" presId="urn:microsoft.com/office/officeart/2009/layout/CirclePictureHierarchy"/>
    <dgm:cxn modelId="{A35B928C-CA5A-4C13-9EA5-E284F4D77907}" type="presParOf" srcId="{F74084A5-DC80-415C-B8D0-AB56BC8F1BC6}" destId="{D731C647-F96F-4D7B-B06F-52B84E6EA4B4}" srcOrd="2" destOrd="0" presId="urn:microsoft.com/office/officeart/2009/layout/CirclePictureHierarchy"/>
    <dgm:cxn modelId="{2924B8C0-D8DA-4AC2-9D2C-760BF192B2BF}" type="presParOf" srcId="{F74084A5-DC80-415C-B8D0-AB56BC8F1BC6}" destId="{D0941074-00E4-4378-A457-FC127AE6CD95}" srcOrd="3" destOrd="0" presId="urn:microsoft.com/office/officeart/2009/layout/CirclePictureHierarchy"/>
    <dgm:cxn modelId="{F52DE365-8CBC-4D94-A40F-08E8ABE26202}" type="presParOf" srcId="{D0941074-00E4-4378-A457-FC127AE6CD95}" destId="{35004D6A-8D5D-4F8A-9FC0-950DC4533809}" srcOrd="0" destOrd="0" presId="urn:microsoft.com/office/officeart/2009/layout/CirclePictureHierarchy"/>
    <dgm:cxn modelId="{6DBA1151-FDFF-4E3C-A9D9-EEEA22A956EF}" type="presParOf" srcId="{35004D6A-8D5D-4F8A-9FC0-950DC4533809}" destId="{6B4980E3-E38D-4009-8A3E-CF38FD6799B5}" srcOrd="0" destOrd="0" presId="urn:microsoft.com/office/officeart/2009/layout/CirclePictureHierarchy"/>
    <dgm:cxn modelId="{156CCA1E-A905-4106-8E46-496322A40A7F}" type="presParOf" srcId="{35004D6A-8D5D-4F8A-9FC0-950DC4533809}" destId="{A0311741-259E-48E0-948B-262C7C755233}" srcOrd="1" destOrd="0" presId="urn:microsoft.com/office/officeart/2009/layout/CirclePictureHierarchy"/>
    <dgm:cxn modelId="{B0CBD82B-F443-4AB4-859C-3E9E5A873423}" type="presParOf" srcId="{D0941074-00E4-4378-A457-FC127AE6CD95}" destId="{32309A54-8667-4D13-8D57-3106FC147517}" srcOrd="1" destOrd="0" presId="urn:microsoft.com/office/officeart/2009/layout/CirclePictureHierarchy"/>
    <dgm:cxn modelId="{31E35D75-92B7-48EA-B514-C64CDBD39A66}" type="presParOf" srcId="{F3D6CDBC-C6BC-4FB8-BC0E-5DFF08F66CF6}" destId="{7E213C9C-CCF2-4B3A-8E79-62E18EA90B27}" srcOrd="2" destOrd="0" presId="urn:microsoft.com/office/officeart/2009/layout/CirclePictureHierarchy"/>
    <dgm:cxn modelId="{E3AB89C7-A0AE-460F-81F7-18F3BDB575E9}" type="presParOf" srcId="{F3D6CDBC-C6BC-4FB8-BC0E-5DFF08F66CF6}" destId="{8B622A3E-6AF2-4E89-9EB0-D63FAAB6B36F}" srcOrd="3" destOrd="0" presId="urn:microsoft.com/office/officeart/2009/layout/CirclePictureHierarchy"/>
    <dgm:cxn modelId="{50B4D1ED-B50C-4AFE-811E-446EF0CD567F}" type="presParOf" srcId="{8B622A3E-6AF2-4E89-9EB0-D63FAAB6B36F}" destId="{7B1CB211-14BF-42D8-A6A5-2A9AEF9F1774}" srcOrd="0" destOrd="0" presId="urn:microsoft.com/office/officeart/2009/layout/CirclePictureHierarchy"/>
    <dgm:cxn modelId="{3728A5F4-8F11-491B-9890-CECA709972B6}" type="presParOf" srcId="{7B1CB211-14BF-42D8-A6A5-2A9AEF9F1774}" destId="{2DAC195A-044D-465D-A3CD-55A58A6C9925}" srcOrd="0" destOrd="0" presId="urn:microsoft.com/office/officeart/2009/layout/CirclePictureHierarchy"/>
    <dgm:cxn modelId="{2889D520-2FAB-4F07-BF40-57839FAAFC41}" type="presParOf" srcId="{7B1CB211-14BF-42D8-A6A5-2A9AEF9F1774}" destId="{F4952585-9ACA-4F7A-8368-1E0198F03E83}" srcOrd="1" destOrd="0" presId="urn:microsoft.com/office/officeart/2009/layout/CirclePictureHierarchy"/>
    <dgm:cxn modelId="{B12BB1E6-CF6F-424E-9153-03D35392909F}" type="presParOf" srcId="{8B622A3E-6AF2-4E89-9EB0-D63FAAB6B36F}" destId="{AB018FDA-50EA-44F8-9A75-52FEDFD4A930}" srcOrd="1" destOrd="0" presId="urn:microsoft.com/office/officeart/2009/layout/CirclePictureHierarchy"/>
    <dgm:cxn modelId="{B28D22E8-FCD1-4156-8F5B-1D251AB67111}" type="presParOf" srcId="{AB018FDA-50EA-44F8-9A75-52FEDFD4A930}" destId="{F7412A98-F250-401D-B246-1A493C54CD63}" srcOrd="0" destOrd="0" presId="urn:microsoft.com/office/officeart/2009/layout/CirclePictureHierarchy"/>
    <dgm:cxn modelId="{7B85D226-E93D-476A-BF66-EBD663243EDA}" type="presParOf" srcId="{AB018FDA-50EA-44F8-9A75-52FEDFD4A930}" destId="{12B6F095-F256-4A39-9D77-3DA224853963}" srcOrd="1" destOrd="0" presId="urn:microsoft.com/office/officeart/2009/layout/CirclePictureHierarchy"/>
    <dgm:cxn modelId="{D02D6C84-4E2A-48FC-BAE5-3D3B869CCDAC}" type="presParOf" srcId="{12B6F095-F256-4A39-9D77-3DA224853963}" destId="{F20F326D-5DBD-492D-87CB-58065B868045}" srcOrd="0" destOrd="0" presId="urn:microsoft.com/office/officeart/2009/layout/CirclePictureHierarchy"/>
    <dgm:cxn modelId="{0E36AE13-680E-440F-B91D-C6C1029D70AF}" type="presParOf" srcId="{F20F326D-5DBD-492D-87CB-58065B868045}" destId="{02AC49CB-D717-4FD2-BD71-BFFAED050CC2}" srcOrd="0" destOrd="0" presId="urn:microsoft.com/office/officeart/2009/layout/CirclePictureHierarchy"/>
    <dgm:cxn modelId="{FD08F21E-398C-43EB-8E77-9B6E63A1B7F2}" type="presParOf" srcId="{F20F326D-5DBD-492D-87CB-58065B868045}" destId="{946452E1-E4E3-4BE6-A7F4-9808360403E4}" srcOrd="1" destOrd="0" presId="urn:microsoft.com/office/officeart/2009/layout/CirclePictureHierarchy"/>
    <dgm:cxn modelId="{BD7CA870-76B5-4188-80CE-FF1027BB5DBA}" type="presParOf" srcId="{12B6F095-F256-4A39-9D77-3DA224853963}" destId="{EA8BA184-76FA-4F07-BCCB-3556B6F67F71}" srcOrd="1" destOrd="0" presId="urn:microsoft.com/office/officeart/2009/layout/CirclePictureHierarchy"/>
  </dgm:cxnLst>
  <dgm:bg/>
  <dgm:whole/>
  <dgm:extLst>
    <a:ext uri="http://schemas.microsoft.com/office/drawing/2008/diagram">
      <dsp:dataModelExt xmlns:dsp="http://schemas.microsoft.com/office/drawing/2008/diagram" relId="rId124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002BE542-FA8E-43FB-B40D-B72375858EA7}" type="doc">
      <dgm:prSet loTypeId="urn:microsoft.com/office/officeart/2005/8/layout/vList6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17F5CFB-6C81-482A-8BBE-39F1D78D4895}">
      <dgm:prSet phldrT="[Текст]" custT="1"/>
      <dgm:spPr/>
      <dgm:t>
        <a:bodyPr/>
        <a:lstStyle/>
        <a:p>
          <a:r>
            <a:rPr lang="ru-RU" sz="1800"/>
            <a:t>Медицинские показатели</a:t>
          </a:r>
        </a:p>
      </dgm:t>
    </dgm:pt>
    <dgm:pt modelId="{89506C73-25AE-42E2-995D-BD989CB630EF}" type="parTrans" cxnId="{8D3F24EC-4921-49EB-B7A8-BEEEBFC3FF85}">
      <dgm:prSet/>
      <dgm:spPr/>
      <dgm:t>
        <a:bodyPr/>
        <a:lstStyle/>
        <a:p>
          <a:endParaRPr lang="ru-RU"/>
        </a:p>
      </dgm:t>
    </dgm:pt>
    <dgm:pt modelId="{ADB455F4-234D-4BC5-899E-637DE87B128B}" type="sibTrans" cxnId="{8D3F24EC-4921-49EB-B7A8-BEEEBFC3FF85}">
      <dgm:prSet/>
      <dgm:spPr/>
      <dgm:t>
        <a:bodyPr/>
        <a:lstStyle/>
        <a:p>
          <a:endParaRPr lang="ru-RU"/>
        </a:p>
      </dgm:t>
    </dgm:pt>
    <dgm:pt modelId="{1F1D4B4D-2F02-47BC-AAA0-58FE92ACA64D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анализ медицинской документации после осмотра врачами;</a:t>
          </a:r>
        </a:p>
      </dgm:t>
    </dgm:pt>
    <dgm:pt modelId="{41312DCA-15BE-435B-9CDD-2723BEEB384F}" type="parTrans" cxnId="{CEF3886B-F1C8-441C-92DB-F847F0842B51}">
      <dgm:prSet/>
      <dgm:spPr/>
      <dgm:t>
        <a:bodyPr/>
        <a:lstStyle/>
        <a:p>
          <a:endParaRPr lang="ru-RU"/>
        </a:p>
      </dgm:t>
    </dgm:pt>
    <dgm:pt modelId="{89F977EF-A591-4D4F-B98C-17913D3FE48E}" type="sibTrans" cxnId="{CEF3886B-F1C8-441C-92DB-F847F0842B51}">
      <dgm:prSet/>
      <dgm:spPr/>
      <dgm:t>
        <a:bodyPr/>
        <a:lstStyle/>
        <a:p>
          <a:endParaRPr lang="ru-RU"/>
        </a:p>
      </dgm:t>
    </dgm:pt>
    <dgm:pt modelId="{FFDBBC11-A063-422C-B227-6155FEA5F182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анализ пропусков после болезни</a:t>
          </a:r>
        </a:p>
      </dgm:t>
    </dgm:pt>
    <dgm:pt modelId="{EFDC900B-164B-4278-8259-DE551EE66717}" type="parTrans" cxnId="{DCD72BB5-8899-44F0-92A1-3E303FC35DE8}">
      <dgm:prSet/>
      <dgm:spPr/>
      <dgm:t>
        <a:bodyPr/>
        <a:lstStyle/>
        <a:p>
          <a:endParaRPr lang="ru-RU"/>
        </a:p>
      </dgm:t>
    </dgm:pt>
    <dgm:pt modelId="{CEC047A2-20A9-4353-A28B-DB6BE0F98623}" type="sibTrans" cxnId="{DCD72BB5-8899-44F0-92A1-3E303FC35DE8}">
      <dgm:prSet/>
      <dgm:spPr/>
      <dgm:t>
        <a:bodyPr/>
        <a:lstStyle/>
        <a:p>
          <a:endParaRPr lang="ru-RU"/>
        </a:p>
      </dgm:t>
    </dgm:pt>
    <dgm:pt modelId="{E020BA7D-EA06-46EE-BCF2-468E56709E7A}">
      <dgm:prSet phldrT="[Текст]" custT="1"/>
      <dgm:spPr/>
      <dgm:t>
        <a:bodyPr/>
        <a:lstStyle/>
        <a:p>
          <a:r>
            <a:rPr lang="ru-RU" sz="1800"/>
            <a:t>Уровень физической подготовленности</a:t>
          </a:r>
        </a:p>
      </dgm:t>
    </dgm:pt>
    <dgm:pt modelId="{141FEC79-5A8A-4503-9BA7-24EC7A808547}" type="parTrans" cxnId="{6CADE952-5A76-45D0-9F37-3E04A1C21A5D}">
      <dgm:prSet/>
      <dgm:spPr/>
      <dgm:t>
        <a:bodyPr/>
        <a:lstStyle/>
        <a:p>
          <a:endParaRPr lang="ru-RU"/>
        </a:p>
      </dgm:t>
    </dgm:pt>
    <dgm:pt modelId="{4C07E9F4-D5EB-4BFF-90F3-2C9E2B71EDF4}" type="sibTrans" cxnId="{6CADE952-5A76-45D0-9F37-3E04A1C21A5D}">
      <dgm:prSet/>
      <dgm:spPr/>
      <dgm:t>
        <a:bodyPr/>
        <a:lstStyle/>
        <a:p>
          <a:endParaRPr lang="ru-RU"/>
        </a:p>
      </dgm:t>
    </dgm:pt>
    <dgm:pt modelId="{A1D824F2-3557-4CEA-B08E-54DBCE41EF69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в соответствии со стандартами образования по предмету "физическая культура"</a:t>
          </a:r>
        </a:p>
      </dgm:t>
    </dgm:pt>
    <dgm:pt modelId="{771FEA3C-F731-4CA8-95F0-97CC17282AA0}" type="parTrans" cxnId="{A7BC2F60-4261-4F1A-95CC-B4C334D19FBD}">
      <dgm:prSet/>
      <dgm:spPr/>
      <dgm:t>
        <a:bodyPr/>
        <a:lstStyle/>
        <a:p>
          <a:endParaRPr lang="ru-RU"/>
        </a:p>
      </dgm:t>
    </dgm:pt>
    <dgm:pt modelId="{0B246695-36F6-47F2-A888-93C809B257EB}" type="sibTrans" cxnId="{A7BC2F60-4261-4F1A-95CC-B4C334D19FBD}">
      <dgm:prSet/>
      <dgm:spPr/>
      <dgm:t>
        <a:bodyPr/>
        <a:lstStyle/>
        <a:p>
          <a:endParaRPr lang="ru-RU"/>
        </a:p>
      </dgm:t>
    </dgm:pt>
    <dgm:pt modelId="{AAC73687-CB8C-4B59-82D4-92E3B7E9729F}" type="pres">
      <dgm:prSet presAssocID="{002BE542-FA8E-43FB-B40D-B72375858EA7}" presName="Name0" presStyleCnt="0">
        <dgm:presLayoutVars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614A80CE-2986-4513-91DF-C754409EF9AA}" type="pres">
      <dgm:prSet presAssocID="{517F5CFB-6C81-482A-8BBE-39F1D78D4895}" presName="linNode" presStyleCnt="0"/>
      <dgm:spPr/>
    </dgm:pt>
    <dgm:pt modelId="{108BDD4F-F74E-478F-966D-697B3F334F56}" type="pres">
      <dgm:prSet presAssocID="{517F5CFB-6C81-482A-8BBE-39F1D78D4895}" presName="parentShp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ABA064A-6286-4A35-B2F2-BC87D736EA5C}" type="pres">
      <dgm:prSet presAssocID="{517F5CFB-6C81-482A-8BBE-39F1D78D4895}" presName="childShp" presStyleLbl="bgAccFollow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C5CE139-4071-4D36-ABD1-577DEB3FA815}" type="pres">
      <dgm:prSet presAssocID="{ADB455F4-234D-4BC5-899E-637DE87B128B}" presName="spacing" presStyleCnt="0"/>
      <dgm:spPr/>
    </dgm:pt>
    <dgm:pt modelId="{3EA596E6-99BE-42C7-A217-E6EF50C76462}" type="pres">
      <dgm:prSet presAssocID="{E020BA7D-EA06-46EE-BCF2-468E56709E7A}" presName="linNode" presStyleCnt="0"/>
      <dgm:spPr/>
    </dgm:pt>
    <dgm:pt modelId="{B1C4B76B-2CC0-4BD9-8D44-5F4672E616A2}" type="pres">
      <dgm:prSet presAssocID="{E020BA7D-EA06-46EE-BCF2-468E56709E7A}" presName="parentShp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D60497A-6C66-4D21-A589-B12B95DA446A}" type="pres">
      <dgm:prSet presAssocID="{E020BA7D-EA06-46EE-BCF2-468E56709E7A}" presName="childShp" presStyleLbl="bgAccFollow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B997E04-BF9B-4E63-8B8B-722FE7173753}" type="presOf" srcId="{E020BA7D-EA06-46EE-BCF2-468E56709E7A}" destId="{B1C4B76B-2CC0-4BD9-8D44-5F4672E616A2}" srcOrd="0" destOrd="0" presId="urn:microsoft.com/office/officeart/2005/8/layout/vList6"/>
    <dgm:cxn modelId="{1D819F61-00D5-4B42-973D-96DD05A02988}" type="presOf" srcId="{FFDBBC11-A063-422C-B227-6155FEA5F182}" destId="{2ABA064A-6286-4A35-B2F2-BC87D736EA5C}" srcOrd="0" destOrd="1" presId="urn:microsoft.com/office/officeart/2005/8/layout/vList6"/>
    <dgm:cxn modelId="{56C4C58E-2CA8-485D-93C2-9AC0A9D0E919}" type="presOf" srcId="{1F1D4B4D-2F02-47BC-AAA0-58FE92ACA64D}" destId="{2ABA064A-6286-4A35-B2F2-BC87D736EA5C}" srcOrd="0" destOrd="0" presId="urn:microsoft.com/office/officeart/2005/8/layout/vList6"/>
    <dgm:cxn modelId="{6CADE952-5A76-45D0-9F37-3E04A1C21A5D}" srcId="{002BE542-FA8E-43FB-B40D-B72375858EA7}" destId="{E020BA7D-EA06-46EE-BCF2-468E56709E7A}" srcOrd="1" destOrd="0" parTransId="{141FEC79-5A8A-4503-9BA7-24EC7A808547}" sibTransId="{4C07E9F4-D5EB-4BFF-90F3-2C9E2B71EDF4}"/>
    <dgm:cxn modelId="{A7BC2F60-4261-4F1A-95CC-B4C334D19FBD}" srcId="{E020BA7D-EA06-46EE-BCF2-468E56709E7A}" destId="{A1D824F2-3557-4CEA-B08E-54DBCE41EF69}" srcOrd="0" destOrd="0" parTransId="{771FEA3C-F731-4CA8-95F0-97CC17282AA0}" sibTransId="{0B246695-36F6-47F2-A888-93C809B257EB}"/>
    <dgm:cxn modelId="{8D3F24EC-4921-49EB-B7A8-BEEEBFC3FF85}" srcId="{002BE542-FA8E-43FB-B40D-B72375858EA7}" destId="{517F5CFB-6C81-482A-8BBE-39F1D78D4895}" srcOrd="0" destOrd="0" parTransId="{89506C73-25AE-42E2-995D-BD989CB630EF}" sibTransId="{ADB455F4-234D-4BC5-899E-637DE87B128B}"/>
    <dgm:cxn modelId="{877593AC-E484-49F2-9E2A-810ADE09979E}" type="presOf" srcId="{A1D824F2-3557-4CEA-B08E-54DBCE41EF69}" destId="{CD60497A-6C66-4D21-A589-B12B95DA446A}" srcOrd="0" destOrd="0" presId="urn:microsoft.com/office/officeart/2005/8/layout/vList6"/>
    <dgm:cxn modelId="{CEF3886B-F1C8-441C-92DB-F847F0842B51}" srcId="{517F5CFB-6C81-482A-8BBE-39F1D78D4895}" destId="{1F1D4B4D-2F02-47BC-AAA0-58FE92ACA64D}" srcOrd="0" destOrd="0" parTransId="{41312DCA-15BE-435B-9CDD-2723BEEB384F}" sibTransId="{89F977EF-A591-4D4F-B98C-17913D3FE48E}"/>
    <dgm:cxn modelId="{F96C00AD-F977-42F6-A84E-A7E19F48D2E5}" type="presOf" srcId="{002BE542-FA8E-43FB-B40D-B72375858EA7}" destId="{AAC73687-CB8C-4B59-82D4-92E3B7E9729F}" srcOrd="0" destOrd="0" presId="urn:microsoft.com/office/officeart/2005/8/layout/vList6"/>
    <dgm:cxn modelId="{F79E7890-1AD2-4331-A663-7D23E6561C06}" type="presOf" srcId="{517F5CFB-6C81-482A-8BBE-39F1D78D4895}" destId="{108BDD4F-F74E-478F-966D-697B3F334F56}" srcOrd="0" destOrd="0" presId="urn:microsoft.com/office/officeart/2005/8/layout/vList6"/>
    <dgm:cxn modelId="{DCD72BB5-8899-44F0-92A1-3E303FC35DE8}" srcId="{517F5CFB-6C81-482A-8BBE-39F1D78D4895}" destId="{FFDBBC11-A063-422C-B227-6155FEA5F182}" srcOrd="1" destOrd="0" parTransId="{EFDC900B-164B-4278-8259-DE551EE66717}" sibTransId="{CEC047A2-20A9-4353-A28B-DB6BE0F98623}"/>
    <dgm:cxn modelId="{285DC78A-3CB6-4FE9-854E-68B3CCFDDA57}" type="presParOf" srcId="{AAC73687-CB8C-4B59-82D4-92E3B7E9729F}" destId="{614A80CE-2986-4513-91DF-C754409EF9AA}" srcOrd="0" destOrd="0" presId="urn:microsoft.com/office/officeart/2005/8/layout/vList6"/>
    <dgm:cxn modelId="{5B051749-08DC-4D7C-AB47-399922F529D5}" type="presParOf" srcId="{614A80CE-2986-4513-91DF-C754409EF9AA}" destId="{108BDD4F-F74E-478F-966D-697B3F334F56}" srcOrd="0" destOrd="0" presId="urn:microsoft.com/office/officeart/2005/8/layout/vList6"/>
    <dgm:cxn modelId="{C04D9ED2-1267-416B-8B9C-F69AB2B6507E}" type="presParOf" srcId="{614A80CE-2986-4513-91DF-C754409EF9AA}" destId="{2ABA064A-6286-4A35-B2F2-BC87D736EA5C}" srcOrd="1" destOrd="0" presId="urn:microsoft.com/office/officeart/2005/8/layout/vList6"/>
    <dgm:cxn modelId="{FA641B7B-E182-41F5-A796-69062EF85D15}" type="presParOf" srcId="{AAC73687-CB8C-4B59-82D4-92E3B7E9729F}" destId="{5C5CE139-4071-4D36-ABD1-577DEB3FA815}" srcOrd="1" destOrd="0" presId="urn:microsoft.com/office/officeart/2005/8/layout/vList6"/>
    <dgm:cxn modelId="{EDB4BB66-7271-4317-BB09-67B788DC5603}" type="presParOf" srcId="{AAC73687-CB8C-4B59-82D4-92E3B7E9729F}" destId="{3EA596E6-99BE-42C7-A217-E6EF50C76462}" srcOrd="2" destOrd="0" presId="urn:microsoft.com/office/officeart/2005/8/layout/vList6"/>
    <dgm:cxn modelId="{675BCB2B-F8EB-49D3-8780-8C384F9A2AAB}" type="presParOf" srcId="{3EA596E6-99BE-42C7-A217-E6EF50C76462}" destId="{B1C4B76B-2CC0-4BD9-8D44-5F4672E616A2}" srcOrd="0" destOrd="0" presId="urn:microsoft.com/office/officeart/2005/8/layout/vList6"/>
    <dgm:cxn modelId="{57505C5A-582C-47AA-B3EE-AE0DA1E95FCB}" type="presParOf" srcId="{3EA596E6-99BE-42C7-A217-E6EF50C76462}" destId="{CD60497A-6C66-4D21-A589-B12B95DA446A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relId="rId135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8ABBB2E8-5E25-48D3-B842-09A7D94849E2}" type="doc">
      <dgm:prSet loTypeId="urn:microsoft.com/office/officeart/2005/8/layout/pyramid2" loCatId="list" qsTypeId="urn:microsoft.com/office/officeart/2005/8/quickstyle/simple1" qsCatId="simple" csTypeId="urn:microsoft.com/office/officeart/2005/8/colors/accent1_2" csCatId="accent1" phldr="1"/>
      <dgm:spPr/>
    </dgm:pt>
    <dgm:pt modelId="{7FF3E980-3B37-4874-89EE-F1AE8FEFA659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Социальный статус школьника</a:t>
          </a:r>
        </a:p>
      </dgm:t>
    </dgm:pt>
    <dgm:pt modelId="{9A23FB33-9093-46F2-AA4E-B54FCF57B0F2}" type="parTrans" cxnId="{48E42F8A-CDDF-47BD-BC4B-2BF97CFB8D68}">
      <dgm:prSet/>
      <dgm:spPr/>
      <dgm:t>
        <a:bodyPr/>
        <a:lstStyle/>
        <a:p>
          <a:endParaRPr lang="ru-RU"/>
        </a:p>
      </dgm:t>
    </dgm:pt>
    <dgm:pt modelId="{91F5D507-9571-4A4F-BEB2-7C4E301E141E}" type="sibTrans" cxnId="{48E42F8A-CDDF-47BD-BC4B-2BF97CFB8D68}">
      <dgm:prSet/>
      <dgm:spPr/>
      <dgm:t>
        <a:bodyPr/>
        <a:lstStyle/>
        <a:p>
          <a:endParaRPr lang="ru-RU"/>
        </a:p>
      </dgm:t>
    </dgm:pt>
    <dgm:pt modelId="{307DD514-1275-414F-9F0A-CF26C6BF5FD6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Изучение поведения в условиях групповой деятельности</a:t>
          </a:r>
        </a:p>
      </dgm:t>
    </dgm:pt>
    <dgm:pt modelId="{B118E122-04FD-4687-9EC4-11EBD527D09C}" type="parTrans" cxnId="{61AB3584-3B21-4D9A-8432-7EBA01D9CB28}">
      <dgm:prSet/>
      <dgm:spPr/>
      <dgm:t>
        <a:bodyPr/>
        <a:lstStyle/>
        <a:p>
          <a:endParaRPr lang="ru-RU"/>
        </a:p>
      </dgm:t>
    </dgm:pt>
    <dgm:pt modelId="{9C70FDB6-60BB-4EEB-97C4-E4117E665588}" type="sibTrans" cxnId="{61AB3584-3B21-4D9A-8432-7EBA01D9CB28}">
      <dgm:prSet/>
      <dgm:spPr/>
      <dgm:t>
        <a:bodyPr/>
        <a:lstStyle/>
        <a:p>
          <a:endParaRPr lang="ru-RU"/>
        </a:p>
      </dgm:t>
    </dgm:pt>
    <dgm:pt modelId="{2650C228-41D2-4244-9B9E-FEA9EE631ECF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Определение лидеров для перегруппировки детей</a:t>
          </a:r>
        </a:p>
      </dgm:t>
    </dgm:pt>
    <dgm:pt modelId="{D21B04F5-8454-4EC8-82FB-3DD4B9AC8EE6}" type="parTrans" cxnId="{2603B777-3DE0-4E44-BD2B-DFA5BE43F07D}">
      <dgm:prSet/>
      <dgm:spPr/>
      <dgm:t>
        <a:bodyPr/>
        <a:lstStyle/>
        <a:p>
          <a:endParaRPr lang="ru-RU"/>
        </a:p>
      </dgm:t>
    </dgm:pt>
    <dgm:pt modelId="{F6F89145-C961-4101-BF7E-334A0018A758}" type="sibTrans" cxnId="{2603B777-3DE0-4E44-BD2B-DFA5BE43F07D}">
      <dgm:prSet/>
      <dgm:spPr/>
      <dgm:t>
        <a:bodyPr/>
        <a:lstStyle/>
        <a:p>
          <a:endParaRPr lang="ru-RU"/>
        </a:p>
      </dgm:t>
    </dgm:pt>
    <dgm:pt modelId="{4A3F6A8B-930E-406D-ACA3-498F113DC957}" type="pres">
      <dgm:prSet presAssocID="{8ABBB2E8-5E25-48D3-B842-09A7D94849E2}" presName="compositeShape" presStyleCnt="0">
        <dgm:presLayoutVars>
          <dgm:dir/>
          <dgm:resizeHandles/>
        </dgm:presLayoutVars>
      </dgm:prSet>
      <dgm:spPr/>
    </dgm:pt>
    <dgm:pt modelId="{8939BD8D-3851-44FC-9BB2-6E80A4C82433}" type="pres">
      <dgm:prSet presAssocID="{8ABBB2E8-5E25-48D3-B842-09A7D94849E2}" presName="pyramid" presStyleLbl="node1" presStyleIdx="0" presStyleCnt="1"/>
      <dgm:spPr/>
    </dgm:pt>
    <dgm:pt modelId="{7E0CEB32-E833-48E4-8800-B0432E6F42E9}" type="pres">
      <dgm:prSet presAssocID="{8ABBB2E8-5E25-48D3-B842-09A7D94849E2}" presName="theList" presStyleCnt="0"/>
      <dgm:spPr/>
    </dgm:pt>
    <dgm:pt modelId="{F964D405-75C8-4C7B-806C-CED9BAF62CBE}" type="pres">
      <dgm:prSet presAssocID="{7FF3E980-3B37-4874-89EE-F1AE8FEFA659}" presName="aNode" presStyleLbl="fg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AFEF14E-65DC-4620-8ECE-B3F8AFF6673F}" type="pres">
      <dgm:prSet presAssocID="{7FF3E980-3B37-4874-89EE-F1AE8FEFA659}" presName="aSpace" presStyleCnt="0"/>
      <dgm:spPr/>
    </dgm:pt>
    <dgm:pt modelId="{8328652A-D088-453A-B259-1059FF0187FE}" type="pres">
      <dgm:prSet presAssocID="{307DD514-1275-414F-9F0A-CF26C6BF5FD6}" presName="aNode" presStyleLbl="fg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3166C65-E7CC-40B4-9356-C7315593B18B}" type="pres">
      <dgm:prSet presAssocID="{307DD514-1275-414F-9F0A-CF26C6BF5FD6}" presName="aSpace" presStyleCnt="0"/>
      <dgm:spPr/>
    </dgm:pt>
    <dgm:pt modelId="{00AC5786-9657-46D0-835B-258B7C1DD3FA}" type="pres">
      <dgm:prSet presAssocID="{2650C228-41D2-4244-9B9E-FEA9EE631ECF}" presName="aNode" presStyleLbl="fg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C81FDA9-403A-42B3-A654-E7C4C8521EEF}" type="pres">
      <dgm:prSet presAssocID="{2650C228-41D2-4244-9B9E-FEA9EE631ECF}" presName="aSpace" presStyleCnt="0"/>
      <dgm:spPr/>
    </dgm:pt>
  </dgm:ptLst>
  <dgm:cxnLst>
    <dgm:cxn modelId="{C27470BF-DEF4-423B-B915-1A81DAC5DB4F}" type="presOf" srcId="{307DD514-1275-414F-9F0A-CF26C6BF5FD6}" destId="{8328652A-D088-453A-B259-1059FF0187FE}" srcOrd="0" destOrd="0" presId="urn:microsoft.com/office/officeart/2005/8/layout/pyramid2"/>
    <dgm:cxn modelId="{DCC5914A-BD25-4914-8BD8-3551383CB230}" type="presOf" srcId="{8ABBB2E8-5E25-48D3-B842-09A7D94849E2}" destId="{4A3F6A8B-930E-406D-ACA3-498F113DC957}" srcOrd="0" destOrd="0" presId="urn:microsoft.com/office/officeart/2005/8/layout/pyramid2"/>
    <dgm:cxn modelId="{21BC910F-F10E-4674-BA96-E75178516EB9}" type="presOf" srcId="{7FF3E980-3B37-4874-89EE-F1AE8FEFA659}" destId="{F964D405-75C8-4C7B-806C-CED9BAF62CBE}" srcOrd="0" destOrd="0" presId="urn:microsoft.com/office/officeart/2005/8/layout/pyramid2"/>
    <dgm:cxn modelId="{2603B777-3DE0-4E44-BD2B-DFA5BE43F07D}" srcId="{8ABBB2E8-5E25-48D3-B842-09A7D94849E2}" destId="{2650C228-41D2-4244-9B9E-FEA9EE631ECF}" srcOrd="2" destOrd="0" parTransId="{D21B04F5-8454-4EC8-82FB-3DD4B9AC8EE6}" sibTransId="{F6F89145-C961-4101-BF7E-334A0018A758}"/>
    <dgm:cxn modelId="{E87842F9-AB8E-44A1-82CA-5D6D96AA49C6}" type="presOf" srcId="{2650C228-41D2-4244-9B9E-FEA9EE631ECF}" destId="{00AC5786-9657-46D0-835B-258B7C1DD3FA}" srcOrd="0" destOrd="0" presId="urn:microsoft.com/office/officeart/2005/8/layout/pyramid2"/>
    <dgm:cxn modelId="{61AB3584-3B21-4D9A-8432-7EBA01D9CB28}" srcId="{8ABBB2E8-5E25-48D3-B842-09A7D94849E2}" destId="{307DD514-1275-414F-9F0A-CF26C6BF5FD6}" srcOrd="1" destOrd="0" parTransId="{B118E122-04FD-4687-9EC4-11EBD527D09C}" sibTransId="{9C70FDB6-60BB-4EEB-97C4-E4117E665588}"/>
    <dgm:cxn modelId="{48E42F8A-CDDF-47BD-BC4B-2BF97CFB8D68}" srcId="{8ABBB2E8-5E25-48D3-B842-09A7D94849E2}" destId="{7FF3E980-3B37-4874-89EE-F1AE8FEFA659}" srcOrd="0" destOrd="0" parTransId="{9A23FB33-9093-46F2-AA4E-B54FCF57B0F2}" sibTransId="{91F5D507-9571-4A4F-BEB2-7C4E301E141E}"/>
    <dgm:cxn modelId="{884A9C7F-E9B6-4959-BFE1-78843EDC2BF9}" type="presParOf" srcId="{4A3F6A8B-930E-406D-ACA3-498F113DC957}" destId="{8939BD8D-3851-44FC-9BB2-6E80A4C82433}" srcOrd="0" destOrd="0" presId="urn:microsoft.com/office/officeart/2005/8/layout/pyramid2"/>
    <dgm:cxn modelId="{64011535-DF3E-4DBF-8B89-3375585D07C3}" type="presParOf" srcId="{4A3F6A8B-930E-406D-ACA3-498F113DC957}" destId="{7E0CEB32-E833-48E4-8800-B0432E6F42E9}" srcOrd="1" destOrd="0" presId="urn:microsoft.com/office/officeart/2005/8/layout/pyramid2"/>
    <dgm:cxn modelId="{4FBAC6D4-CCA2-4B58-B230-0D4C32C13BEE}" type="presParOf" srcId="{7E0CEB32-E833-48E4-8800-B0432E6F42E9}" destId="{F964D405-75C8-4C7B-806C-CED9BAF62CBE}" srcOrd="0" destOrd="0" presId="urn:microsoft.com/office/officeart/2005/8/layout/pyramid2"/>
    <dgm:cxn modelId="{CC0AF64A-4980-433A-B19C-A29BD15AC34F}" type="presParOf" srcId="{7E0CEB32-E833-48E4-8800-B0432E6F42E9}" destId="{FAFEF14E-65DC-4620-8ECE-B3F8AFF6673F}" srcOrd="1" destOrd="0" presId="urn:microsoft.com/office/officeart/2005/8/layout/pyramid2"/>
    <dgm:cxn modelId="{AA9EBD46-14A4-42EE-8EF6-EDEAFFF41A01}" type="presParOf" srcId="{7E0CEB32-E833-48E4-8800-B0432E6F42E9}" destId="{8328652A-D088-453A-B259-1059FF0187FE}" srcOrd="2" destOrd="0" presId="urn:microsoft.com/office/officeart/2005/8/layout/pyramid2"/>
    <dgm:cxn modelId="{A0E8B541-C7C6-4304-A3CA-CFA0C543C2E8}" type="presParOf" srcId="{7E0CEB32-E833-48E4-8800-B0432E6F42E9}" destId="{33166C65-E7CC-40B4-9356-C7315593B18B}" srcOrd="3" destOrd="0" presId="urn:microsoft.com/office/officeart/2005/8/layout/pyramid2"/>
    <dgm:cxn modelId="{D1F50DFB-8357-4994-96E3-BEED6D68A929}" type="presParOf" srcId="{7E0CEB32-E833-48E4-8800-B0432E6F42E9}" destId="{00AC5786-9657-46D0-835B-258B7C1DD3FA}" srcOrd="4" destOrd="0" presId="urn:microsoft.com/office/officeart/2005/8/layout/pyramid2"/>
    <dgm:cxn modelId="{47BEACD9-8F1A-4A73-8B2A-5AB8BFDD6C6E}" type="presParOf" srcId="{7E0CEB32-E833-48E4-8800-B0432E6F42E9}" destId="{9C81FDA9-403A-42B3-A654-E7C4C8521EEF}" srcOrd="5" destOrd="0" presId="urn:microsoft.com/office/officeart/2005/8/layout/pyramid2"/>
  </dgm:cxnLst>
  <dgm:bg/>
  <dgm:whole/>
  <dgm:extLst>
    <a:ext uri="http://schemas.microsoft.com/office/drawing/2008/diagram">
      <dsp:dataModelExt xmlns:dsp="http://schemas.microsoft.com/office/drawing/2008/diagram" relId="rId140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775CAAE4-AE6E-4ECF-8C82-0473C2EAE928}" type="doc">
      <dgm:prSet loTypeId="urn:microsoft.com/office/officeart/2005/8/layout/bList2" loCatId="list" qsTypeId="urn:microsoft.com/office/officeart/2005/8/quickstyle/simple1" qsCatId="simple" csTypeId="urn:microsoft.com/office/officeart/2005/8/colors/accent1_2" csCatId="accent1" phldr="1"/>
      <dgm:spPr/>
    </dgm:pt>
    <dgm:pt modelId="{C70523FA-CB66-46CC-B803-04CEB036F59F}">
      <dgm:prSet phldrT="[Текст]" custT="1"/>
      <dgm:spPr/>
      <dgm:t>
        <a:bodyPr/>
        <a:lstStyle/>
        <a:p>
          <a:pPr algn="ctr"/>
          <a:r>
            <a:rPr lang="ru-RU" sz="1400"/>
            <a:t>Соответствие психического развития возрастным нормам</a:t>
          </a:r>
        </a:p>
      </dgm:t>
    </dgm:pt>
    <dgm:pt modelId="{3FC11259-FFB8-4D19-A108-C43CEC59D786}" type="parTrans" cxnId="{A631FB3E-A46B-4ADD-AB43-2C9A16AF7A0B}">
      <dgm:prSet/>
      <dgm:spPr/>
      <dgm:t>
        <a:bodyPr/>
        <a:lstStyle/>
        <a:p>
          <a:endParaRPr lang="ru-RU"/>
        </a:p>
      </dgm:t>
    </dgm:pt>
    <dgm:pt modelId="{736CA469-8A56-4F3F-96A5-719ED3E4F92B}" type="sibTrans" cxnId="{A631FB3E-A46B-4ADD-AB43-2C9A16AF7A0B}">
      <dgm:prSet/>
      <dgm:spPr/>
      <dgm:t>
        <a:bodyPr/>
        <a:lstStyle/>
        <a:p>
          <a:endParaRPr lang="ru-RU"/>
        </a:p>
      </dgm:t>
    </dgm:pt>
    <dgm:pt modelId="{46DFDD75-0579-4ED1-9886-CC94EAD265C5}">
      <dgm:prSet phldrT="[Текст]" custT="1"/>
      <dgm:spPr/>
      <dgm:t>
        <a:bodyPr/>
        <a:lstStyle/>
        <a:p>
          <a:pPr algn="ctr"/>
          <a:r>
            <a:rPr lang="ru-RU" sz="1400"/>
            <a:t>Психоэмоциональное состояние школьника</a:t>
          </a:r>
        </a:p>
      </dgm:t>
    </dgm:pt>
    <dgm:pt modelId="{A223574D-E5FB-4064-B35C-3565A932E767}" type="parTrans" cxnId="{EE0455CD-1725-4E4B-97CE-BD514E7C6FC2}">
      <dgm:prSet/>
      <dgm:spPr/>
      <dgm:t>
        <a:bodyPr/>
        <a:lstStyle/>
        <a:p>
          <a:endParaRPr lang="ru-RU"/>
        </a:p>
      </dgm:t>
    </dgm:pt>
    <dgm:pt modelId="{629D3475-AE3B-406F-B824-32528043C53C}" type="sibTrans" cxnId="{EE0455CD-1725-4E4B-97CE-BD514E7C6FC2}">
      <dgm:prSet/>
      <dgm:spPr/>
      <dgm:t>
        <a:bodyPr/>
        <a:lstStyle/>
        <a:p>
          <a:endParaRPr lang="ru-RU"/>
        </a:p>
      </dgm:t>
    </dgm:pt>
    <dgm:pt modelId="{139FDD79-E099-4322-85A8-EDBFDFF7F4DD}">
      <dgm:prSet phldrT="[Текст]" custT="1"/>
      <dgm:spPr/>
      <dgm:t>
        <a:bodyPr/>
        <a:lstStyle/>
        <a:p>
          <a:r>
            <a:rPr lang="ru-RU" sz="1400"/>
            <a:t>Мотивация к здоровому образу жизни и умению вести его</a:t>
          </a:r>
        </a:p>
      </dgm:t>
    </dgm:pt>
    <dgm:pt modelId="{BA067B74-BC39-48D8-AEFF-134CDD27E112}" type="parTrans" cxnId="{44B2E14F-BFA8-436D-9F76-B3BE4C0C34F2}">
      <dgm:prSet/>
      <dgm:spPr/>
      <dgm:t>
        <a:bodyPr/>
        <a:lstStyle/>
        <a:p>
          <a:endParaRPr lang="ru-RU"/>
        </a:p>
      </dgm:t>
    </dgm:pt>
    <dgm:pt modelId="{BFD2C19B-4962-4014-8216-FCC7AF10A372}" type="sibTrans" cxnId="{44B2E14F-BFA8-436D-9F76-B3BE4C0C34F2}">
      <dgm:prSet/>
      <dgm:spPr/>
      <dgm:t>
        <a:bodyPr/>
        <a:lstStyle/>
        <a:p>
          <a:endParaRPr lang="ru-RU"/>
        </a:p>
      </dgm:t>
    </dgm:pt>
    <dgm:pt modelId="{263AB8AC-DB88-4969-A202-828A9D7426FC}" type="pres">
      <dgm:prSet presAssocID="{775CAAE4-AE6E-4ECF-8C82-0473C2EAE928}" presName="diagram" presStyleCnt="0">
        <dgm:presLayoutVars>
          <dgm:dir/>
          <dgm:animLvl val="lvl"/>
          <dgm:resizeHandles val="exact"/>
        </dgm:presLayoutVars>
      </dgm:prSet>
      <dgm:spPr/>
    </dgm:pt>
    <dgm:pt modelId="{2B8A02FD-86DA-4E5C-B932-CE87EF96076F}" type="pres">
      <dgm:prSet presAssocID="{C70523FA-CB66-46CC-B803-04CEB036F59F}" presName="compNode" presStyleCnt="0"/>
      <dgm:spPr/>
    </dgm:pt>
    <dgm:pt modelId="{AF1008BB-58E5-4D9C-9145-82AE60B99266}" type="pres">
      <dgm:prSet presAssocID="{C70523FA-CB66-46CC-B803-04CEB036F59F}" presName="childRect" presStyleLbl="bgAcc1" presStyleIdx="0" presStyleCnt="3">
        <dgm:presLayoutVars>
          <dgm:bulletEnabled val="1"/>
        </dgm:presLayoutVars>
      </dgm:prSet>
      <dgm:spPr/>
    </dgm:pt>
    <dgm:pt modelId="{FE9B35A4-89B9-4CCC-8C5D-DF66E39ABCDD}" type="pres">
      <dgm:prSet presAssocID="{C70523FA-CB66-46CC-B803-04CEB036F59F}" presName="parentText" presStyleLbl="node1" presStyleIdx="0" presStyleCnt="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82E7C8B-A66E-490A-AF83-FCCFF8B3473F}" type="pres">
      <dgm:prSet presAssocID="{C70523FA-CB66-46CC-B803-04CEB036F59F}" presName="parentRect" presStyleLbl="alignNode1" presStyleIdx="0" presStyleCnt="3" custScaleY="259324"/>
      <dgm:spPr/>
      <dgm:t>
        <a:bodyPr/>
        <a:lstStyle/>
        <a:p>
          <a:endParaRPr lang="ru-RU"/>
        </a:p>
      </dgm:t>
    </dgm:pt>
    <dgm:pt modelId="{051260D6-DBAD-4D74-9834-972322431011}" type="pres">
      <dgm:prSet presAssocID="{C70523FA-CB66-46CC-B803-04CEB036F59F}" presName="adorn" presStyleLbl="fgAccFollowNode1" presStyleIdx="0" presStyleCnt="3" custScaleX="129978" custScaleY="162282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7027AC7A-ED36-453F-AF8F-B3EFE5372AD1}" type="pres">
      <dgm:prSet presAssocID="{736CA469-8A56-4F3F-96A5-719ED3E4F92B}" presName="sibTrans" presStyleLbl="sibTrans2D1" presStyleIdx="0" presStyleCnt="0"/>
      <dgm:spPr/>
      <dgm:t>
        <a:bodyPr/>
        <a:lstStyle/>
        <a:p>
          <a:endParaRPr lang="ru-RU"/>
        </a:p>
      </dgm:t>
    </dgm:pt>
    <dgm:pt modelId="{20E340E8-6162-4A28-A1EA-0E30C3D259F2}" type="pres">
      <dgm:prSet presAssocID="{46DFDD75-0579-4ED1-9886-CC94EAD265C5}" presName="compNode" presStyleCnt="0"/>
      <dgm:spPr/>
    </dgm:pt>
    <dgm:pt modelId="{8E189685-4529-4638-BCF7-F2549FB90DDD}" type="pres">
      <dgm:prSet presAssocID="{46DFDD75-0579-4ED1-9886-CC94EAD265C5}" presName="childRect" presStyleLbl="bgAcc1" presStyleIdx="1" presStyleCnt="3">
        <dgm:presLayoutVars>
          <dgm:bulletEnabled val="1"/>
        </dgm:presLayoutVars>
      </dgm:prSet>
      <dgm:spPr/>
    </dgm:pt>
    <dgm:pt modelId="{03F554C5-5F15-46D7-B973-E9CDC1CF1DD9}" type="pres">
      <dgm:prSet presAssocID="{46DFDD75-0579-4ED1-9886-CC94EAD265C5}" presName="parentText" presStyleLbl="node1" presStyleIdx="0" presStyleCnt="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539ADBB-3D08-480C-9EFC-B1D7F4EE1D95}" type="pres">
      <dgm:prSet presAssocID="{46DFDD75-0579-4ED1-9886-CC94EAD265C5}" presName="parentRect" presStyleLbl="alignNode1" presStyleIdx="1" presStyleCnt="3" custScaleY="263131"/>
      <dgm:spPr/>
      <dgm:t>
        <a:bodyPr/>
        <a:lstStyle/>
        <a:p>
          <a:endParaRPr lang="ru-RU"/>
        </a:p>
      </dgm:t>
    </dgm:pt>
    <dgm:pt modelId="{53F6370A-C30B-4A0C-991D-F1E5ACBD22D0}" type="pres">
      <dgm:prSet presAssocID="{46DFDD75-0579-4ED1-9886-CC94EAD265C5}" presName="adorn" presStyleLbl="fgAccFollowNode1" presStyleIdx="1" presStyleCnt="3" custScaleX="134724" custScaleY="166410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9367186C-601A-4B58-8896-9CBCB04AE408}" type="pres">
      <dgm:prSet presAssocID="{629D3475-AE3B-406F-B824-32528043C53C}" presName="sibTrans" presStyleLbl="sibTrans2D1" presStyleIdx="0" presStyleCnt="0"/>
      <dgm:spPr/>
      <dgm:t>
        <a:bodyPr/>
        <a:lstStyle/>
        <a:p>
          <a:endParaRPr lang="ru-RU"/>
        </a:p>
      </dgm:t>
    </dgm:pt>
    <dgm:pt modelId="{D7B2B8D6-D6B3-454D-9B43-447E9527F2ED}" type="pres">
      <dgm:prSet presAssocID="{139FDD79-E099-4322-85A8-EDBFDFF7F4DD}" presName="compNode" presStyleCnt="0"/>
      <dgm:spPr/>
    </dgm:pt>
    <dgm:pt modelId="{C701E893-9CB9-4DE7-B734-230B6C3FD2E7}" type="pres">
      <dgm:prSet presAssocID="{139FDD79-E099-4322-85A8-EDBFDFF7F4DD}" presName="childRect" presStyleLbl="bgAcc1" presStyleIdx="2" presStyleCnt="3">
        <dgm:presLayoutVars>
          <dgm:bulletEnabled val="1"/>
        </dgm:presLayoutVars>
      </dgm:prSet>
      <dgm:spPr/>
    </dgm:pt>
    <dgm:pt modelId="{DECAA4DB-C133-4619-964A-6C87FF764451}" type="pres">
      <dgm:prSet presAssocID="{139FDD79-E099-4322-85A8-EDBFDFF7F4DD}" presName="parentText" presStyleLbl="node1" presStyleIdx="0" presStyleCnt="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497A833-E765-44B5-8CAF-19B4093B0A1C}" type="pres">
      <dgm:prSet presAssocID="{139FDD79-E099-4322-85A8-EDBFDFF7F4DD}" presName="parentRect" presStyleLbl="alignNode1" presStyleIdx="2" presStyleCnt="3" custScaleY="268042"/>
      <dgm:spPr/>
      <dgm:t>
        <a:bodyPr/>
        <a:lstStyle/>
        <a:p>
          <a:endParaRPr lang="ru-RU"/>
        </a:p>
      </dgm:t>
    </dgm:pt>
    <dgm:pt modelId="{772AB9A9-6DE4-4870-A3F6-EB18889348B7}" type="pres">
      <dgm:prSet presAssocID="{139FDD79-E099-4322-85A8-EDBFDFF7F4DD}" presName="adorn" presStyleLbl="fgAccFollowNode1" presStyleIdx="2" presStyleCnt="3" custScaleX="120397" custScaleY="173589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</dgm:ptLst>
  <dgm:cxnLst>
    <dgm:cxn modelId="{BE751CCE-66D2-49EE-A135-B40E47F7A5E7}" type="presOf" srcId="{C70523FA-CB66-46CC-B803-04CEB036F59F}" destId="{FE9B35A4-89B9-4CCC-8C5D-DF66E39ABCDD}" srcOrd="0" destOrd="0" presId="urn:microsoft.com/office/officeart/2005/8/layout/bList2"/>
    <dgm:cxn modelId="{7A6AD9AF-CF4C-48A0-B3B1-9358BFE8D559}" type="presOf" srcId="{139FDD79-E099-4322-85A8-EDBFDFF7F4DD}" destId="{DECAA4DB-C133-4619-964A-6C87FF764451}" srcOrd="0" destOrd="0" presId="urn:microsoft.com/office/officeart/2005/8/layout/bList2"/>
    <dgm:cxn modelId="{44B2E14F-BFA8-436D-9F76-B3BE4C0C34F2}" srcId="{775CAAE4-AE6E-4ECF-8C82-0473C2EAE928}" destId="{139FDD79-E099-4322-85A8-EDBFDFF7F4DD}" srcOrd="2" destOrd="0" parTransId="{BA067B74-BC39-48D8-AEFF-134CDD27E112}" sibTransId="{BFD2C19B-4962-4014-8216-FCC7AF10A372}"/>
    <dgm:cxn modelId="{21AB3A8C-7E76-4EC2-AB2B-DAF3DD803BBC}" type="presOf" srcId="{775CAAE4-AE6E-4ECF-8C82-0473C2EAE928}" destId="{263AB8AC-DB88-4969-A202-828A9D7426FC}" srcOrd="0" destOrd="0" presId="urn:microsoft.com/office/officeart/2005/8/layout/bList2"/>
    <dgm:cxn modelId="{FBE82FF7-0A1A-48AF-ADC8-860912351CBE}" type="presOf" srcId="{629D3475-AE3B-406F-B824-32528043C53C}" destId="{9367186C-601A-4B58-8896-9CBCB04AE408}" srcOrd="0" destOrd="0" presId="urn:microsoft.com/office/officeart/2005/8/layout/bList2"/>
    <dgm:cxn modelId="{A631FB3E-A46B-4ADD-AB43-2C9A16AF7A0B}" srcId="{775CAAE4-AE6E-4ECF-8C82-0473C2EAE928}" destId="{C70523FA-CB66-46CC-B803-04CEB036F59F}" srcOrd="0" destOrd="0" parTransId="{3FC11259-FFB8-4D19-A108-C43CEC59D786}" sibTransId="{736CA469-8A56-4F3F-96A5-719ED3E4F92B}"/>
    <dgm:cxn modelId="{8906F2F3-E956-4221-B6E9-9850AA4E4B35}" type="presOf" srcId="{736CA469-8A56-4F3F-96A5-719ED3E4F92B}" destId="{7027AC7A-ED36-453F-AF8F-B3EFE5372AD1}" srcOrd="0" destOrd="0" presId="urn:microsoft.com/office/officeart/2005/8/layout/bList2"/>
    <dgm:cxn modelId="{B8F9D6A1-38CA-411B-80F5-F05F164D5B4E}" type="presOf" srcId="{46DFDD75-0579-4ED1-9886-CC94EAD265C5}" destId="{1539ADBB-3D08-480C-9EFC-B1D7F4EE1D95}" srcOrd="1" destOrd="0" presId="urn:microsoft.com/office/officeart/2005/8/layout/bList2"/>
    <dgm:cxn modelId="{BA3ECF61-246D-43F7-A03E-E39E86DE4D2C}" type="presOf" srcId="{139FDD79-E099-4322-85A8-EDBFDFF7F4DD}" destId="{F497A833-E765-44B5-8CAF-19B4093B0A1C}" srcOrd="1" destOrd="0" presId="urn:microsoft.com/office/officeart/2005/8/layout/bList2"/>
    <dgm:cxn modelId="{EE0455CD-1725-4E4B-97CE-BD514E7C6FC2}" srcId="{775CAAE4-AE6E-4ECF-8C82-0473C2EAE928}" destId="{46DFDD75-0579-4ED1-9886-CC94EAD265C5}" srcOrd="1" destOrd="0" parTransId="{A223574D-E5FB-4064-B35C-3565A932E767}" sibTransId="{629D3475-AE3B-406F-B824-32528043C53C}"/>
    <dgm:cxn modelId="{B39EB785-D0F4-4476-8932-7A6F1F09DA60}" type="presOf" srcId="{C70523FA-CB66-46CC-B803-04CEB036F59F}" destId="{D82E7C8B-A66E-490A-AF83-FCCFF8B3473F}" srcOrd="1" destOrd="0" presId="urn:microsoft.com/office/officeart/2005/8/layout/bList2"/>
    <dgm:cxn modelId="{FB3442D3-AC30-48C9-A6EF-A651C2958D63}" type="presOf" srcId="{46DFDD75-0579-4ED1-9886-CC94EAD265C5}" destId="{03F554C5-5F15-46D7-B973-E9CDC1CF1DD9}" srcOrd="0" destOrd="0" presId="urn:microsoft.com/office/officeart/2005/8/layout/bList2"/>
    <dgm:cxn modelId="{E05D10DC-14C3-42E9-B59C-B57D76D6F3D4}" type="presParOf" srcId="{263AB8AC-DB88-4969-A202-828A9D7426FC}" destId="{2B8A02FD-86DA-4E5C-B932-CE87EF96076F}" srcOrd="0" destOrd="0" presId="urn:microsoft.com/office/officeart/2005/8/layout/bList2"/>
    <dgm:cxn modelId="{4BF1C9E9-68BB-422A-914A-D1E34AEAB854}" type="presParOf" srcId="{2B8A02FD-86DA-4E5C-B932-CE87EF96076F}" destId="{AF1008BB-58E5-4D9C-9145-82AE60B99266}" srcOrd="0" destOrd="0" presId="urn:microsoft.com/office/officeart/2005/8/layout/bList2"/>
    <dgm:cxn modelId="{095B5A26-21CF-4485-8EA3-DB648EB144C7}" type="presParOf" srcId="{2B8A02FD-86DA-4E5C-B932-CE87EF96076F}" destId="{FE9B35A4-89B9-4CCC-8C5D-DF66E39ABCDD}" srcOrd="1" destOrd="0" presId="urn:microsoft.com/office/officeart/2005/8/layout/bList2"/>
    <dgm:cxn modelId="{4607D66C-FFA2-4860-A7ED-FD3441FE6705}" type="presParOf" srcId="{2B8A02FD-86DA-4E5C-B932-CE87EF96076F}" destId="{D82E7C8B-A66E-490A-AF83-FCCFF8B3473F}" srcOrd="2" destOrd="0" presId="urn:microsoft.com/office/officeart/2005/8/layout/bList2"/>
    <dgm:cxn modelId="{F3DE2982-5AF4-4059-9692-F7A45EDD94D0}" type="presParOf" srcId="{2B8A02FD-86DA-4E5C-B932-CE87EF96076F}" destId="{051260D6-DBAD-4D74-9834-972322431011}" srcOrd="3" destOrd="0" presId="urn:microsoft.com/office/officeart/2005/8/layout/bList2"/>
    <dgm:cxn modelId="{A146268E-0463-4A0B-97A2-7F640D292C14}" type="presParOf" srcId="{263AB8AC-DB88-4969-A202-828A9D7426FC}" destId="{7027AC7A-ED36-453F-AF8F-B3EFE5372AD1}" srcOrd="1" destOrd="0" presId="urn:microsoft.com/office/officeart/2005/8/layout/bList2"/>
    <dgm:cxn modelId="{D569B48C-DCC9-488C-872C-BFEF875D6BB9}" type="presParOf" srcId="{263AB8AC-DB88-4969-A202-828A9D7426FC}" destId="{20E340E8-6162-4A28-A1EA-0E30C3D259F2}" srcOrd="2" destOrd="0" presId="urn:microsoft.com/office/officeart/2005/8/layout/bList2"/>
    <dgm:cxn modelId="{C8CB88E5-6D02-423B-920C-D0F68EB62B31}" type="presParOf" srcId="{20E340E8-6162-4A28-A1EA-0E30C3D259F2}" destId="{8E189685-4529-4638-BCF7-F2549FB90DDD}" srcOrd="0" destOrd="0" presId="urn:microsoft.com/office/officeart/2005/8/layout/bList2"/>
    <dgm:cxn modelId="{DC218074-0DFB-4BD4-9991-F3F1E01010C7}" type="presParOf" srcId="{20E340E8-6162-4A28-A1EA-0E30C3D259F2}" destId="{03F554C5-5F15-46D7-B973-E9CDC1CF1DD9}" srcOrd="1" destOrd="0" presId="urn:microsoft.com/office/officeart/2005/8/layout/bList2"/>
    <dgm:cxn modelId="{B5BEC733-A0F5-4440-9D02-A094AEF962AA}" type="presParOf" srcId="{20E340E8-6162-4A28-A1EA-0E30C3D259F2}" destId="{1539ADBB-3D08-480C-9EFC-B1D7F4EE1D95}" srcOrd="2" destOrd="0" presId="urn:microsoft.com/office/officeart/2005/8/layout/bList2"/>
    <dgm:cxn modelId="{0CC7FF03-D7A6-4635-8923-55A0778C42B5}" type="presParOf" srcId="{20E340E8-6162-4A28-A1EA-0E30C3D259F2}" destId="{53F6370A-C30B-4A0C-991D-F1E5ACBD22D0}" srcOrd="3" destOrd="0" presId="urn:microsoft.com/office/officeart/2005/8/layout/bList2"/>
    <dgm:cxn modelId="{D960B54B-2312-458D-B36C-494F2B0629DA}" type="presParOf" srcId="{263AB8AC-DB88-4969-A202-828A9D7426FC}" destId="{9367186C-601A-4B58-8896-9CBCB04AE408}" srcOrd="3" destOrd="0" presId="urn:microsoft.com/office/officeart/2005/8/layout/bList2"/>
    <dgm:cxn modelId="{51A23A69-2CC3-45A3-A08C-52170E6EAFB6}" type="presParOf" srcId="{263AB8AC-DB88-4969-A202-828A9D7426FC}" destId="{D7B2B8D6-D6B3-454D-9B43-447E9527F2ED}" srcOrd="4" destOrd="0" presId="urn:microsoft.com/office/officeart/2005/8/layout/bList2"/>
    <dgm:cxn modelId="{B3DC8E8A-1AF1-4D8B-A0F0-BEE9F5B30D3E}" type="presParOf" srcId="{D7B2B8D6-D6B3-454D-9B43-447E9527F2ED}" destId="{C701E893-9CB9-4DE7-B734-230B6C3FD2E7}" srcOrd="0" destOrd="0" presId="urn:microsoft.com/office/officeart/2005/8/layout/bList2"/>
    <dgm:cxn modelId="{F54DF462-4ABA-4A17-8237-45050BF04CF7}" type="presParOf" srcId="{D7B2B8D6-D6B3-454D-9B43-447E9527F2ED}" destId="{DECAA4DB-C133-4619-964A-6C87FF764451}" srcOrd="1" destOrd="0" presId="urn:microsoft.com/office/officeart/2005/8/layout/bList2"/>
    <dgm:cxn modelId="{7F1615BF-AA96-4268-96F6-907FEC5057F7}" type="presParOf" srcId="{D7B2B8D6-D6B3-454D-9B43-447E9527F2ED}" destId="{F497A833-E765-44B5-8CAF-19B4093B0A1C}" srcOrd="2" destOrd="0" presId="urn:microsoft.com/office/officeart/2005/8/layout/bList2"/>
    <dgm:cxn modelId="{4C16DD04-4449-48FA-ABF2-F867990F36B8}" type="presParOf" srcId="{D7B2B8D6-D6B3-454D-9B43-447E9527F2ED}" destId="{772AB9A9-6DE4-4870-A3F6-EB18889348B7}" srcOrd="3" destOrd="0" presId="urn:microsoft.com/office/officeart/2005/8/layout/bList2"/>
  </dgm:cxnLst>
  <dgm:bg/>
  <dgm:whole/>
  <dgm:extLst>
    <a:ext uri="http://schemas.microsoft.com/office/drawing/2008/diagram">
      <dsp:dataModelExt xmlns:dsp="http://schemas.microsoft.com/office/drawing/2008/diagram" relId="rId145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DFAAA637-1679-42E5-8C1A-C6BF446484BF}" type="doc">
      <dgm:prSet loTypeId="urn:microsoft.com/office/officeart/2005/8/layout/vProcess5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9C67AF0-2225-4B3B-ADA3-C87D3434B950}">
      <dgm:prSet phldrT="[Текст]" custT="1"/>
      <dgm:spPr/>
      <dgm:t>
        <a:bodyPr/>
        <a:lstStyle/>
        <a:p>
          <a:r>
            <a:rPr lang="ru-RU" sz="1400"/>
            <a:t>Создание информационно - пропагандистской системы повышения уровня знаний о негативном влиянии факторов риска на здоровье; </a:t>
          </a:r>
        </a:p>
      </dgm:t>
    </dgm:pt>
    <dgm:pt modelId="{1EA4F246-1F74-4063-B41F-1A2E5F221629}" type="parTrans" cxnId="{FFD2A593-42A9-4126-9F2F-8BEE5E0B0520}">
      <dgm:prSet/>
      <dgm:spPr/>
      <dgm:t>
        <a:bodyPr/>
        <a:lstStyle/>
        <a:p>
          <a:endParaRPr lang="ru-RU"/>
        </a:p>
      </dgm:t>
    </dgm:pt>
    <dgm:pt modelId="{8ED3923E-21BD-4825-A4FF-3EDC62C0933D}" type="sibTrans" cxnId="{FFD2A593-42A9-4126-9F2F-8BEE5E0B0520}">
      <dgm:prSet/>
      <dgm:spPr/>
      <dgm:t>
        <a:bodyPr/>
        <a:lstStyle/>
        <a:p>
          <a:endParaRPr lang="ru-RU"/>
        </a:p>
      </dgm:t>
    </dgm:pt>
    <dgm:pt modelId="{14E2854E-B875-4700-9C80-412D34FFF1BE}">
      <dgm:prSet phldrT="[Текст]" custT="1"/>
      <dgm:spPr/>
      <dgm:t>
        <a:bodyPr/>
        <a:lstStyle/>
        <a:p>
          <a:r>
            <a:rPr lang="ru-RU" sz="1400"/>
            <a:t>Меры по снижению распространенности курения и потребления табачных изделий, снижению потребления алкоголя, профилактика наркомании;</a:t>
          </a:r>
        </a:p>
      </dgm:t>
    </dgm:pt>
    <dgm:pt modelId="{6BF62AFD-36DF-4BA8-9700-DA9EB6A43062}" type="parTrans" cxnId="{96CD18D8-6E91-4132-AA03-220AAA7D4BD9}">
      <dgm:prSet/>
      <dgm:spPr/>
      <dgm:t>
        <a:bodyPr/>
        <a:lstStyle/>
        <a:p>
          <a:endParaRPr lang="ru-RU"/>
        </a:p>
      </dgm:t>
    </dgm:pt>
    <dgm:pt modelId="{93A6CD2F-0DD2-47D6-9E91-E2E56898871B}" type="sibTrans" cxnId="{96CD18D8-6E91-4132-AA03-220AAA7D4BD9}">
      <dgm:prSet/>
      <dgm:spPr/>
      <dgm:t>
        <a:bodyPr/>
        <a:lstStyle/>
        <a:p>
          <a:endParaRPr lang="ru-RU"/>
        </a:p>
      </dgm:t>
    </dgm:pt>
    <dgm:pt modelId="{F9628D8E-3993-4435-AF9D-008D5759260F}">
      <dgm:prSet phldrT="[Текст]" custT="1"/>
      <dgm:spPr/>
      <dgm:t>
        <a:bodyPr/>
        <a:lstStyle/>
        <a:p>
          <a:r>
            <a:rPr lang="ru-RU" sz="1400"/>
            <a:t>Побуждение школьников к физически активному образу жизни, занятиям физической культурой, туризмом и спортом;</a:t>
          </a:r>
        </a:p>
      </dgm:t>
    </dgm:pt>
    <dgm:pt modelId="{E31A3E2A-C55A-4078-B736-3C5D04BAA23D}" type="parTrans" cxnId="{C70ACBE8-F417-49B3-9E33-9EF7C58FE103}">
      <dgm:prSet/>
      <dgm:spPr/>
      <dgm:t>
        <a:bodyPr/>
        <a:lstStyle/>
        <a:p>
          <a:endParaRPr lang="ru-RU"/>
        </a:p>
      </dgm:t>
    </dgm:pt>
    <dgm:pt modelId="{9EF65C79-DC25-4A2B-878D-1649F80D899E}" type="sibTrans" cxnId="{C70ACBE8-F417-49B3-9E33-9EF7C58FE103}">
      <dgm:prSet/>
      <dgm:spPr/>
      <dgm:t>
        <a:bodyPr/>
        <a:lstStyle/>
        <a:p>
          <a:endParaRPr lang="ru-RU"/>
        </a:p>
      </dgm:t>
    </dgm:pt>
    <dgm:pt modelId="{E246006E-D03F-4C92-8CED-C78F77B5773D}" type="pres">
      <dgm:prSet presAssocID="{DFAAA637-1679-42E5-8C1A-C6BF446484BF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C3DAB57-3E88-4D58-8C09-BB95F08B45EA}" type="pres">
      <dgm:prSet presAssocID="{DFAAA637-1679-42E5-8C1A-C6BF446484BF}" presName="dummyMaxCanvas" presStyleCnt="0">
        <dgm:presLayoutVars/>
      </dgm:prSet>
      <dgm:spPr/>
    </dgm:pt>
    <dgm:pt modelId="{E51AFF76-8462-4F71-9823-7EAF5FEC98E5}" type="pres">
      <dgm:prSet presAssocID="{DFAAA637-1679-42E5-8C1A-C6BF446484BF}" presName="ThreeNodes_1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5EE9A8C-EF87-4837-B686-1F189A9B9634}" type="pres">
      <dgm:prSet presAssocID="{DFAAA637-1679-42E5-8C1A-C6BF446484BF}" presName="ThreeNodes_2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282A3D7-2EA1-457F-9223-AB821F7474B6}" type="pres">
      <dgm:prSet presAssocID="{DFAAA637-1679-42E5-8C1A-C6BF446484BF}" presName="ThreeNodes_3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A0E1E76-B70D-4CE4-99BA-4A4B6EAC3018}" type="pres">
      <dgm:prSet presAssocID="{DFAAA637-1679-42E5-8C1A-C6BF446484BF}" presName="ThreeConn_1-2" presStyleLbl="fgAccFollow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1CB8B57-32F2-4B33-8C0C-346FA43FA0B1}" type="pres">
      <dgm:prSet presAssocID="{DFAAA637-1679-42E5-8C1A-C6BF446484BF}" presName="ThreeConn_2-3" presStyleLbl="fgAccFollow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A70F986-45C6-4F19-B765-D61EA2F3E5E2}" type="pres">
      <dgm:prSet presAssocID="{DFAAA637-1679-42E5-8C1A-C6BF446484BF}" presName="ThreeNodes_1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D635DB8-A62D-4F79-BAE6-897718FA0F05}" type="pres">
      <dgm:prSet presAssocID="{DFAAA637-1679-42E5-8C1A-C6BF446484BF}" presName="ThreeNodes_2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D218DE3-A8DB-44E9-88A9-C5BDC6CF499A}" type="pres">
      <dgm:prSet presAssocID="{DFAAA637-1679-42E5-8C1A-C6BF446484BF}" presName="ThreeNodes_3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3C43C23-18BC-4BFA-9644-F9C1D96F4DA1}" type="presOf" srcId="{E9C67AF0-2225-4B3B-ADA3-C87D3434B950}" destId="{E51AFF76-8462-4F71-9823-7EAF5FEC98E5}" srcOrd="0" destOrd="0" presId="urn:microsoft.com/office/officeart/2005/8/layout/vProcess5"/>
    <dgm:cxn modelId="{96CD18D8-6E91-4132-AA03-220AAA7D4BD9}" srcId="{DFAAA637-1679-42E5-8C1A-C6BF446484BF}" destId="{14E2854E-B875-4700-9C80-412D34FFF1BE}" srcOrd="1" destOrd="0" parTransId="{6BF62AFD-36DF-4BA8-9700-DA9EB6A43062}" sibTransId="{93A6CD2F-0DD2-47D6-9E91-E2E56898871B}"/>
    <dgm:cxn modelId="{F72CB89D-C9D4-4858-97DB-4B7E0EEA1A98}" type="presOf" srcId="{93A6CD2F-0DD2-47D6-9E91-E2E56898871B}" destId="{21CB8B57-32F2-4B33-8C0C-346FA43FA0B1}" srcOrd="0" destOrd="0" presId="urn:microsoft.com/office/officeart/2005/8/layout/vProcess5"/>
    <dgm:cxn modelId="{6D0D1AC3-72C4-4B24-912E-DC7D972E7F5B}" type="presOf" srcId="{14E2854E-B875-4700-9C80-412D34FFF1BE}" destId="{7D635DB8-A62D-4F79-BAE6-897718FA0F05}" srcOrd="1" destOrd="0" presId="urn:microsoft.com/office/officeart/2005/8/layout/vProcess5"/>
    <dgm:cxn modelId="{2CBDC88A-0B0C-416F-8357-11004C7BBCCC}" type="presOf" srcId="{E9C67AF0-2225-4B3B-ADA3-C87D3434B950}" destId="{BA70F986-45C6-4F19-B765-D61EA2F3E5E2}" srcOrd="1" destOrd="0" presId="urn:microsoft.com/office/officeart/2005/8/layout/vProcess5"/>
    <dgm:cxn modelId="{1C16CE2E-D0AD-45AC-9A81-B2D74BB5FC95}" type="presOf" srcId="{DFAAA637-1679-42E5-8C1A-C6BF446484BF}" destId="{E246006E-D03F-4C92-8CED-C78F77B5773D}" srcOrd="0" destOrd="0" presId="urn:microsoft.com/office/officeart/2005/8/layout/vProcess5"/>
    <dgm:cxn modelId="{48296677-FCDC-4EA8-9EFD-2DEF966F95BA}" type="presOf" srcId="{14E2854E-B875-4700-9C80-412D34FFF1BE}" destId="{65EE9A8C-EF87-4837-B686-1F189A9B9634}" srcOrd="0" destOrd="0" presId="urn:microsoft.com/office/officeart/2005/8/layout/vProcess5"/>
    <dgm:cxn modelId="{12BA8825-4854-4FCE-A59B-A57168589C64}" type="presOf" srcId="{F9628D8E-3993-4435-AF9D-008D5759260F}" destId="{4D218DE3-A8DB-44E9-88A9-C5BDC6CF499A}" srcOrd="1" destOrd="0" presId="urn:microsoft.com/office/officeart/2005/8/layout/vProcess5"/>
    <dgm:cxn modelId="{E8EC7813-1C85-4C71-B6DC-5AF46772FEFB}" type="presOf" srcId="{F9628D8E-3993-4435-AF9D-008D5759260F}" destId="{B282A3D7-2EA1-457F-9223-AB821F7474B6}" srcOrd="0" destOrd="0" presId="urn:microsoft.com/office/officeart/2005/8/layout/vProcess5"/>
    <dgm:cxn modelId="{FFD2A593-42A9-4126-9F2F-8BEE5E0B0520}" srcId="{DFAAA637-1679-42E5-8C1A-C6BF446484BF}" destId="{E9C67AF0-2225-4B3B-ADA3-C87D3434B950}" srcOrd="0" destOrd="0" parTransId="{1EA4F246-1F74-4063-B41F-1A2E5F221629}" sibTransId="{8ED3923E-21BD-4825-A4FF-3EDC62C0933D}"/>
    <dgm:cxn modelId="{B22E04D1-B18A-4B5B-B659-938701FA122F}" type="presOf" srcId="{8ED3923E-21BD-4825-A4FF-3EDC62C0933D}" destId="{0A0E1E76-B70D-4CE4-99BA-4A4B6EAC3018}" srcOrd="0" destOrd="0" presId="urn:microsoft.com/office/officeart/2005/8/layout/vProcess5"/>
    <dgm:cxn modelId="{C70ACBE8-F417-49B3-9E33-9EF7C58FE103}" srcId="{DFAAA637-1679-42E5-8C1A-C6BF446484BF}" destId="{F9628D8E-3993-4435-AF9D-008D5759260F}" srcOrd="2" destOrd="0" parTransId="{E31A3E2A-C55A-4078-B736-3C5D04BAA23D}" sibTransId="{9EF65C79-DC25-4A2B-878D-1649F80D899E}"/>
    <dgm:cxn modelId="{D7BEE48F-1EE7-4239-8767-8FBABD33AC99}" type="presParOf" srcId="{E246006E-D03F-4C92-8CED-C78F77B5773D}" destId="{CC3DAB57-3E88-4D58-8C09-BB95F08B45EA}" srcOrd="0" destOrd="0" presId="urn:microsoft.com/office/officeart/2005/8/layout/vProcess5"/>
    <dgm:cxn modelId="{33004B8E-4D26-425B-B794-960AC511C322}" type="presParOf" srcId="{E246006E-D03F-4C92-8CED-C78F77B5773D}" destId="{E51AFF76-8462-4F71-9823-7EAF5FEC98E5}" srcOrd="1" destOrd="0" presId="urn:microsoft.com/office/officeart/2005/8/layout/vProcess5"/>
    <dgm:cxn modelId="{6000E052-AE32-47BF-82CF-A74BBE467471}" type="presParOf" srcId="{E246006E-D03F-4C92-8CED-C78F77B5773D}" destId="{65EE9A8C-EF87-4837-B686-1F189A9B9634}" srcOrd="2" destOrd="0" presId="urn:microsoft.com/office/officeart/2005/8/layout/vProcess5"/>
    <dgm:cxn modelId="{3C59A52D-7250-4E81-B6CB-9DA1A5845488}" type="presParOf" srcId="{E246006E-D03F-4C92-8CED-C78F77B5773D}" destId="{B282A3D7-2EA1-457F-9223-AB821F7474B6}" srcOrd="3" destOrd="0" presId="urn:microsoft.com/office/officeart/2005/8/layout/vProcess5"/>
    <dgm:cxn modelId="{FFE4B8F7-038C-434D-AB48-A85CC2985CFD}" type="presParOf" srcId="{E246006E-D03F-4C92-8CED-C78F77B5773D}" destId="{0A0E1E76-B70D-4CE4-99BA-4A4B6EAC3018}" srcOrd="4" destOrd="0" presId="urn:microsoft.com/office/officeart/2005/8/layout/vProcess5"/>
    <dgm:cxn modelId="{87C081C7-9BF9-4778-81C0-F3EEE49E8689}" type="presParOf" srcId="{E246006E-D03F-4C92-8CED-C78F77B5773D}" destId="{21CB8B57-32F2-4B33-8C0C-346FA43FA0B1}" srcOrd="5" destOrd="0" presId="urn:microsoft.com/office/officeart/2005/8/layout/vProcess5"/>
    <dgm:cxn modelId="{AB0D5CA5-C05E-4031-90E6-10D9DB259C16}" type="presParOf" srcId="{E246006E-D03F-4C92-8CED-C78F77B5773D}" destId="{BA70F986-45C6-4F19-B765-D61EA2F3E5E2}" srcOrd="6" destOrd="0" presId="urn:microsoft.com/office/officeart/2005/8/layout/vProcess5"/>
    <dgm:cxn modelId="{A68B15A7-E0B4-4E9E-A7BF-A2C079BBDC74}" type="presParOf" srcId="{E246006E-D03F-4C92-8CED-C78F77B5773D}" destId="{7D635DB8-A62D-4F79-BAE6-897718FA0F05}" srcOrd="7" destOrd="0" presId="urn:microsoft.com/office/officeart/2005/8/layout/vProcess5"/>
    <dgm:cxn modelId="{FE7EAB71-B37E-4C77-B015-D8FED837DD4D}" type="presParOf" srcId="{E246006E-D03F-4C92-8CED-C78F77B5773D}" destId="{4D218DE3-A8DB-44E9-88A9-C5BDC6CF499A}" srcOrd="8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151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8B7B4C80-4D84-418B-8E47-2E69EBF5A388}" type="doc">
      <dgm:prSet loTypeId="urn:microsoft.com/office/officeart/2005/8/layout/vProcess5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4B15A731-743F-4764-AA94-617B67D8EACA}">
      <dgm:prSet phldrT="[Текст]" custT="1"/>
      <dgm:spPr/>
      <dgm:t>
        <a:bodyPr/>
        <a:lstStyle/>
        <a:p>
          <a:r>
            <a:rPr lang="ru-RU" sz="1400"/>
            <a:t>Обучение здоровью;</a:t>
          </a:r>
        </a:p>
      </dgm:t>
    </dgm:pt>
    <dgm:pt modelId="{DA61A9E0-657F-4923-A701-C7E2D5A6E072}" type="parTrans" cxnId="{FD2EA345-6A3B-4243-AEB6-2F9D26C6B9CE}">
      <dgm:prSet/>
      <dgm:spPr/>
      <dgm:t>
        <a:bodyPr/>
        <a:lstStyle/>
        <a:p>
          <a:endParaRPr lang="ru-RU"/>
        </a:p>
      </dgm:t>
    </dgm:pt>
    <dgm:pt modelId="{7A6AC96D-EA0F-44A5-830D-9803A674C374}" type="sibTrans" cxnId="{FD2EA345-6A3B-4243-AEB6-2F9D26C6B9CE}">
      <dgm:prSet/>
      <dgm:spPr/>
      <dgm:t>
        <a:bodyPr/>
        <a:lstStyle/>
        <a:p>
          <a:endParaRPr lang="ru-RU"/>
        </a:p>
      </dgm:t>
    </dgm:pt>
    <dgm:pt modelId="{BF8916F0-F767-445D-9E2D-A2E7DFC1BB5F}">
      <dgm:prSet phldrT="[Текст]" custT="1"/>
      <dgm:spPr/>
      <dgm:t>
        <a:bodyPr/>
        <a:lstStyle/>
        <a:p>
          <a:r>
            <a:rPr lang="ru-RU" sz="1400"/>
            <a:t>Повышение доступности всех видов оздоровления;</a:t>
          </a:r>
        </a:p>
      </dgm:t>
    </dgm:pt>
    <dgm:pt modelId="{C33EE3D8-B09E-4482-B5EB-84B5A5FE7801}" type="parTrans" cxnId="{40D8ADC2-39C0-4538-BA98-2A02ECDD4E42}">
      <dgm:prSet/>
      <dgm:spPr/>
      <dgm:t>
        <a:bodyPr/>
        <a:lstStyle/>
        <a:p>
          <a:endParaRPr lang="ru-RU"/>
        </a:p>
      </dgm:t>
    </dgm:pt>
    <dgm:pt modelId="{596F4ED0-03F1-4F2D-B829-56EF25313A04}" type="sibTrans" cxnId="{40D8ADC2-39C0-4538-BA98-2A02ECDD4E42}">
      <dgm:prSet/>
      <dgm:spPr/>
      <dgm:t>
        <a:bodyPr/>
        <a:lstStyle/>
        <a:p>
          <a:endParaRPr lang="ru-RU"/>
        </a:p>
      </dgm:t>
    </dgm:pt>
    <dgm:pt modelId="{24D07649-F0A0-40DF-80CD-1D311DB21DD1}">
      <dgm:prSet phldrT="[Текст]" custT="1"/>
      <dgm:spPr/>
      <dgm:t>
        <a:bodyPr/>
        <a:lstStyle/>
        <a:p>
          <a:r>
            <a:rPr lang="ru-RU" sz="1400"/>
            <a:t>Работа с семьёй</a:t>
          </a:r>
        </a:p>
      </dgm:t>
    </dgm:pt>
    <dgm:pt modelId="{FB047469-F1E7-4E9B-A83E-7BCB83A3A46C}" type="parTrans" cxnId="{71A057D0-03FD-47C5-B9BA-36FFD64EB17C}">
      <dgm:prSet/>
      <dgm:spPr/>
      <dgm:t>
        <a:bodyPr/>
        <a:lstStyle/>
        <a:p>
          <a:endParaRPr lang="ru-RU"/>
        </a:p>
      </dgm:t>
    </dgm:pt>
    <dgm:pt modelId="{DF50D417-CAF3-4D63-99AC-84F11B0D38D0}" type="sibTrans" cxnId="{71A057D0-03FD-47C5-B9BA-36FFD64EB17C}">
      <dgm:prSet/>
      <dgm:spPr/>
      <dgm:t>
        <a:bodyPr/>
        <a:lstStyle/>
        <a:p>
          <a:endParaRPr lang="ru-RU"/>
        </a:p>
      </dgm:t>
    </dgm:pt>
    <dgm:pt modelId="{A8F63FED-2E0F-4F97-9281-2363491842D3}" type="pres">
      <dgm:prSet presAssocID="{8B7B4C80-4D84-418B-8E47-2E69EBF5A388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E327DD1-1508-416A-A241-ECC959F7C8D8}" type="pres">
      <dgm:prSet presAssocID="{8B7B4C80-4D84-418B-8E47-2E69EBF5A388}" presName="dummyMaxCanvas" presStyleCnt="0">
        <dgm:presLayoutVars/>
      </dgm:prSet>
      <dgm:spPr/>
    </dgm:pt>
    <dgm:pt modelId="{F321C228-E030-43DD-BFA7-9F34843CD8C9}" type="pres">
      <dgm:prSet presAssocID="{8B7B4C80-4D84-418B-8E47-2E69EBF5A388}" presName="ThreeNodes_1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D5BA0DE-68AC-4A73-9CF3-0ED0DFA80AA7}" type="pres">
      <dgm:prSet presAssocID="{8B7B4C80-4D84-418B-8E47-2E69EBF5A388}" presName="ThreeNodes_2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2684D5A-CC59-44AD-8A2C-EEF819FF7AA0}" type="pres">
      <dgm:prSet presAssocID="{8B7B4C80-4D84-418B-8E47-2E69EBF5A388}" presName="ThreeNodes_3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3EE223E-ADCF-4ECA-BC03-5DF27A520AE0}" type="pres">
      <dgm:prSet presAssocID="{8B7B4C80-4D84-418B-8E47-2E69EBF5A388}" presName="ThreeConn_1-2" presStyleLbl="fgAccFollow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14CB97-B975-4A41-94FE-09936F7498BF}" type="pres">
      <dgm:prSet presAssocID="{8B7B4C80-4D84-418B-8E47-2E69EBF5A388}" presName="ThreeConn_2-3" presStyleLbl="fgAccFollow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E700A4A-1AB9-4CC7-A069-C46BC1938E70}" type="pres">
      <dgm:prSet presAssocID="{8B7B4C80-4D84-418B-8E47-2E69EBF5A388}" presName="ThreeNodes_1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B7468EB-3D44-45ED-A587-E329CFD93CC3}" type="pres">
      <dgm:prSet presAssocID="{8B7B4C80-4D84-418B-8E47-2E69EBF5A388}" presName="ThreeNodes_2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D7343BE-3FD9-4317-BEE3-90B3D880E76D}" type="pres">
      <dgm:prSet presAssocID="{8B7B4C80-4D84-418B-8E47-2E69EBF5A388}" presName="ThreeNodes_3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FA914AD-8FAA-4615-87D1-F91C27579DC2}" type="presOf" srcId="{4B15A731-743F-4764-AA94-617B67D8EACA}" destId="{F321C228-E030-43DD-BFA7-9F34843CD8C9}" srcOrd="0" destOrd="0" presId="urn:microsoft.com/office/officeart/2005/8/layout/vProcess5"/>
    <dgm:cxn modelId="{5F248093-BAA8-4ADA-8939-B3947B565BAE}" type="presOf" srcId="{BF8916F0-F767-445D-9E2D-A2E7DFC1BB5F}" destId="{DD5BA0DE-68AC-4A73-9CF3-0ED0DFA80AA7}" srcOrd="0" destOrd="0" presId="urn:microsoft.com/office/officeart/2005/8/layout/vProcess5"/>
    <dgm:cxn modelId="{FD2EA345-6A3B-4243-AEB6-2F9D26C6B9CE}" srcId="{8B7B4C80-4D84-418B-8E47-2E69EBF5A388}" destId="{4B15A731-743F-4764-AA94-617B67D8EACA}" srcOrd="0" destOrd="0" parTransId="{DA61A9E0-657F-4923-A701-C7E2D5A6E072}" sibTransId="{7A6AC96D-EA0F-44A5-830D-9803A674C374}"/>
    <dgm:cxn modelId="{958D97D1-9376-41CC-B087-BD50CA3E6A43}" type="presOf" srcId="{8B7B4C80-4D84-418B-8E47-2E69EBF5A388}" destId="{A8F63FED-2E0F-4F97-9281-2363491842D3}" srcOrd="0" destOrd="0" presId="urn:microsoft.com/office/officeart/2005/8/layout/vProcess5"/>
    <dgm:cxn modelId="{5CF5673F-64A9-4B95-99BB-343FDBCEA211}" type="presOf" srcId="{BF8916F0-F767-445D-9E2D-A2E7DFC1BB5F}" destId="{CB7468EB-3D44-45ED-A587-E329CFD93CC3}" srcOrd="1" destOrd="0" presId="urn:microsoft.com/office/officeart/2005/8/layout/vProcess5"/>
    <dgm:cxn modelId="{1871787C-B69C-43F4-B9C0-7CE17E0E90A8}" type="presOf" srcId="{24D07649-F0A0-40DF-80CD-1D311DB21DD1}" destId="{DD7343BE-3FD9-4317-BEE3-90B3D880E76D}" srcOrd="1" destOrd="0" presId="urn:microsoft.com/office/officeart/2005/8/layout/vProcess5"/>
    <dgm:cxn modelId="{71A057D0-03FD-47C5-B9BA-36FFD64EB17C}" srcId="{8B7B4C80-4D84-418B-8E47-2E69EBF5A388}" destId="{24D07649-F0A0-40DF-80CD-1D311DB21DD1}" srcOrd="2" destOrd="0" parTransId="{FB047469-F1E7-4E9B-A83E-7BCB83A3A46C}" sibTransId="{DF50D417-CAF3-4D63-99AC-84F11B0D38D0}"/>
    <dgm:cxn modelId="{40D8ADC2-39C0-4538-BA98-2A02ECDD4E42}" srcId="{8B7B4C80-4D84-418B-8E47-2E69EBF5A388}" destId="{BF8916F0-F767-445D-9E2D-A2E7DFC1BB5F}" srcOrd="1" destOrd="0" parTransId="{C33EE3D8-B09E-4482-B5EB-84B5A5FE7801}" sibTransId="{596F4ED0-03F1-4F2D-B829-56EF25313A04}"/>
    <dgm:cxn modelId="{F3C0CD19-7775-42AF-9272-B0EAC337F5D5}" type="presOf" srcId="{4B15A731-743F-4764-AA94-617B67D8EACA}" destId="{9E700A4A-1AB9-4CC7-A069-C46BC1938E70}" srcOrd="1" destOrd="0" presId="urn:microsoft.com/office/officeart/2005/8/layout/vProcess5"/>
    <dgm:cxn modelId="{23C2190F-FFDA-40FF-A63D-F7D0815B52AE}" type="presOf" srcId="{596F4ED0-03F1-4F2D-B829-56EF25313A04}" destId="{0814CB97-B975-4A41-94FE-09936F7498BF}" srcOrd="0" destOrd="0" presId="urn:microsoft.com/office/officeart/2005/8/layout/vProcess5"/>
    <dgm:cxn modelId="{7D8829B7-7217-4AC5-BBB8-63840C36C139}" type="presOf" srcId="{7A6AC96D-EA0F-44A5-830D-9803A674C374}" destId="{33EE223E-ADCF-4ECA-BC03-5DF27A520AE0}" srcOrd="0" destOrd="0" presId="urn:microsoft.com/office/officeart/2005/8/layout/vProcess5"/>
    <dgm:cxn modelId="{1A1E3591-EA4C-43D0-818D-4DFC48F1FD9D}" type="presOf" srcId="{24D07649-F0A0-40DF-80CD-1D311DB21DD1}" destId="{E2684D5A-CC59-44AD-8A2C-EEF819FF7AA0}" srcOrd="0" destOrd="0" presId="urn:microsoft.com/office/officeart/2005/8/layout/vProcess5"/>
    <dgm:cxn modelId="{D3A67AC7-ECAD-45CE-B941-225647CA081D}" type="presParOf" srcId="{A8F63FED-2E0F-4F97-9281-2363491842D3}" destId="{0E327DD1-1508-416A-A241-ECC959F7C8D8}" srcOrd="0" destOrd="0" presId="urn:microsoft.com/office/officeart/2005/8/layout/vProcess5"/>
    <dgm:cxn modelId="{F6561F35-109C-4DBD-BFD5-20AA5011B529}" type="presParOf" srcId="{A8F63FED-2E0F-4F97-9281-2363491842D3}" destId="{F321C228-E030-43DD-BFA7-9F34843CD8C9}" srcOrd="1" destOrd="0" presId="urn:microsoft.com/office/officeart/2005/8/layout/vProcess5"/>
    <dgm:cxn modelId="{990953F9-5293-43BE-97F3-260D53DD1F3F}" type="presParOf" srcId="{A8F63FED-2E0F-4F97-9281-2363491842D3}" destId="{DD5BA0DE-68AC-4A73-9CF3-0ED0DFA80AA7}" srcOrd="2" destOrd="0" presId="urn:microsoft.com/office/officeart/2005/8/layout/vProcess5"/>
    <dgm:cxn modelId="{5B3501DE-C658-4BF3-80C0-92DCB55B7420}" type="presParOf" srcId="{A8F63FED-2E0F-4F97-9281-2363491842D3}" destId="{E2684D5A-CC59-44AD-8A2C-EEF819FF7AA0}" srcOrd="3" destOrd="0" presId="urn:microsoft.com/office/officeart/2005/8/layout/vProcess5"/>
    <dgm:cxn modelId="{516BC517-2DD0-4C6E-838D-8BD5F34CBC0B}" type="presParOf" srcId="{A8F63FED-2E0F-4F97-9281-2363491842D3}" destId="{33EE223E-ADCF-4ECA-BC03-5DF27A520AE0}" srcOrd="4" destOrd="0" presId="urn:microsoft.com/office/officeart/2005/8/layout/vProcess5"/>
    <dgm:cxn modelId="{D425ECBF-E100-4200-9B3B-A75C9456E117}" type="presParOf" srcId="{A8F63FED-2E0F-4F97-9281-2363491842D3}" destId="{0814CB97-B975-4A41-94FE-09936F7498BF}" srcOrd="5" destOrd="0" presId="urn:microsoft.com/office/officeart/2005/8/layout/vProcess5"/>
    <dgm:cxn modelId="{40449B9B-3358-413F-BDF3-1867E4E41F20}" type="presParOf" srcId="{A8F63FED-2E0F-4F97-9281-2363491842D3}" destId="{9E700A4A-1AB9-4CC7-A069-C46BC1938E70}" srcOrd="6" destOrd="0" presId="urn:microsoft.com/office/officeart/2005/8/layout/vProcess5"/>
    <dgm:cxn modelId="{2C65B16B-EF95-48B2-AF72-29C452B8759B}" type="presParOf" srcId="{A8F63FED-2E0F-4F97-9281-2363491842D3}" destId="{CB7468EB-3D44-45ED-A587-E329CFD93CC3}" srcOrd="7" destOrd="0" presId="urn:microsoft.com/office/officeart/2005/8/layout/vProcess5"/>
    <dgm:cxn modelId="{4AD832F4-A0BC-44C0-BEAC-E13AA7623760}" type="presParOf" srcId="{A8F63FED-2E0F-4F97-9281-2363491842D3}" destId="{DD7343BE-3FD9-4317-BEE3-90B3D880E76D}" srcOrd="8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15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455BBB40-8350-4166-9E43-802E59970B5F}" type="doc">
      <dgm:prSet loTypeId="urn:microsoft.com/office/officeart/2009/3/layout/IncreasingArrowsProcess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36410135-934B-4352-AD32-B38353F9816A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Глобальная</a:t>
          </a:r>
        </a:p>
      </dgm:t>
    </dgm:pt>
    <dgm:pt modelId="{4378A265-1D5C-4BC1-AA05-22EBDAB1C86F}" type="parTrans" cxnId="{0FB8A0D4-1033-48D3-8DC5-CD91A8978957}">
      <dgm:prSet/>
      <dgm:spPr/>
      <dgm:t>
        <a:bodyPr/>
        <a:lstStyle/>
        <a:p>
          <a:endParaRPr lang="ru-RU"/>
        </a:p>
      </dgm:t>
    </dgm:pt>
    <dgm:pt modelId="{8A78D922-914C-4D13-8EBD-951A9F0065BE}" type="sibTrans" cxnId="{0FB8A0D4-1033-48D3-8DC5-CD91A8978957}">
      <dgm:prSet/>
      <dgm:spPr/>
      <dgm:t>
        <a:bodyPr/>
        <a:lstStyle/>
        <a:p>
          <a:endParaRPr lang="ru-RU"/>
        </a:p>
      </dgm:t>
    </dgm:pt>
    <dgm:pt modelId="{2355DAE1-E855-40EB-844A-3D8F9C954231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- обеспечение физического и психического здоровья подрастающего поколения</a:t>
          </a:r>
        </a:p>
      </dgm:t>
    </dgm:pt>
    <dgm:pt modelId="{A05A6989-A264-4BB1-A1FE-F5A3EE5B02AD}" type="parTrans" cxnId="{88E9416F-9A7D-4A88-B950-681BBE6E2C6D}">
      <dgm:prSet/>
      <dgm:spPr/>
      <dgm:t>
        <a:bodyPr/>
        <a:lstStyle/>
        <a:p>
          <a:endParaRPr lang="ru-RU"/>
        </a:p>
      </dgm:t>
    </dgm:pt>
    <dgm:pt modelId="{801C3AD0-4A0D-4FAD-BA1E-3CFED556092A}" type="sibTrans" cxnId="{88E9416F-9A7D-4A88-B950-681BBE6E2C6D}">
      <dgm:prSet/>
      <dgm:spPr/>
      <dgm:t>
        <a:bodyPr/>
        <a:lstStyle/>
        <a:p>
          <a:endParaRPr lang="ru-RU"/>
        </a:p>
      </dgm:t>
    </dgm:pt>
    <dgm:pt modelId="{E4B4F52F-9524-495C-B75F-2B2E667C8201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Дидактическая</a:t>
          </a:r>
        </a:p>
      </dgm:t>
    </dgm:pt>
    <dgm:pt modelId="{9CB8CD49-4A0B-41BC-BEA7-D85EE33599F5}" type="parTrans" cxnId="{D1A40ECD-6305-440B-8195-9670A26672D9}">
      <dgm:prSet/>
      <dgm:spPr/>
      <dgm:t>
        <a:bodyPr/>
        <a:lstStyle/>
        <a:p>
          <a:endParaRPr lang="ru-RU"/>
        </a:p>
      </dgm:t>
    </dgm:pt>
    <dgm:pt modelId="{D3F7A5D4-0DEA-43AF-9498-0780EACFE7F8}" type="sibTrans" cxnId="{D1A40ECD-6305-440B-8195-9670A26672D9}">
      <dgm:prSet/>
      <dgm:spPr/>
      <dgm:t>
        <a:bodyPr/>
        <a:lstStyle/>
        <a:p>
          <a:endParaRPr lang="ru-RU"/>
        </a:p>
      </dgm:t>
    </dgm:pt>
    <dgm:pt modelId="{E90882EF-D591-4B99-9B1D-0A5B02102C71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- вооружение школьников знаниями в области охраны здоровья, привитие умений, навыков  и привычек, предотвращающих травматизм</a:t>
          </a:r>
        </a:p>
      </dgm:t>
    </dgm:pt>
    <dgm:pt modelId="{9B7E48CA-3EF8-4DB5-B191-3066EC9DC4A4}" type="parTrans" cxnId="{A78580E0-2747-41C8-9B13-A253DCF77394}">
      <dgm:prSet/>
      <dgm:spPr/>
      <dgm:t>
        <a:bodyPr/>
        <a:lstStyle/>
        <a:p>
          <a:endParaRPr lang="ru-RU"/>
        </a:p>
      </dgm:t>
    </dgm:pt>
    <dgm:pt modelId="{DC793D03-82F6-4B84-9B56-B057B7F351AD}" type="sibTrans" cxnId="{A78580E0-2747-41C8-9B13-A253DCF77394}">
      <dgm:prSet/>
      <dgm:spPr/>
      <dgm:t>
        <a:bodyPr/>
        <a:lstStyle/>
        <a:p>
          <a:endParaRPr lang="ru-RU"/>
        </a:p>
      </dgm:t>
    </dgm:pt>
    <dgm:pt modelId="{28FE8D98-1E30-4892-A67D-413D6F60E4A0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Методическая</a:t>
          </a:r>
        </a:p>
      </dgm:t>
    </dgm:pt>
    <dgm:pt modelId="{37B10DA9-8AE2-4B58-90A7-4F980F644586}" type="parTrans" cxnId="{1164ECD9-7234-4BBC-8379-EA950B5C4860}">
      <dgm:prSet/>
      <dgm:spPr/>
      <dgm:t>
        <a:bodyPr/>
        <a:lstStyle/>
        <a:p>
          <a:endParaRPr lang="ru-RU"/>
        </a:p>
      </dgm:t>
    </dgm:pt>
    <dgm:pt modelId="{A2B963FF-B2BA-434E-A7A8-CED735689733}" type="sibTrans" cxnId="{1164ECD9-7234-4BBC-8379-EA950B5C4860}">
      <dgm:prSet/>
      <dgm:spPr/>
      <dgm:t>
        <a:bodyPr/>
        <a:lstStyle/>
        <a:p>
          <a:endParaRPr lang="ru-RU"/>
        </a:p>
      </dgm:t>
    </dgm:pt>
    <dgm:pt modelId="{5545AB79-1E74-4986-9E4E-DF4C894B2CF6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- вооружение школьников знаниями физиологических основ процессов жизнедеятельности человека, правил личной гигиены, о вреде воздействия на организм психотропных веществ</a:t>
          </a:r>
        </a:p>
      </dgm:t>
    </dgm:pt>
    <dgm:pt modelId="{D707A67B-2618-4FD5-BD0C-09AD63BCEF2A}" type="parTrans" cxnId="{1AA34572-9C00-434E-9F50-B3AEDD33D76E}">
      <dgm:prSet/>
      <dgm:spPr/>
      <dgm:t>
        <a:bodyPr/>
        <a:lstStyle/>
        <a:p>
          <a:endParaRPr lang="ru-RU"/>
        </a:p>
      </dgm:t>
    </dgm:pt>
    <dgm:pt modelId="{ED635E40-F14D-497D-946D-DB9A04FE8EF8}" type="sibTrans" cxnId="{1AA34572-9C00-434E-9F50-B3AEDD33D76E}">
      <dgm:prSet/>
      <dgm:spPr/>
      <dgm:t>
        <a:bodyPr/>
        <a:lstStyle/>
        <a:p>
          <a:endParaRPr lang="ru-RU"/>
        </a:p>
      </dgm:t>
    </dgm:pt>
    <dgm:pt modelId="{2A39E04D-5AF0-4D1D-84B8-07DFDA565B2F}" type="pres">
      <dgm:prSet presAssocID="{455BBB40-8350-4166-9E43-802E59970B5F}" presName="Name0" presStyleCnt="0">
        <dgm:presLayoutVars>
          <dgm:chMax val="5"/>
          <dgm:chPref val="5"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006E9412-5900-4E6B-9B47-107C2A8F9471}" type="pres">
      <dgm:prSet presAssocID="{36410135-934B-4352-AD32-B38353F9816A}" presName="parentText1" presStyleLbl="node1" presStyleIdx="0" presStyleCnt="3">
        <dgm:presLayoutVars>
          <dgm:chMax/>
          <dgm:chPref val="3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84A8E36-0775-484A-AA31-44BE304AA879}" type="pres">
      <dgm:prSet presAssocID="{36410135-934B-4352-AD32-B38353F9816A}" presName="childText1" presStyleLbl="solidAlignAcc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BC17950-D127-4880-9335-4D808C0A537F}" type="pres">
      <dgm:prSet presAssocID="{E4B4F52F-9524-495C-B75F-2B2E667C8201}" presName="parentText2" presStyleLbl="node1" presStyleIdx="1" presStyleCnt="3">
        <dgm:presLayoutVars>
          <dgm:chMax/>
          <dgm:chPref val="3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7175BB-DDFA-40D0-942E-FF639729B759}" type="pres">
      <dgm:prSet presAssocID="{E4B4F52F-9524-495C-B75F-2B2E667C8201}" presName="childText2" presStyleLbl="solidAlignAcc1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3948B2F-607E-4791-AAEB-621338D0ADC5}" type="pres">
      <dgm:prSet presAssocID="{28FE8D98-1E30-4892-A67D-413D6F60E4A0}" presName="parentText3" presStyleLbl="node1" presStyleIdx="2" presStyleCnt="3">
        <dgm:presLayoutVars>
          <dgm:chMax/>
          <dgm:chPref val="3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E4EAA7D-4F58-44EC-AC31-D21C06B598B0}" type="pres">
      <dgm:prSet presAssocID="{28FE8D98-1E30-4892-A67D-413D6F60E4A0}" presName="childText3" presStyleLbl="solidAlignAcc1" presStyleIdx="2" presStyleCnt="3" custScaleY="114396" custLinFactNeighborX="-1701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164ECD9-7234-4BBC-8379-EA950B5C4860}" srcId="{455BBB40-8350-4166-9E43-802E59970B5F}" destId="{28FE8D98-1E30-4892-A67D-413D6F60E4A0}" srcOrd="2" destOrd="0" parTransId="{37B10DA9-8AE2-4B58-90A7-4F980F644586}" sibTransId="{A2B963FF-B2BA-434E-A7A8-CED735689733}"/>
    <dgm:cxn modelId="{0F30E694-DCEA-42A9-B6D9-30A1B3E43B00}" type="presOf" srcId="{28FE8D98-1E30-4892-A67D-413D6F60E4A0}" destId="{83948B2F-607E-4791-AAEB-621338D0ADC5}" srcOrd="0" destOrd="0" presId="urn:microsoft.com/office/officeart/2009/3/layout/IncreasingArrowsProcess"/>
    <dgm:cxn modelId="{2CB6E4B8-651B-46B1-A9C6-CC53BBA8A3A4}" type="presOf" srcId="{5545AB79-1E74-4986-9E4E-DF4C894B2CF6}" destId="{1E4EAA7D-4F58-44EC-AC31-D21C06B598B0}" srcOrd="0" destOrd="0" presId="urn:microsoft.com/office/officeart/2009/3/layout/IncreasingArrowsProcess"/>
    <dgm:cxn modelId="{D1A40ECD-6305-440B-8195-9670A26672D9}" srcId="{455BBB40-8350-4166-9E43-802E59970B5F}" destId="{E4B4F52F-9524-495C-B75F-2B2E667C8201}" srcOrd="1" destOrd="0" parTransId="{9CB8CD49-4A0B-41BC-BEA7-D85EE33599F5}" sibTransId="{D3F7A5D4-0DEA-43AF-9498-0780EACFE7F8}"/>
    <dgm:cxn modelId="{7B900332-EA37-4FE5-AA73-69E085B11CF9}" type="presOf" srcId="{36410135-934B-4352-AD32-B38353F9816A}" destId="{006E9412-5900-4E6B-9B47-107C2A8F9471}" srcOrd="0" destOrd="0" presId="urn:microsoft.com/office/officeart/2009/3/layout/IncreasingArrowsProcess"/>
    <dgm:cxn modelId="{A78580E0-2747-41C8-9B13-A253DCF77394}" srcId="{E4B4F52F-9524-495C-B75F-2B2E667C8201}" destId="{E90882EF-D591-4B99-9B1D-0A5B02102C71}" srcOrd="0" destOrd="0" parTransId="{9B7E48CA-3EF8-4DB5-B191-3066EC9DC4A4}" sibTransId="{DC793D03-82F6-4B84-9B56-B057B7F351AD}"/>
    <dgm:cxn modelId="{3A2E07EB-0DE8-4318-BC2E-A9D4163F2144}" type="presOf" srcId="{E4B4F52F-9524-495C-B75F-2B2E667C8201}" destId="{6BC17950-D127-4880-9335-4D808C0A537F}" srcOrd="0" destOrd="0" presId="urn:microsoft.com/office/officeart/2009/3/layout/IncreasingArrowsProcess"/>
    <dgm:cxn modelId="{0F02170E-3587-4EB7-AF24-3B7AB4406051}" type="presOf" srcId="{2355DAE1-E855-40EB-844A-3D8F9C954231}" destId="{B84A8E36-0775-484A-AA31-44BE304AA879}" srcOrd="0" destOrd="0" presId="urn:microsoft.com/office/officeart/2009/3/layout/IncreasingArrowsProcess"/>
    <dgm:cxn modelId="{1D496C8E-E1C8-4F44-832D-F70EE9B0E4DB}" type="presOf" srcId="{455BBB40-8350-4166-9E43-802E59970B5F}" destId="{2A39E04D-5AF0-4D1D-84B8-07DFDA565B2F}" srcOrd="0" destOrd="0" presId="urn:microsoft.com/office/officeart/2009/3/layout/IncreasingArrowsProcess"/>
    <dgm:cxn modelId="{E894D078-D768-439A-A152-4A606ED0E742}" type="presOf" srcId="{E90882EF-D591-4B99-9B1D-0A5B02102C71}" destId="{B77175BB-DDFA-40D0-942E-FF639729B759}" srcOrd="0" destOrd="0" presId="urn:microsoft.com/office/officeart/2009/3/layout/IncreasingArrowsProcess"/>
    <dgm:cxn modelId="{1AA34572-9C00-434E-9F50-B3AEDD33D76E}" srcId="{28FE8D98-1E30-4892-A67D-413D6F60E4A0}" destId="{5545AB79-1E74-4986-9E4E-DF4C894B2CF6}" srcOrd="0" destOrd="0" parTransId="{D707A67B-2618-4FD5-BD0C-09AD63BCEF2A}" sibTransId="{ED635E40-F14D-497D-946D-DB9A04FE8EF8}"/>
    <dgm:cxn modelId="{0FB8A0D4-1033-48D3-8DC5-CD91A8978957}" srcId="{455BBB40-8350-4166-9E43-802E59970B5F}" destId="{36410135-934B-4352-AD32-B38353F9816A}" srcOrd="0" destOrd="0" parTransId="{4378A265-1D5C-4BC1-AA05-22EBDAB1C86F}" sibTransId="{8A78D922-914C-4D13-8EBD-951A9F0065BE}"/>
    <dgm:cxn modelId="{88E9416F-9A7D-4A88-B950-681BBE6E2C6D}" srcId="{36410135-934B-4352-AD32-B38353F9816A}" destId="{2355DAE1-E855-40EB-844A-3D8F9C954231}" srcOrd="0" destOrd="0" parTransId="{A05A6989-A264-4BB1-A1FE-F5A3EE5B02AD}" sibTransId="{801C3AD0-4A0D-4FAD-BA1E-3CFED556092A}"/>
    <dgm:cxn modelId="{39D1C0A1-5309-4523-A1B6-7FA40BA0709A}" type="presParOf" srcId="{2A39E04D-5AF0-4D1D-84B8-07DFDA565B2F}" destId="{006E9412-5900-4E6B-9B47-107C2A8F9471}" srcOrd="0" destOrd="0" presId="urn:microsoft.com/office/officeart/2009/3/layout/IncreasingArrowsProcess"/>
    <dgm:cxn modelId="{B1A1CF55-A4B9-44C7-8775-287AC6E2783B}" type="presParOf" srcId="{2A39E04D-5AF0-4D1D-84B8-07DFDA565B2F}" destId="{B84A8E36-0775-484A-AA31-44BE304AA879}" srcOrd="1" destOrd="0" presId="urn:microsoft.com/office/officeart/2009/3/layout/IncreasingArrowsProcess"/>
    <dgm:cxn modelId="{07F7923D-B1C2-49C3-9FB2-A71B4AFBB15C}" type="presParOf" srcId="{2A39E04D-5AF0-4D1D-84B8-07DFDA565B2F}" destId="{6BC17950-D127-4880-9335-4D808C0A537F}" srcOrd="2" destOrd="0" presId="urn:microsoft.com/office/officeart/2009/3/layout/IncreasingArrowsProcess"/>
    <dgm:cxn modelId="{C96ED4A1-24F9-4F39-AB86-03F1736FD90C}" type="presParOf" srcId="{2A39E04D-5AF0-4D1D-84B8-07DFDA565B2F}" destId="{B77175BB-DDFA-40D0-942E-FF639729B759}" srcOrd="3" destOrd="0" presId="urn:microsoft.com/office/officeart/2009/3/layout/IncreasingArrowsProcess"/>
    <dgm:cxn modelId="{196FC77E-0AAC-4FD2-AA4E-47C87F76C531}" type="presParOf" srcId="{2A39E04D-5AF0-4D1D-84B8-07DFDA565B2F}" destId="{83948B2F-607E-4791-AAEB-621338D0ADC5}" srcOrd="4" destOrd="0" presId="urn:microsoft.com/office/officeart/2009/3/layout/IncreasingArrowsProcess"/>
    <dgm:cxn modelId="{39F75B60-219E-413A-BA7E-2BB352D1BF09}" type="presParOf" srcId="{2A39E04D-5AF0-4D1D-84B8-07DFDA565B2F}" destId="{1E4EAA7D-4F58-44EC-AC31-D21C06B598B0}" srcOrd="5" destOrd="0" presId="urn:microsoft.com/office/officeart/2009/3/layout/IncreasingArrowsProcess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B8504453-D8CD-4870-B5F9-BE16EFB8C53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FA3CEE0-D17E-4FFB-81F0-C79DD7685DFE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Соматическое здоровье</a:t>
          </a:r>
        </a:p>
      </dgm:t>
    </dgm:pt>
    <dgm:pt modelId="{0537589A-A934-477E-9CC2-532738E8B867}" type="parTrans" cxnId="{B388D4CE-4A78-4352-8765-1313B95724D3}">
      <dgm:prSet/>
      <dgm:spPr/>
      <dgm:t>
        <a:bodyPr/>
        <a:lstStyle/>
        <a:p>
          <a:endParaRPr lang="ru-RU"/>
        </a:p>
      </dgm:t>
    </dgm:pt>
    <dgm:pt modelId="{B0B77F7A-F9EA-4DBA-BFBB-45846024E1BE}" type="sibTrans" cxnId="{B388D4CE-4A78-4352-8765-1313B95724D3}">
      <dgm:prSet/>
      <dgm:spPr/>
      <dgm:t>
        <a:bodyPr/>
        <a:lstStyle/>
        <a:p>
          <a:endParaRPr lang="ru-RU"/>
        </a:p>
      </dgm:t>
    </dgm:pt>
    <dgm:pt modelId="{B2A87D1B-1A5E-4F9D-BAE7-013E12B94F5B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сфера биологии и медицины</a:t>
          </a:r>
        </a:p>
      </dgm:t>
    </dgm:pt>
    <dgm:pt modelId="{3D5629BB-9312-418A-BD1F-65EEE8C825FA}" type="parTrans" cxnId="{926FBEC1-76A2-4A53-9DB4-25782C173FD6}">
      <dgm:prSet/>
      <dgm:spPr/>
      <dgm:t>
        <a:bodyPr/>
        <a:lstStyle/>
        <a:p>
          <a:endParaRPr lang="ru-RU"/>
        </a:p>
      </dgm:t>
    </dgm:pt>
    <dgm:pt modelId="{80EC9891-1F1A-4462-A4D3-2A929A07E7F2}" type="sibTrans" cxnId="{926FBEC1-76A2-4A53-9DB4-25782C173FD6}">
      <dgm:prSet/>
      <dgm:spPr/>
      <dgm:t>
        <a:bodyPr/>
        <a:lstStyle/>
        <a:p>
          <a:endParaRPr lang="ru-RU"/>
        </a:p>
      </dgm:t>
    </dgm:pt>
    <dgm:pt modelId="{A8939C55-7416-4D51-BBFD-2E1B21FBD7C7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Физическое здоровье</a:t>
          </a:r>
        </a:p>
      </dgm:t>
    </dgm:pt>
    <dgm:pt modelId="{56D2E2F7-6059-4BAC-878B-DB0578998124}" type="parTrans" cxnId="{5EEA8A0E-03D3-48C6-8A3F-7ED1AA77414B}">
      <dgm:prSet/>
      <dgm:spPr/>
      <dgm:t>
        <a:bodyPr/>
        <a:lstStyle/>
        <a:p>
          <a:endParaRPr lang="ru-RU"/>
        </a:p>
      </dgm:t>
    </dgm:pt>
    <dgm:pt modelId="{2DCFB8C8-27F4-497E-A97E-3D34129A915E}" type="sibTrans" cxnId="{5EEA8A0E-03D3-48C6-8A3F-7ED1AA77414B}">
      <dgm:prSet/>
      <dgm:spPr/>
      <dgm:t>
        <a:bodyPr/>
        <a:lstStyle/>
        <a:p>
          <a:endParaRPr lang="ru-RU"/>
        </a:p>
      </dgm:t>
    </dgm:pt>
    <dgm:pt modelId="{CD40DBB5-3961-48A0-8875-8CF5B6E08369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сфера физкультуры и спорта</a:t>
          </a:r>
        </a:p>
      </dgm:t>
    </dgm:pt>
    <dgm:pt modelId="{E005783A-F021-4885-8841-214B6A64D411}" type="parTrans" cxnId="{9D71FE03-A3B8-4774-83B8-4E95F2A5FFBA}">
      <dgm:prSet/>
      <dgm:spPr/>
      <dgm:t>
        <a:bodyPr/>
        <a:lstStyle/>
        <a:p>
          <a:endParaRPr lang="ru-RU"/>
        </a:p>
      </dgm:t>
    </dgm:pt>
    <dgm:pt modelId="{6C79F6D8-9583-49CA-B77C-D6A86E2FE49D}" type="sibTrans" cxnId="{9D71FE03-A3B8-4774-83B8-4E95F2A5FFBA}">
      <dgm:prSet/>
      <dgm:spPr/>
      <dgm:t>
        <a:bodyPr/>
        <a:lstStyle/>
        <a:p>
          <a:endParaRPr lang="ru-RU"/>
        </a:p>
      </dgm:t>
    </dgm:pt>
    <dgm:pt modelId="{81C1B00F-D762-446D-B7DD-C78410CB93D8}" type="pres">
      <dgm:prSet presAssocID="{B8504453-D8CD-4870-B5F9-BE16EFB8C53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B143BB1-123D-4ECB-87F7-A8E25815961D}" type="pres">
      <dgm:prSet presAssocID="{8FA3CEE0-D17E-4FFB-81F0-C79DD7685DFE}" presName="parentText" presStyleLbl="node1" presStyleIdx="0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007FD94-F665-4323-BF64-AEB8F04BD48B}" type="pres">
      <dgm:prSet presAssocID="{8FA3CEE0-D17E-4FFB-81F0-C79DD7685DFE}" presName="childText" presStyleLbl="revTx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F25C8E-B247-4E4C-A129-A6F3A111D86E}" type="pres">
      <dgm:prSet presAssocID="{A8939C55-7416-4D51-BBFD-2E1B21FBD7C7}" presName="parentText" presStyleLbl="node1" presStyleIdx="1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D542F1F-1A5A-4354-BBDF-6F20B24ABB8B}" type="pres">
      <dgm:prSet presAssocID="{A8939C55-7416-4D51-BBFD-2E1B21FBD7C7}" presName="childText" presStyleLbl="revTx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9D71FE03-A3B8-4774-83B8-4E95F2A5FFBA}" srcId="{A8939C55-7416-4D51-BBFD-2E1B21FBD7C7}" destId="{CD40DBB5-3961-48A0-8875-8CF5B6E08369}" srcOrd="0" destOrd="0" parTransId="{E005783A-F021-4885-8841-214B6A64D411}" sibTransId="{6C79F6D8-9583-49CA-B77C-D6A86E2FE49D}"/>
    <dgm:cxn modelId="{40EA94C7-7D6D-4882-AE0B-3BBA91D59577}" type="presOf" srcId="{B2A87D1B-1A5E-4F9D-BAE7-013E12B94F5B}" destId="{E007FD94-F665-4323-BF64-AEB8F04BD48B}" srcOrd="0" destOrd="0" presId="urn:microsoft.com/office/officeart/2005/8/layout/vList2"/>
    <dgm:cxn modelId="{9B84DE8B-D51A-4F53-A21C-42EE85E95585}" type="presOf" srcId="{8FA3CEE0-D17E-4FFB-81F0-C79DD7685DFE}" destId="{9B143BB1-123D-4ECB-87F7-A8E25815961D}" srcOrd="0" destOrd="0" presId="urn:microsoft.com/office/officeart/2005/8/layout/vList2"/>
    <dgm:cxn modelId="{B388D4CE-4A78-4352-8765-1313B95724D3}" srcId="{B8504453-D8CD-4870-B5F9-BE16EFB8C53E}" destId="{8FA3CEE0-D17E-4FFB-81F0-C79DD7685DFE}" srcOrd="0" destOrd="0" parTransId="{0537589A-A934-477E-9CC2-532738E8B867}" sibTransId="{B0B77F7A-F9EA-4DBA-BFBB-45846024E1BE}"/>
    <dgm:cxn modelId="{5EEA8A0E-03D3-48C6-8A3F-7ED1AA77414B}" srcId="{B8504453-D8CD-4870-B5F9-BE16EFB8C53E}" destId="{A8939C55-7416-4D51-BBFD-2E1B21FBD7C7}" srcOrd="1" destOrd="0" parTransId="{56D2E2F7-6059-4BAC-878B-DB0578998124}" sibTransId="{2DCFB8C8-27F4-497E-A97E-3D34129A915E}"/>
    <dgm:cxn modelId="{926FBEC1-76A2-4A53-9DB4-25782C173FD6}" srcId="{8FA3CEE0-D17E-4FFB-81F0-C79DD7685DFE}" destId="{B2A87D1B-1A5E-4F9D-BAE7-013E12B94F5B}" srcOrd="0" destOrd="0" parTransId="{3D5629BB-9312-418A-BD1F-65EEE8C825FA}" sibTransId="{80EC9891-1F1A-4462-A4D3-2A929A07E7F2}"/>
    <dgm:cxn modelId="{B91D0636-0AF4-4675-AA6A-1BB9D5FB5726}" type="presOf" srcId="{A8939C55-7416-4D51-BBFD-2E1B21FBD7C7}" destId="{41F25C8E-B247-4E4C-A129-A6F3A111D86E}" srcOrd="0" destOrd="0" presId="urn:microsoft.com/office/officeart/2005/8/layout/vList2"/>
    <dgm:cxn modelId="{7C1D3041-9E1C-4440-ABF2-8D231BE3F51E}" type="presOf" srcId="{CD40DBB5-3961-48A0-8875-8CF5B6E08369}" destId="{9D542F1F-1A5A-4354-BBDF-6F20B24ABB8B}" srcOrd="0" destOrd="0" presId="urn:microsoft.com/office/officeart/2005/8/layout/vList2"/>
    <dgm:cxn modelId="{CEF0CE7E-20C2-4422-BBBF-C3374DFA771B}" type="presOf" srcId="{B8504453-D8CD-4870-B5F9-BE16EFB8C53E}" destId="{81C1B00F-D762-446D-B7DD-C78410CB93D8}" srcOrd="0" destOrd="0" presId="urn:microsoft.com/office/officeart/2005/8/layout/vList2"/>
    <dgm:cxn modelId="{295F5A05-18F7-4683-9962-E76C507588F2}" type="presParOf" srcId="{81C1B00F-D762-446D-B7DD-C78410CB93D8}" destId="{9B143BB1-123D-4ECB-87F7-A8E25815961D}" srcOrd="0" destOrd="0" presId="urn:microsoft.com/office/officeart/2005/8/layout/vList2"/>
    <dgm:cxn modelId="{82B566B9-A8BB-4D1D-9E60-6C7DB5310582}" type="presParOf" srcId="{81C1B00F-D762-446D-B7DD-C78410CB93D8}" destId="{E007FD94-F665-4323-BF64-AEB8F04BD48B}" srcOrd="1" destOrd="0" presId="urn:microsoft.com/office/officeart/2005/8/layout/vList2"/>
    <dgm:cxn modelId="{63119AE2-90EE-4839-AD39-C36BEDC1721A}" type="presParOf" srcId="{81C1B00F-D762-446D-B7DD-C78410CB93D8}" destId="{41F25C8E-B247-4E4C-A129-A6F3A111D86E}" srcOrd="2" destOrd="0" presId="urn:microsoft.com/office/officeart/2005/8/layout/vList2"/>
    <dgm:cxn modelId="{F826DFB2-C7EB-431F-B69C-717D4380CC5C}" type="presParOf" srcId="{81C1B00F-D762-446D-B7DD-C78410CB93D8}" destId="{9D542F1F-1A5A-4354-BBDF-6F20B24ABB8B}" srcOrd="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65F33F89-C417-40FB-B0F9-8DB0AD774EBF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336870BB-3DA4-48F8-A926-A7BB8DD0409B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Психологическое здоровье</a:t>
          </a:r>
        </a:p>
      </dgm:t>
    </dgm:pt>
    <dgm:pt modelId="{BF1A84A0-312D-449D-9116-153B44937B31}" type="parTrans" cxnId="{A082A584-2AB9-4303-ABF8-190C13DC0D67}">
      <dgm:prSet/>
      <dgm:spPr/>
      <dgm:t>
        <a:bodyPr/>
        <a:lstStyle/>
        <a:p>
          <a:endParaRPr lang="ru-RU"/>
        </a:p>
      </dgm:t>
    </dgm:pt>
    <dgm:pt modelId="{233A7041-761F-4E46-A175-9C19A18E5048}" type="sibTrans" cxnId="{A082A584-2AB9-4303-ABF8-190C13DC0D67}">
      <dgm:prSet/>
      <dgm:spPr/>
      <dgm:t>
        <a:bodyPr/>
        <a:lstStyle/>
        <a:p>
          <a:endParaRPr lang="ru-RU"/>
        </a:p>
      </dgm:t>
    </dgm:pt>
    <dgm:pt modelId="{78664F52-D89D-4F50-BE41-58E5563A1179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сфера психологических наук</a:t>
          </a:r>
        </a:p>
      </dgm:t>
    </dgm:pt>
    <dgm:pt modelId="{B188EFC3-F144-4E79-96D9-46AC4C134176}" type="parTrans" cxnId="{358C50D7-D02B-43E8-893A-03AE12F86C63}">
      <dgm:prSet/>
      <dgm:spPr/>
      <dgm:t>
        <a:bodyPr/>
        <a:lstStyle/>
        <a:p>
          <a:endParaRPr lang="ru-RU"/>
        </a:p>
      </dgm:t>
    </dgm:pt>
    <dgm:pt modelId="{18A84BB4-EF85-4948-A399-4784BA28DE28}" type="sibTrans" cxnId="{358C50D7-D02B-43E8-893A-03AE12F86C63}">
      <dgm:prSet/>
      <dgm:spPr/>
      <dgm:t>
        <a:bodyPr/>
        <a:lstStyle/>
        <a:p>
          <a:endParaRPr lang="ru-RU"/>
        </a:p>
      </dgm:t>
    </dgm:pt>
    <dgm:pt modelId="{0B486874-BFF0-419A-837E-FB188994CBA3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Нравственное здоровье</a:t>
          </a:r>
        </a:p>
      </dgm:t>
    </dgm:pt>
    <dgm:pt modelId="{14720990-3919-4321-BA48-C36553FE3A72}" type="parTrans" cxnId="{71E3CF31-E673-4281-B07A-0363A1632597}">
      <dgm:prSet/>
      <dgm:spPr/>
      <dgm:t>
        <a:bodyPr/>
        <a:lstStyle/>
        <a:p>
          <a:endParaRPr lang="ru-RU"/>
        </a:p>
      </dgm:t>
    </dgm:pt>
    <dgm:pt modelId="{AECE7010-3FF5-49A8-A687-13DB710FDD0F}" type="sibTrans" cxnId="{71E3CF31-E673-4281-B07A-0363A1632597}">
      <dgm:prSet/>
      <dgm:spPr/>
      <dgm:t>
        <a:bodyPr/>
        <a:lstStyle/>
        <a:p>
          <a:endParaRPr lang="ru-RU"/>
        </a:p>
      </dgm:t>
    </dgm:pt>
    <dgm:pt modelId="{D8E02E61-5EB0-4E8A-9945-24196E58B5AA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сфера воспитания</a:t>
          </a:r>
        </a:p>
      </dgm:t>
    </dgm:pt>
    <dgm:pt modelId="{3C8F5478-AAD3-4AD6-A1EA-8DE1257A8E9E}" type="parTrans" cxnId="{F13A4CEF-EEFC-466A-BCC3-75B7EEF548BF}">
      <dgm:prSet/>
      <dgm:spPr/>
      <dgm:t>
        <a:bodyPr/>
        <a:lstStyle/>
        <a:p>
          <a:endParaRPr lang="ru-RU"/>
        </a:p>
      </dgm:t>
    </dgm:pt>
    <dgm:pt modelId="{ED99144C-AE16-4F7E-8855-4A3ECD6EDB3D}" type="sibTrans" cxnId="{F13A4CEF-EEFC-466A-BCC3-75B7EEF548BF}">
      <dgm:prSet/>
      <dgm:spPr/>
      <dgm:t>
        <a:bodyPr/>
        <a:lstStyle/>
        <a:p>
          <a:endParaRPr lang="ru-RU"/>
        </a:p>
      </dgm:t>
    </dgm:pt>
    <dgm:pt modelId="{1A7956E3-9597-40AE-B9FB-1FEF05CAF7CE}" type="pres">
      <dgm:prSet presAssocID="{65F33F89-C417-40FB-B0F9-8DB0AD774EBF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8687379-D894-4705-AA17-8C43B137E4BE}" type="pres">
      <dgm:prSet presAssocID="{336870BB-3DA4-48F8-A926-A7BB8DD0409B}" presName="parentText" presStyleLbl="node1" presStyleIdx="0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5E8DE87-3318-4AD2-8DD2-2BCD0CDB566D}" type="pres">
      <dgm:prSet presAssocID="{336870BB-3DA4-48F8-A926-A7BB8DD0409B}" presName="childText" presStyleLbl="revTx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B8B0B90-A668-43C0-B048-2D18F0BB333F}" type="pres">
      <dgm:prSet presAssocID="{0B486874-BFF0-419A-837E-FB188994CBA3}" presName="parentText" presStyleLbl="node1" presStyleIdx="1" presStyleCnt="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9F460A3-8691-4176-A643-12E96F55E007}" type="pres">
      <dgm:prSet presAssocID="{0B486874-BFF0-419A-837E-FB188994CBA3}" presName="childText" presStyleLbl="revTx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D0D57BC-47A2-424B-844A-2C35B37A9337}" type="presOf" srcId="{78664F52-D89D-4F50-BE41-58E5563A1179}" destId="{85E8DE87-3318-4AD2-8DD2-2BCD0CDB566D}" srcOrd="0" destOrd="0" presId="urn:microsoft.com/office/officeart/2005/8/layout/vList2"/>
    <dgm:cxn modelId="{9CA5A487-33F3-4134-8FB3-1B79F6C1C054}" type="presOf" srcId="{D8E02E61-5EB0-4E8A-9945-24196E58B5AA}" destId="{99F460A3-8691-4176-A643-12E96F55E007}" srcOrd="0" destOrd="0" presId="urn:microsoft.com/office/officeart/2005/8/layout/vList2"/>
    <dgm:cxn modelId="{F13A4CEF-EEFC-466A-BCC3-75B7EEF548BF}" srcId="{0B486874-BFF0-419A-837E-FB188994CBA3}" destId="{D8E02E61-5EB0-4E8A-9945-24196E58B5AA}" srcOrd="0" destOrd="0" parTransId="{3C8F5478-AAD3-4AD6-A1EA-8DE1257A8E9E}" sibTransId="{ED99144C-AE16-4F7E-8855-4A3ECD6EDB3D}"/>
    <dgm:cxn modelId="{105721E9-A570-42FE-98C1-F5EFA3D43F22}" type="presOf" srcId="{0B486874-BFF0-419A-837E-FB188994CBA3}" destId="{3B8B0B90-A668-43C0-B048-2D18F0BB333F}" srcOrd="0" destOrd="0" presId="urn:microsoft.com/office/officeart/2005/8/layout/vList2"/>
    <dgm:cxn modelId="{A082A584-2AB9-4303-ABF8-190C13DC0D67}" srcId="{65F33F89-C417-40FB-B0F9-8DB0AD774EBF}" destId="{336870BB-3DA4-48F8-A926-A7BB8DD0409B}" srcOrd="0" destOrd="0" parTransId="{BF1A84A0-312D-449D-9116-153B44937B31}" sibTransId="{233A7041-761F-4E46-A175-9C19A18E5048}"/>
    <dgm:cxn modelId="{71E3CF31-E673-4281-B07A-0363A1632597}" srcId="{65F33F89-C417-40FB-B0F9-8DB0AD774EBF}" destId="{0B486874-BFF0-419A-837E-FB188994CBA3}" srcOrd="1" destOrd="0" parTransId="{14720990-3919-4321-BA48-C36553FE3A72}" sibTransId="{AECE7010-3FF5-49A8-A687-13DB710FDD0F}"/>
    <dgm:cxn modelId="{2040F9D4-F56A-482C-BCCF-A480E0C00287}" type="presOf" srcId="{336870BB-3DA4-48F8-A926-A7BB8DD0409B}" destId="{A8687379-D894-4705-AA17-8C43B137E4BE}" srcOrd="0" destOrd="0" presId="urn:microsoft.com/office/officeart/2005/8/layout/vList2"/>
    <dgm:cxn modelId="{358C50D7-D02B-43E8-893A-03AE12F86C63}" srcId="{336870BB-3DA4-48F8-A926-A7BB8DD0409B}" destId="{78664F52-D89D-4F50-BE41-58E5563A1179}" srcOrd="0" destOrd="0" parTransId="{B188EFC3-F144-4E79-96D9-46AC4C134176}" sibTransId="{18A84BB4-EF85-4948-A399-4784BA28DE28}"/>
    <dgm:cxn modelId="{02CC296B-78CD-4652-8F0E-2F9B040345A8}" type="presOf" srcId="{65F33F89-C417-40FB-B0F9-8DB0AD774EBF}" destId="{1A7956E3-9597-40AE-B9FB-1FEF05CAF7CE}" srcOrd="0" destOrd="0" presId="urn:microsoft.com/office/officeart/2005/8/layout/vList2"/>
    <dgm:cxn modelId="{4CCE16B5-5DB6-4EA0-8FA0-3D7E9E855C2D}" type="presParOf" srcId="{1A7956E3-9597-40AE-B9FB-1FEF05CAF7CE}" destId="{A8687379-D894-4705-AA17-8C43B137E4BE}" srcOrd="0" destOrd="0" presId="urn:microsoft.com/office/officeart/2005/8/layout/vList2"/>
    <dgm:cxn modelId="{37E73530-DB10-43CE-9D11-DDF4FE6803EF}" type="presParOf" srcId="{1A7956E3-9597-40AE-B9FB-1FEF05CAF7CE}" destId="{85E8DE87-3318-4AD2-8DD2-2BCD0CDB566D}" srcOrd="1" destOrd="0" presId="urn:microsoft.com/office/officeart/2005/8/layout/vList2"/>
    <dgm:cxn modelId="{BD4FEE44-FDB4-4E62-AC51-AED7FC9A8909}" type="presParOf" srcId="{1A7956E3-9597-40AE-B9FB-1FEF05CAF7CE}" destId="{3B8B0B90-A668-43C0-B048-2D18F0BB333F}" srcOrd="2" destOrd="0" presId="urn:microsoft.com/office/officeart/2005/8/layout/vList2"/>
    <dgm:cxn modelId="{59D26AC2-C488-4922-A178-9A8637B17DB2}" type="presParOf" srcId="{1A7956E3-9597-40AE-B9FB-1FEF05CAF7CE}" destId="{99F460A3-8691-4176-A643-12E96F55E007}" srcOrd="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55246D95-48C7-4A62-AC0E-255A4461BAE4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E8F82EC-1D90-4031-A648-F3ADAA4AF2B0}">
      <dgm:prSet phldrT="[Текст]" custT="1"/>
      <dgm:spPr/>
      <dgm:t>
        <a:bodyPr/>
        <a:lstStyle/>
        <a:p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Почему и для чего?</a:t>
          </a:r>
        </a:p>
        <a:p>
          <a:r>
            <a:rPr lang="ru-RU" sz="1600" b="0">
              <a:latin typeface="Times New Roman" panose="02020603050405020304" pitchFamily="18" charset="0"/>
              <a:cs typeface="Times New Roman" panose="02020603050405020304" pitchFamily="18" charset="0"/>
            </a:rPr>
            <a:t>(определение целей обучения)</a:t>
          </a:r>
        </a:p>
      </dgm:t>
    </dgm:pt>
    <dgm:pt modelId="{44611716-ACED-4957-AD6D-E48644B3A7BB}" type="parTrans" cxnId="{7B90F093-2E55-49FE-9F11-62D993F28B30}">
      <dgm:prSet/>
      <dgm:spPr/>
      <dgm:t>
        <a:bodyPr/>
        <a:lstStyle/>
        <a:p>
          <a:endParaRPr lang="ru-RU"/>
        </a:p>
      </dgm:t>
    </dgm:pt>
    <dgm:pt modelId="{2319A913-5BF8-49A5-84D8-5B116FD0AC6E}" type="sibTrans" cxnId="{7B90F093-2E55-49FE-9F11-62D993F28B30}">
      <dgm:prSet/>
      <dgm:spPr/>
      <dgm:t>
        <a:bodyPr/>
        <a:lstStyle/>
        <a:p>
          <a:endParaRPr lang="ru-RU"/>
        </a:p>
      </dgm:t>
    </dgm:pt>
    <dgm:pt modelId="{F7F44E98-3708-4D5D-897C-1ABFC5B723E6}">
      <dgm:prSet phldrT="[Текст]" custT="1"/>
      <dgm:spPr/>
      <dgm:t>
        <a:bodyPr/>
        <a:lstStyle/>
        <a:p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Что?</a:t>
          </a:r>
        </a:p>
        <a:p>
          <a:r>
            <a:rPr lang="ru-RU" sz="1600" b="0">
              <a:latin typeface="Times New Roman" panose="02020603050405020304" pitchFamily="18" charset="0"/>
              <a:cs typeface="Times New Roman" panose="02020603050405020304" pitchFamily="18" charset="0"/>
            </a:rPr>
            <a:t>(отбор и структура содержания)</a:t>
          </a:r>
        </a:p>
      </dgm:t>
    </dgm:pt>
    <dgm:pt modelId="{CA7A897E-ECD2-45B1-8F9D-00916F0639EF}" type="parTrans" cxnId="{FA8BC3FA-A409-49C7-AF7F-348F2780F8DA}">
      <dgm:prSet/>
      <dgm:spPr/>
      <dgm:t>
        <a:bodyPr/>
        <a:lstStyle/>
        <a:p>
          <a:endParaRPr lang="ru-RU"/>
        </a:p>
      </dgm:t>
    </dgm:pt>
    <dgm:pt modelId="{8DAD5316-6191-4DF1-A9A5-8DBE0AE6AA79}" type="sibTrans" cxnId="{FA8BC3FA-A409-49C7-AF7F-348F2780F8DA}">
      <dgm:prSet/>
      <dgm:spPr/>
      <dgm:t>
        <a:bodyPr/>
        <a:lstStyle/>
        <a:p>
          <a:endParaRPr lang="ru-RU"/>
        </a:p>
      </dgm:t>
    </dgm:pt>
    <dgm:pt modelId="{824880B4-3B3D-4EFE-BF91-6CCEF8492235}">
      <dgm:prSet phldrT="[Текст]" custT="1"/>
      <dgm:spPr/>
      <dgm:t>
        <a:bodyPr/>
        <a:lstStyle/>
        <a:p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Спомощью чего?</a:t>
          </a:r>
        </a:p>
        <a:p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(методы, приемы, средства обучения)</a:t>
          </a:r>
        </a:p>
      </dgm:t>
    </dgm:pt>
    <dgm:pt modelId="{C06A3571-4B33-48FE-9132-03C10156421E}" type="parTrans" cxnId="{8A73896E-9B92-42AD-8E9E-E2246C665297}">
      <dgm:prSet/>
      <dgm:spPr/>
      <dgm:t>
        <a:bodyPr/>
        <a:lstStyle/>
        <a:p>
          <a:endParaRPr lang="ru-RU"/>
        </a:p>
      </dgm:t>
    </dgm:pt>
    <dgm:pt modelId="{606377D1-5757-4E2A-AA89-41B18E29126C}" type="sibTrans" cxnId="{8A73896E-9B92-42AD-8E9E-E2246C665297}">
      <dgm:prSet/>
      <dgm:spPr/>
      <dgm:t>
        <a:bodyPr/>
        <a:lstStyle/>
        <a:p>
          <a:endParaRPr lang="ru-RU"/>
        </a:p>
      </dgm:t>
    </dgm:pt>
    <dgm:pt modelId="{E0A2893F-251E-4C48-8810-6942591A02C4}">
      <dgm:prSet phldrT="[Текст]" custT="1"/>
      <dgm:spPr/>
      <dgm:t>
        <a:bodyPr/>
        <a:lstStyle/>
        <a:p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Кто?</a:t>
          </a:r>
        </a:p>
        <a:p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(уровень квалификации учителя) </a:t>
          </a:r>
        </a:p>
      </dgm:t>
    </dgm:pt>
    <dgm:pt modelId="{65F64B3E-4063-4747-B696-D4DA1947B44A}" type="parTrans" cxnId="{8AE82A06-4E44-4998-A567-BF69E5F54DE8}">
      <dgm:prSet/>
      <dgm:spPr/>
      <dgm:t>
        <a:bodyPr/>
        <a:lstStyle/>
        <a:p>
          <a:endParaRPr lang="ru-RU"/>
        </a:p>
      </dgm:t>
    </dgm:pt>
    <dgm:pt modelId="{ECB23AE2-A5C2-4137-8F96-051D8C33078C}" type="sibTrans" cxnId="{8AE82A06-4E44-4998-A567-BF69E5F54DE8}">
      <dgm:prSet/>
      <dgm:spPr/>
      <dgm:t>
        <a:bodyPr/>
        <a:lstStyle/>
        <a:p>
          <a:endParaRPr lang="ru-RU"/>
        </a:p>
      </dgm:t>
    </dgm:pt>
    <dgm:pt modelId="{41960AEC-C21B-454B-95E6-ADFA4786D2CD}">
      <dgm:prSet phldrT="[Текст]" custT="1"/>
      <dgm:spPr/>
      <dgm:t>
        <a:bodyPr/>
        <a:lstStyle/>
        <a:p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Как?</a:t>
          </a:r>
        </a:p>
        <a:p>
          <a:r>
            <a:rPr lang="ru-RU" sz="1600" b="0">
              <a:latin typeface="Times New Roman" panose="02020603050405020304" pitchFamily="18" charset="0"/>
              <a:cs typeface="Times New Roman" panose="02020603050405020304" pitchFamily="18" charset="0"/>
            </a:rPr>
            <a:t>(организация учебного процесса) </a:t>
          </a:r>
        </a:p>
      </dgm:t>
    </dgm:pt>
    <dgm:pt modelId="{83D34187-D3A2-47AB-A81F-BCB1FF201281}" type="parTrans" cxnId="{B6F14792-C57F-4530-A32D-FAA58101FD16}">
      <dgm:prSet/>
      <dgm:spPr/>
      <dgm:t>
        <a:bodyPr/>
        <a:lstStyle/>
        <a:p>
          <a:endParaRPr lang="ru-RU"/>
        </a:p>
      </dgm:t>
    </dgm:pt>
    <dgm:pt modelId="{57D0B0DD-F99B-4E40-BAA5-FB105F3815EC}" type="sibTrans" cxnId="{B6F14792-C57F-4530-A32D-FAA58101FD16}">
      <dgm:prSet/>
      <dgm:spPr/>
      <dgm:t>
        <a:bodyPr/>
        <a:lstStyle/>
        <a:p>
          <a:endParaRPr lang="ru-RU"/>
        </a:p>
      </dgm:t>
    </dgm:pt>
    <dgm:pt modelId="{D358CC0D-30B9-4895-A0CD-73BA212C9748}">
      <dgm:prSet phldrT="[Текст]" custT="1"/>
      <dgm:spPr/>
      <dgm:t>
        <a:bodyPr/>
        <a:lstStyle/>
        <a:p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Так ли это?</a:t>
          </a:r>
        </a:p>
        <a:p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(методы оценки результатов обучения)</a:t>
          </a:r>
        </a:p>
      </dgm:t>
    </dgm:pt>
    <dgm:pt modelId="{D0AC7E80-4695-48C7-A21F-870F3B6ACDBF}" type="parTrans" cxnId="{932B0C06-D98D-4F16-9CAC-8D0BF118DACF}">
      <dgm:prSet/>
      <dgm:spPr/>
      <dgm:t>
        <a:bodyPr/>
        <a:lstStyle/>
        <a:p>
          <a:endParaRPr lang="ru-RU"/>
        </a:p>
      </dgm:t>
    </dgm:pt>
    <dgm:pt modelId="{36BEE0B1-595E-4998-857F-C455993D3B6A}" type="sibTrans" cxnId="{932B0C06-D98D-4F16-9CAC-8D0BF118DACF}">
      <dgm:prSet/>
      <dgm:spPr/>
      <dgm:t>
        <a:bodyPr/>
        <a:lstStyle/>
        <a:p>
          <a:endParaRPr lang="ru-RU"/>
        </a:p>
      </dgm:t>
    </dgm:pt>
    <dgm:pt modelId="{53DE89C4-BC47-4C20-B5B9-DC8700737BA8}" type="pres">
      <dgm:prSet presAssocID="{55246D95-48C7-4A62-AC0E-255A4461BAE4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D068ED30-4A3E-49C4-8361-9391E234CE93}" type="pres">
      <dgm:prSet presAssocID="{7E8F82EC-1D90-4031-A648-F3ADAA4AF2B0}" presName="vertOne" presStyleCnt="0"/>
      <dgm:spPr/>
    </dgm:pt>
    <dgm:pt modelId="{8A26DA5D-F2E0-42CB-9587-23D8665D2132}" type="pres">
      <dgm:prSet presAssocID="{7E8F82EC-1D90-4031-A648-F3ADAA4AF2B0}" presName="txOne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0F02863-F370-4469-92A7-75C51D78AC36}" type="pres">
      <dgm:prSet presAssocID="{7E8F82EC-1D90-4031-A648-F3ADAA4AF2B0}" presName="parTransOne" presStyleCnt="0"/>
      <dgm:spPr/>
    </dgm:pt>
    <dgm:pt modelId="{B0FED238-0091-4D42-BB51-0ACDDC1B68C8}" type="pres">
      <dgm:prSet presAssocID="{7E8F82EC-1D90-4031-A648-F3ADAA4AF2B0}" presName="horzOne" presStyleCnt="0"/>
      <dgm:spPr/>
    </dgm:pt>
    <dgm:pt modelId="{18F6E95B-419A-4AD5-BBFA-BF0225E60B9D}" type="pres">
      <dgm:prSet presAssocID="{F7F44E98-3708-4D5D-897C-1ABFC5B723E6}" presName="vertTwo" presStyleCnt="0"/>
      <dgm:spPr/>
    </dgm:pt>
    <dgm:pt modelId="{D433B34A-6106-447A-A678-E902E22C2225}" type="pres">
      <dgm:prSet presAssocID="{F7F44E98-3708-4D5D-897C-1ABFC5B723E6}" presName="txTwo" presStyleLbl="node2" presStyleIdx="0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890BB60-163E-401A-9095-03F704E4B938}" type="pres">
      <dgm:prSet presAssocID="{F7F44E98-3708-4D5D-897C-1ABFC5B723E6}" presName="parTransTwo" presStyleCnt="0"/>
      <dgm:spPr/>
    </dgm:pt>
    <dgm:pt modelId="{6FD7EDCB-E972-4B08-9326-6D9EA408024C}" type="pres">
      <dgm:prSet presAssocID="{F7F44E98-3708-4D5D-897C-1ABFC5B723E6}" presName="horzTwo" presStyleCnt="0"/>
      <dgm:spPr/>
    </dgm:pt>
    <dgm:pt modelId="{39AF2C96-9CF3-473E-BA72-923818E8F909}" type="pres">
      <dgm:prSet presAssocID="{824880B4-3B3D-4EFE-BF91-6CCEF8492235}" presName="vertThree" presStyleCnt="0"/>
      <dgm:spPr/>
    </dgm:pt>
    <dgm:pt modelId="{4AF6BE67-9247-446E-B59B-7A476D324C35}" type="pres">
      <dgm:prSet presAssocID="{824880B4-3B3D-4EFE-BF91-6CCEF8492235}" presName="txThree" presStyleLbl="node3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EE20F57-6A55-4FE0-BED7-8853141ED615}" type="pres">
      <dgm:prSet presAssocID="{824880B4-3B3D-4EFE-BF91-6CCEF8492235}" presName="horzThree" presStyleCnt="0"/>
      <dgm:spPr/>
    </dgm:pt>
    <dgm:pt modelId="{08896ECD-1CDF-47F7-AED9-B0F8C8A5B3AC}" type="pres">
      <dgm:prSet presAssocID="{606377D1-5757-4E2A-AA89-41B18E29126C}" presName="sibSpaceThree" presStyleCnt="0"/>
      <dgm:spPr/>
    </dgm:pt>
    <dgm:pt modelId="{271EA486-9A1B-4E6F-899C-E00BD15E5B6F}" type="pres">
      <dgm:prSet presAssocID="{E0A2893F-251E-4C48-8810-6942591A02C4}" presName="vertThree" presStyleCnt="0"/>
      <dgm:spPr/>
    </dgm:pt>
    <dgm:pt modelId="{9BE661F4-FC95-406A-849F-FBA734273970}" type="pres">
      <dgm:prSet presAssocID="{E0A2893F-251E-4C48-8810-6942591A02C4}" presName="txThree" presStyleLbl="node3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50609B5-BF47-4D19-A7AF-B07290B0C656}" type="pres">
      <dgm:prSet presAssocID="{E0A2893F-251E-4C48-8810-6942591A02C4}" presName="horzThree" presStyleCnt="0"/>
      <dgm:spPr/>
    </dgm:pt>
    <dgm:pt modelId="{5B334B88-FD91-4A24-8319-B7A12A590640}" type="pres">
      <dgm:prSet presAssocID="{8DAD5316-6191-4DF1-A9A5-8DBE0AE6AA79}" presName="sibSpaceTwo" presStyleCnt="0"/>
      <dgm:spPr/>
    </dgm:pt>
    <dgm:pt modelId="{161C7618-2286-4E33-A173-4E254358D912}" type="pres">
      <dgm:prSet presAssocID="{41960AEC-C21B-454B-95E6-ADFA4786D2CD}" presName="vertTwo" presStyleCnt="0"/>
      <dgm:spPr/>
    </dgm:pt>
    <dgm:pt modelId="{A32BA293-F06F-4085-8488-FD803C865CBC}" type="pres">
      <dgm:prSet presAssocID="{41960AEC-C21B-454B-95E6-ADFA4786D2CD}" presName="txTwo" presStyleLbl="node2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303B11D-F1F5-424E-8FF5-43C874823B02}" type="pres">
      <dgm:prSet presAssocID="{41960AEC-C21B-454B-95E6-ADFA4786D2CD}" presName="parTransTwo" presStyleCnt="0"/>
      <dgm:spPr/>
    </dgm:pt>
    <dgm:pt modelId="{9FDCE2AA-A03A-47E6-B973-96AC3EC4EFC9}" type="pres">
      <dgm:prSet presAssocID="{41960AEC-C21B-454B-95E6-ADFA4786D2CD}" presName="horzTwo" presStyleCnt="0"/>
      <dgm:spPr/>
    </dgm:pt>
    <dgm:pt modelId="{E7323DBE-7622-4039-9BE3-BFE8653E6516}" type="pres">
      <dgm:prSet presAssocID="{D358CC0D-30B9-4895-A0CD-73BA212C9748}" presName="vertThree" presStyleCnt="0"/>
      <dgm:spPr/>
    </dgm:pt>
    <dgm:pt modelId="{BA4CFB4D-0288-461F-881C-8E80E3EFE0A9}" type="pres">
      <dgm:prSet presAssocID="{D358CC0D-30B9-4895-A0CD-73BA212C9748}" presName="txThree" presStyleLbl="node3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CCC408A-0F1F-4429-89F5-F757937ECC17}" type="pres">
      <dgm:prSet presAssocID="{D358CC0D-30B9-4895-A0CD-73BA212C9748}" presName="horzThree" presStyleCnt="0"/>
      <dgm:spPr/>
    </dgm:pt>
  </dgm:ptLst>
  <dgm:cxnLst>
    <dgm:cxn modelId="{0734A6A1-59AB-4BF0-ADCA-1C86076F2AC2}" type="presOf" srcId="{824880B4-3B3D-4EFE-BF91-6CCEF8492235}" destId="{4AF6BE67-9247-446E-B59B-7A476D324C35}" srcOrd="0" destOrd="0" presId="urn:microsoft.com/office/officeart/2005/8/layout/hierarchy4"/>
    <dgm:cxn modelId="{8A73896E-9B92-42AD-8E9E-E2246C665297}" srcId="{F7F44E98-3708-4D5D-897C-1ABFC5B723E6}" destId="{824880B4-3B3D-4EFE-BF91-6CCEF8492235}" srcOrd="0" destOrd="0" parTransId="{C06A3571-4B33-48FE-9132-03C10156421E}" sibTransId="{606377D1-5757-4E2A-AA89-41B18E29126C}"/>
    <dgm:cxn modelId="{932B0C06-D98D-4F16-9CAC-8D0BF118DACF}" srcId="{41960AEC-C21B-454B-95E6-ADFA4786D2CD}" destId="{D358CC0D-30B9-4895-A0CD-73BA212C9748}" srcOrd="0" destOrd="0" parTransId="{D0AC7E80-4695-48C7-A21F-870F3B6ACDBF}" sibTransId="{36BEE0B1-595E-4998-857F-C455993D3B6A}"/>
    <dgm:cxn modelId="{831D3BA0-43FD-4A6B-9741-6FF961A98FC5}" type="presOf" srcId="{41960AEC-C21B-454B-95E6-ADFA4786D2CD}" destId="{A32BA293-F06F-4085-8488-FD803C865CBC}" srcOrd="0" destOrd="0" presId="urn:microsoft.com/office/officeart/2005/8/layout/hierarchy4"/>
    <dgm:cxn modelId="{A0B5C799-44D7-4917-906E-80493CE27C8A}" type="presOf" srcId="{7E8F82EC-1D90-4031-A648-F3ADAA4AF2B0}" destId="{8A26DA5D-F2E0-42CB-9587-23D8665D2132}" srcOrd="0" destOrd="0" presId="urn:microsoft.com/office/officeart/2005/8/layout/hierarchy4"/>
    <dgm:cxn modelId="{1467ED2A-C728-4C0A-80E3-D5A74F86271B}" type="presOf" srcId="{D358CC0D-30B9-4895-A0CD-73BA212C9748}" destId="{BA4CFB4D-0288-461F-881C-8E80E3EFE0A9}" srcOrd="0" destOrd="0" presId="urn:microsoft.com/office/officeart/2005/8/layout/hierarchy4"/>
    <dgm:cxn modelId="{FFADB04F-8FBE-473F-9983-933CFD1DBF40}" type="presOf" srcId="{E0A2893F-251E-4C48-8810-6942591A02C4}" destId="{9BE661F4-FC95-406A-849F-FBA734273970}" srcOrd="0" destOrd="0" presId="urn:microsoft.com/office/officeart/2005/8/layout/hierarchy4"/>
    <dgm:cxn modelId="{7B90F093-2E55-49FE-9F11-62D993F28B30}" srcId="{55246D95-48C7-4A62-AC0E-255A4461BAE4}" destId="{7E8F82EC-1D90-4031-A648-F3ADAA4AF2B0}" srcOrd="0" destOrd="0" parTransId="{44611716-ACED-4957-AD6D-E48644B3A7BB}" sibTransId="{2319A913-5BF8-49A5-84D8-5B116FD0AC6E}"/>
    <dgm:cxn modelId="{8AE82A06-4E44-4998-A567-BF69E5F54DE8}" srcId="{F7F44E98-3708-4D5D-897C-1ABFC5B723E6}" destId="{E0A2893F-251E-4C48-8810-6942591A02C4}" srcOrd="1" destOrd="0" parTransId="{65F64B3E-4063-4747-B696-D4DA1947B44A}" sibTransId="{ECB23AE2-A5C2-4137-8F96-051D8C33078C}"/>
    <dgm:cxn modelId="{2830D120-36F2-4FA5-8DAD-4516EC1306C2}" type="presOf" srcId="{F7F44E98-3708-4D5D-897C-1ABFC5B723E6}" destId="{D433B34A-6106-447A-A678-E902E22C2225}" srcOrd="0" destOrd="0" presId="urn:microsoft.com/office/officeart/2005/8/layout/hierarchy4"/>
    <dgm:cxn modelId="{FA8BC3FA-A409-49C7-AF7F-348F2780F8DA}" srcId="{7E8F82EC-1D90-4031-A648-F3ADAA4AF2B0}" destId="{F7F44E98-3708-4D5D-897C-1ABFC5B723E6}" srcOrd="0" destOrd="0" parTransId="{CA7A897E-ECD2-45B1-8F9D-00916F0639EF}" sibTransId="{8DAD5316-6191-4DF1-A9A5-8DBE0AE6AA79}"/>
    <dgm:cxn modelId="{B6F14792-C57F-4530-A32D-FAA58101FD16}" srcId="{7E8F82EC-1D90-4031-A648-F3ADAA4AF2B0}" destId="{41960AEC-C21B-454B-95E6-ADFA4786D2CD}" srcOrd="1" destOrd="0" parTransId="{83D34187-D3A2-47AB-A81F-BCB1FF201281}" sibTransId="{57D0B0DD-F99B-4E40-BAA5-FB105F3815EC}"/>
    <dgm:cxn modelId="{107EB9CA-DAB3-47A0-982A-90D23FB1F812}" type="presOf" srcId="{55246D95-48C7-4A62-AC0E-255A4461BAE4}" destId="{53DE89C4-BC47-4C20-B5B9-DC8700737BA8}" srcOrd="0" destOrd="0" presId="urn:microsoft.com/office/officeart/2005/8/layout/hierarchy4"/>
    <dgm:cxn modelId="{F598E3A0-CA98-4EBF-940E-B2E3705C771F}" type="presParOf" srcId="{53DE89C4-BC47-4C20-B5B9-DC8700737BA8}" destId="{D068ED30-4A3E-49C4-8361-9391E234CE93}" srcOrd="0" destOrd="0" presId="urn:microsoft.com/office/officeart/2005/8/layout/hierarchy4"/>
    <dgm:cxn modelId="{8002DE7A-4F21-4EC2-8F73-A0546D5B4562}" type="presParOf" srcId="{D068ED30-4A3E-49C4-8361-9391E234CE93}" destId="{8A26DA5D-F2E0-42CB-9587-23D8665D2132}" srcOrd="0" destOrd="0" presId="urn:microsoft.com/office/officeart/2005/8/layout/hierarchy4"/>
    <dgm:cxn modelId="{E5641C10-739A-40AA-A75D-10968D30E571}" type="presParOf" srcId="{D068ED30-4A3E-49C4-8361-9391E234CE93}" destId="{C0F02863-F370-4469-92A7-75C51D78AC36}" srcOrd="1" destOrd="0" presId="urn:microsoft.com/office/officeart/2005/8/layout/hierarchy4"/>
    <dgm:cxn modelId="{531E6605-7D0A-412E-A45A-4735DA6668EC}" type="presParOf" srcId="{D068ED30-4A3E-49C4-8361-9391E234CE93}" destId="{B0FED238-0091-4D42-BB51-0ACDDC1B68C8}" srcOrd="2" destOrd="0" presId="urn:microsoft.com/office/officeart/2005/8/layout/hierarchy4"/>
    <dgm:cxn modelId="{888504C6-B975-4383-AC5F-C3199DDF5185}" type="presParOf" srcId="{B0FED238-0091-4D42-BB51-0ACDDC1B68C8}" destId="{18F6E95B-419A-4AD5-BBFA-BF0225E60B9D}" srcOrd="0" destOrd="0" presId="urn:microsoft.com/office/officeart/2005/8/layout/hierarchy4"/>
    <dgm:cxn modelId="{6E32E5D3-34FC-4616-942A-5C7650DA30E6}" type="presParOf" srcId="{18F6E95B-419A-4AD5-BBFA-BF0225E60B9D}" destId="{D433B34A-6106-447A-A678-E902E22C2225}" srcOrd="0" destOrd="0" presId="urn:microsoft.com/office/officeart/2005/8/layout/hierarchy4"/>
    <dgm:cxn modelId="{2DB8EFB0-1FD3-4408-A735-0A7005E5AB68}" type="presParOf" srcId="{18F6E95B-419A-4AD5-BBFA-BF0225E60B9D}" destId="{B890BB60-163E-401A-9095-03F704E4B938}" srcOrd="1" destOrd="0" presId="urn:microsoft.com/office/officeart/2005/8/layout/hierarchy4"/>
    <dgm:cxn modelId="{5F2AD8C6-F911-4031-8576-C0F911D35A25}" type="presParOf" srcId="{18F6E95B-419A-4AD5-BBFA-BF0225E60B9D}" destId="{6FD7EDCB-E972-4B08-9326-6D9EA408024C}" srcOrd="2" destOrd="0" presId="urn:microsoft.com/office/officeart/2005/8/layout/hierarchy4"/>
    <dgm:cxn modelId="{7310F814-C582-4FC7-A895-2DF096E7FAA3}" type="presParOf" srcId="{6FD7EDCB-E972-4B08-9326-6D9EA408024C}" destId="{39AF2C96-9CF3-473E-BA72-923818E8F909}" srcOrd="0" destOrd="0" presId="urn:microsoft.com/office/officeart/2005/8/layout/hierarchy4"/>
    <dgm:cxn modelId="{FFA2415A-BB73-4328-BDF7-E829BEA89FDC}" type="presParOf" srcId="{39AF2C96-9CF3-473E-BA72-923818E8F909}" destId="{4AF6BE67-9247-446E-B59B-7A476D324C35}" srcOrd="0" destOrd="0" presId="urn:microsoft.com/office/officeart/2005/8/layout/hierarchy4"/>
    <dgm:cxn modelId="{B3270807-E575-4BE5-9F92-B96F73FB6CE3}" type="presParOf" srcId="{39AF2C96-9CF3-473E-BA72-923818E8F909}" destId="{4EE20F57-6A55-4FE0-BED7-8853141ED615}" srcOrd="1" destOrd="0" presId="urn:microsoft.com/office/officeart/2005/8/layout/hierarchy4"/>
    <dgm:cxn modelId="{23E0DBC3-C540-4987-86CD-E5389163F7CA}" type="presParOf" srcId="{6FD7EDCB-E972-4B08-9326-6D9EA408024C}" destId="{08896ECD-1CDF-47F7-AED9-B0F8C8A5B3AC}" srcOrd="1" destOrd="0" presId="urn:microsoft.com/office/officeart/2005/8/layout/hierarchy4"/>
    <dgm:cxn modelId="{5E03F57D-8390-4FC5-8697-9FFA2CCA5F32}" type="presParOf" srcId="{6FD7EDCB-E972-4B08-9326-6D9EA408024C}" destId="{271EA486-9A1B-4E6F-899C-E00BD15E5B6F}" srcOrd="2" destOrd="0" presId="urn:microsoft.com/office/officeart/2005/8/layout/hierarchy4"/>
    <dgm:cxn modelId="{D70895F8-22A4-460D-9BA5-2A30B793F966}" type="presParOf" srcId="{271EA486-9A1B-4E6F-899C-E00BD15E5B6F}" destId="{9BE661F4-FC95-406A-849F-FBA734273970}" srcOrd="0" destOrd="0" presId="urn:microsoft.com/office/officeart/2005/8/layout/hierarchy4"/>
    <dgm:cxn modelId="{41906FAE-E10F-46EA-B571-E82FF90E7C1F}" type="presParOf" srcId="{271EA486-9A1B-4E6F-899C-E00BD15E5B6F}" destId="{E50609B5-BF47-4D19-A7AF-B07290B0C656}" srcOrd="1" destOrd="0" presId="urn:microsoft.com/office/officeart/2005/8/layout/hierarchy4"/>
    <dgm:cxn modelId="{2305941D-288E-4E9F-B44F-76CE63DD5E9C}" type="presParOf" srcId="{B0FED238-0091-4D42-BB51-0ACDDC1B68C8}" destId="{5B334B88-FD91-4A24-8319-B7A12A590640}" srcOrd="1" destOrd="0" presId="urn:microsoft.com/office/officeart/2005/8/layout/hierarchy4"/>
    <dgm:cxn modelId="{B03E441D-2620-4D38-B274-1EB108A9F3ED}" type="presParOf" srcId="{B0FED238-0091-4D42-BB51-0ACDDC1B68C8}" destId="{161C7618-2286-4E33-A173-4E254358D912}" srcOrd="2" destOrd="0" presId="urn:microsoft.com/office/officeart/2005/8/layout/hierarchy4"/>
    <dgm:cxn modelId="{D6A2D785-318D-4DCC-B482-B9970EF39A0B}" type="presParOf" srcId="{161C7618-2286-4E33-A173-4E254358D912}" destId="{A32BA293-F06F-4085-8488-FD803C865CBC}" srcOrd="0" destOrd="0" presId="urn:microsoft.com/office/officeart/2005/8/layout/hierarchy4"/>
    <dgm:cxn modelId="{94509118-0DCF-461F-A919-D0354919FA5C}" type="presParOf" srcId="{161C7618-2286-4E33-A173-4E254358D912}" destId="{2303B11D-F1F5-424E-8FF5-43C874823B02}" srcOrd="1" destOrd="0" presId="urn:microsoft.com/office/officeart/2005/8/layout/hierarchy4"/>
    <dgm:cxn modelId="{9F8D1BC0-3610-4024-8FB6-08F6F8083658}" type="presParOf" srcId="{161C7618-2286-4E33-A173-4E254358D912}" destId="{9FDCE2AA-A03A-47E6-B973-96AC3EC4EFC9}" srcOrd="2" destOrd="0" presId="urn:microsoft.com/office/officeart/2005/8/layout/hierarchy4"/>
    <dgm:cxn modelId="{EB6EB2BF-819C-44C8-B980-DDE38D9B2C19}" type="presParOf" srcId="{9FDCE2AA-A03A-47E6-B973-96AC3EC4EFC9}" destId="{E7323DBE-7622-4039-9BE3-BFE8653E6516}" srcOrd="0" destOrd="0" presId="urn:microsoft.com/office/officeart/2005/8/layout/hierarchy4"/>
    <dgm:cxn modelId="{073EBAE9-04B1-44A2-95A4-952AADB33419}" type="presParOf" srcId="{E7323DBE-7622-4039-9BE3-BFE8653E6516}" destId="{BA4CFB4D-0288-461F-881C-8E80E3EFE0A9}" srcOrd="0" destOrd="0" presId="urn:microsoft.com/office/officeart/2005/8/layout/hierarchy4"/>
    <dgm:cxn modelId="{886A881F-61DF-4FE8-ABCB-F972F6FED58F}" type="presParOf" srcId="{E7323DBE-7622-4039-9BE3-BFE8653E6516}" destId="{2CCC408A-0F1F-4429-89F5-F757937ECC17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50C31E7-D25C-4DF1-9E02-F7D75FCA24DC}" type="doc">
      <dgm:prSet loTypeId="urn:microsoft.com/office/officeart/2005/8/layout/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65E6E6E6-96EE-485F-B489-3AE90803E48C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Непрерывность и преемственность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работа ведется каждый день и на каждом уроке</a:t>
          </a:r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13D76A4-41EA-4437-8552-FEF6B0266E8F}" type="parTrans" cxnId="{B3CCB61A-E4AB-446E-9B96-3A1A1CE1E9B2}">
      <dgm:prSet/>
      <dgm:spPr/>
      <dgm:t>
        <a:bodyPr/>
        <a:lstStyle/>
        <a:p>
          <a:endParaRPr lang="ru-RU"/>
        </a:p>
      </dgm:t>
    </dgm:pt>
    <dgm:pt modelId="{CEA6001B-D557-43DC-99FB-3AB510377570}" type="sibTrans" cxnId="{B3CCB61A-E4AB-446E-9B96-3A1A1CE1E9B2}">
      <dgm:prSet/>
      <dgm:spPr/>
      <dgm:t>
        <a:bodyPr/>
        <a:lstStyle/>
        <a:p>
          <a:endParaRPr lang="ru-RU"/>
        </a:p>
      </dgm:t>
    </dgm:pt>
    <dgm:pt modelId="{F938A1F2-9A44-4429-B939-D449AD76AD2E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Субъект - субъектные взаимоотношения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учащийся является непосредственным участником здоровьесберегающих мероприятий 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gm:t>
    </dgm:pt>
    <dgm:pt modelId="{734362FD-83F8-4DC1-886B-6854D09A4EB5}" type="parTrans" cxnId="{78A81C6E-9C10-4081-95A7-7F39CD5DE6B2}">
      <dgm:prSet/>
      <dgm:spPr/>
      <dgm:t>
        <a:bodyPr/>
        <a:lstStyle/>
        <a:p>
          <a:endParaRPr lang="ru-RU"/>
        </a:p>
      </dgm:t>
    </dgm:pt>
    <dgm:pt modelId="{C51F8A93-D8E4-4B53-AE05-2FE4835F391A}" type="sibTrans" cxnId="{78A81C6E-9C10-4081-95A7-7F39CD5DE6B2}">
      <dgm:prSet/>
      <dgm:spPr/>
      <dgm:t>
        <a:bodyPr/>
        <a:lstStyle/>
        <a:p>
          <a:endParaRPr lang="ru-RU"/>
        </a:p>
      </dgm:t>
    </dgm:pt>
    <dgm:pt modelId="{2B204EF8-4948-46CF-A0D7-2413E58D1321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Соответствие содержания и организация обучения возрастным особенностям учащихся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объем нагрузки, сложность материала в соответствии с  возрастом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  </a:t>
          </a:r>
        </a:p>
      </dgm:t>
    </dgm:pt>
    <dgm:pt modelId="{3E11D095-3062-47B8-AEDC-59519CB9E8C7}" type="parTrans" cxnId="{18AB479D-C2EA-4A5B-8A22-FE5C180D7E37}">
      <dgm:prSet/>
      <dgm:spPr/>
      <dgm:t>
        <a:bodyPr/>
        <a:lstStyle/>
        <a:p>
          <a:endParaRPr lang="ru-RU"/>
        </a:p>
      </dgm:t>
    </dgm:pt>
    <dgm:pt modelId="{4CB2F330-85B5-416E-9DB5-8F37674E673D}" type="sibTrans" cxnId="{18AB479D-C2EA-4A5B-8A22-FE5C180D7E37}">
      <dgm:prSet/>
      <dgm:spPr/>
      <dgm:t>
        <a:bodyPr/>
        <a:lstStyle/>
        <a:p>
          <a:endParaRPr lang="ru-RU"/>
        </a:p>
      </dgm:t>
    </dgm:pt>
    <dgm:pt modelId="{775DB5FF-37C7-4F82-8877-932A787198C6}" type="pres">
      <dgm:prSet presAssocID="{F50C31E7-D25C-4DF1-9E02-F7D75FCA24DC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0DD7BD5-72A7-4EB3-B2E7-B631BD30C4C4}" type="pres">
      <dgm:prSet presAssocID="{65E6E6E6-96EE-485F-B489-3AE90803E48C}" presName="parentLin" presStyleCnt="0"/>
      <dgm:spPr/>
    </dgm:pt>
    <dgm:pt modelId="{EACFEE73-8F79-4F31-A80A-B215FB436FB4}" type="pres">
      <dgm:prSet presAssocID="{65E6E6E6-96EE-485F-B489-3AE90803E48C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E8714C6E-11F4-4372-B486-70E391A2C0D6}" type="pres">
      <dgm:prSet presAssocID="{65E6E6E6-96EE-485F-B489-3AE90803E48C}" presName="parentText" presStyleLbl="node1" presStyleIdx="0" presStyleCnt="3" custScaleX="1428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C962123-5E89-4807-BA66-1C39B69FF32B}" type="pres">
      <dgm:prSet presAssocID="{65E6E6E6-96EE-485F-B489-3AE90803E48C}" presName="negativeSpace" presStyleCnt="0"/>
      <dgm:spPr/>
    </dgm:pt>
    <dgm:pt modelId="{17C64B22-2E33-4C1F-AA8B-F0153A707FC7}" type="pres">
      <dgm:prSet presAssocID="{65E6E6E6-96EE-485F-B489-3AE90803E48C}" presName="childText" presStyleLbl="conFgAcc1" presStyleIdx="0" presStyleCnt="3">
        <dgm:presLayoutVars>
          <dgm:bulletEnabled val="1"/>
        </dgm:presLayoutVars>
      </dgm:prSet>
      <dgm:spPr/>
    </dgm:pt>
    <dgm:pt modelId="{D19223E5-E25D-47E5-9FC5-36630AC37CD7}" type="pres">
      <dgm:prSet presAssocID="{CEA6001B-D557-43DC-99FB-3AB510377570}" presName="spaceBetweenRectangles" presStyleCnt="0"/>
      <dgm:spPr/>
    </dgm:pt>
    <dgm:pt modelId="{C6E25851-7065-4037-9308-354E3886CBE5}" type="pres">
      <dgm:prSet presAssocID="{F938A1F2-9A44-4429-B939-D449AD76AD2E}" presName="parentLin" presStyleCnt="0"/>
      <dgm:spPr/>
    </dgm:pt>
    <dgm:pt modelId="{62DA613C-3940-4C61-A83E-19D8E40CFF0C}" type="pres">
      <dgm:prSet presAssocID="{F938A1F2-9A44-4429-B939-D449AD76AD2E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33B71DB0-4EE5-41A0-B132-9C7D14C0BEEE}" type="pres">
      <dgm:prSet presAssocID="{F938A1F2-9A44-4429-B939-D449AD76AD2E}" presName="parentText" presStyleLbl="node1" presStyleIdx="1" presStyleCnt="3" custScaleX="13621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0AD5401-438F-4C81-8DB7-39BFC505FB75}" type="pres">
      <dgm:prSet presAssocID="{F938A1F2-9A44-4429-B939-D449AD76AD2E}" presName="negativeSpace" presStyleCnt="0"/>
      <dgm:spPr/>
    </dgm:pt>
    <dgm:pt modelId="{5951CDBE-ECC1-43EF-AF1C-7DC0F1F71724}" type="pres">
      <dgm:prSet presAssocID="{F938A1F2-9A44-4429-B939-D449AD76AD2E}" presName="childText" presStyleLbl="conFgAcc1" presStyleIdx="1" presStyleCnt="3">
        <dgm:presLayoutVars>
          <dgm:bulletEnabled val="1"/>
        </dgm:presLayoutVars>
      </dgm:prSet>
      <dgm:spPr/>
    </dgm:pt>
    <dgm:pt modelId="{7A50192D-16D8-4AA7-9893-A5DA6738C04E}" type="pres">
      <dgm:prSet presAssocID="{C51F8A93-D8E4-4B53-AE05-2FE4835F391A}" presName="spaceBetweenRectangles" presStyleCnt="0"/>
      <dgm:spPr/>
    </dgm:pt>
    <dgm:pt modelId="{BF0D8777-EF79-404D-BBDB-ABB3AF5700C6}" type="pres">
      <dgm:prSet presAssocID="{2B204EF8-4948-46CF-A0D7-2413E58D1321}" presName="parentLin" presStyleCnt="0"/>
      <dgm:spPr/>
    </dgm:pt>
    <dgm:pt modelId="{028944FC-9BF9-427F-AC20-D21B2CD18660}" type="pres">
      <dgm:prSet presAssocID="{2B204EF8-4948-46CF-A0D7-2413E58D1321}" presName="parentLeftMargin" presStyleLbl="node1" presStyleIdx="1" presStyleCnt="3"/>
      <dgm:spPr/>
      <dgm:t>
        <a:bodyPr/>
        <a:lstStyle/>
        <a:p>
          <a:endParaRPr lang="ru-RU"/>
        </a:p>
      </dgm:t>
    </dgm:pt>
    <dgm:pt modelId="{CE461C0E-8BF4-4DC0-8E6B-8D5CE4EB7323}" type="pres">
      <dgm:prSet presAssocID="{2B204EF8-4948-46CF-A0D7-2413E58D1321}" presName="parentText" presStyleLbl="node1" presStyleIdx="2" presStyleCnt="3" custScaleX="1428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2FC7E78-CAFB-4DA9-92E2-B84D1F4046E0}" type="pres">
      <dgm:prSet presAssocID="{2B204EF8-4948-46CF-A0D7-2413E58D1321}" presName="negativeSpace" presStyleCnt="0"/>
      <dgm:spPr/>
    </dgm:pt>
    <dgm:pt modelId="{7DB47287-802B-4498-B707-373AB7E1675B}" type="pres">
      <dgm:prSet presAssocID="{2B204EF8-4948-46CF-A0D7-2413E58D1321}" presName="childText" presStyleLbl="conFgAcc1" presStyleIdx="2" presStyleCnt="3">
        <dgm:presLayoutVars>
          <dgm:bulletEnabled val="1"/>
        </dgm:presLayoutVars>
      </dgm:prSet>
      <dgm:spPr/>
    </dgm:pt>
  </dgm:ptLst>
  <dgm:cxnLst>
    <dgm:cxn modelId="{42F0043D-C072-4362-8A68-D98428EA944C}" type="presOf" srcId="{65E6E6E6-96EE-485F-B489-3AE90803E48C}" destId="{EACFEE73-8F79-4F31-A80A-B215FB436FB4}" srcOrd="0" destOrd="0" presId="urn:microsoft.com/office/officeart/2005/8/layout/list1"/>
    <dgm:cxn modelId="{409543BF-467E-4BEE-A747-206F4090689E}" type="presOf" srcId="{65E6E6E6-96EE-485F-B489-3AE90803E48C}" destId="{E8714C6E-11F4-4372-B486-70E391A2C0D6}" srcOrd="1" destOrd="0" presId="urn:microsoft.com/office/officeart/2005/8/layout/list1"/>
    <dgm:cxn modelId="{86EB27BF-1AA5-4097-AC24-58C651A2C4DC}" type="presOf" srcId="{F938A1F2-9A44-4429-B939-D449AD76AD2E}" destId="{62DA613C-3940-4C61-A83E-19D8E40CFF0C}" srcOrd="0" destOrd="0" presId="urn:microsoft.com/office/officeart/2005/8/layout/list1"/>
    <dgm:cxn modelId="{78A81C6E-9C10-4081-95A7-7F39CD5DE6B2}" srcId="{F50C31E7-D25C-4DF1-9E02-F7D75FCA24DC}" destId="{F938A1F2-9A44-4429-B939-D449AD76AD2E}" srcOrd="1" destOrd="0" parTransId="{734362FD-83F8-4DC1-886B-6854D09A4EB5}" sibTransId="{C51F8A93-D8E4-4B53-AE05-2FE4835F391A}"/>
    <dgm:cxn modelId="{C0899C7B-38E5-402E-944F-2A94AD512F58}" type="presOf" srcId="{2B204EF8-4948-46CF-A0D7-2413E58D1321}" destId="{CE461C0E-8BF4-4DC0-8E6B-8D5CE4EB7323}" srcOrd="1" destOrd="0" presId="urn:microsoft.com/office/officeart/2005/8/layout/list1"/>
    <dgm:cxn modelId="{18AB479D-C2EA-4A5B-8A22-FE5C180D7E37}" srcId="{F50C31E7-D25C-4DF1-9E02-F7D75FCA24DC}" destId="{2B204EF8-4948-46CF-A0D7-2413E58D1321}" srcOrd="2" destOrd="0" parTransId="{3E11D095-3062-47B8-AEDC-59519CB9E8C7}" sibTransId="{4CB2F330-85B5-416E-9DB5-8F37674E673D}"/>
    <dgm:cxn modelId="{42EF564F-083A-4342-8635-58F0F57C5B74}" type="presOf" srcId="{F50C31E7-D25C-4DF1-9E02-F7D75FCA24DC}" destId="{775DB5FF-37C7-4F82-8877-932A787198C6}" srcOrd="0" destOrd="0" presId="urn:microsoft.com/office/officeart/2005/8/layout/list1"/>
    <dgm:cxn modelId="{B3CCB61A-E4AB-446E-9B96-3A1A1CE1E9B2}" srcId="{F50C31E7-D25C-4DF1-9E02-F7D75FCA24DC}" destId="{65E6E6E6-96EE-485F-B489-3AE90803E48C}" srcOrd="0" destOrd="0" parTransId="{013D76A4-41EA-4437-8552-FEF6B0266E8F}" sibTransId="{CEA6001B-D557-43DC-99FB-3AB510377570}"/>
    <dgm:cxn modelId="{0BAF6AC6-9D10-4C55-85BF-954A30C38C8C}" type="presOf" srcId="{F938A1F2-9A44-4429-B939-D449AD76AD2E}" destId="{33B71DB0-4EE5-41A0-B132-9C7D14C0BEEE}" srcOrd="1" destOrd="0" presId="urn:microsoft.com/office/officeart/2005/8/layout/list1"/>
    <dgm:cxn modelId="{2AA9A2C4-D4F2-45DF-A4A2-C36715A59529}" type="presOf" srcId="{2B204EF8-4948-46CF-A0D7-2413E58D1321}" destId="{028944FC-9BF9-427F-AC20-D21B2CD18660}" srcOrd="0" destOrd="0" presId="urn:microsoft.com/office/officeart/2005/8/layout/list1"/>
    <dgm:cxn modelId="{EE40E62B-A01B-41EE-887D-1ACA0D91D957}" type="presParOf" srcId="{775DB5FF-37C7-4F82-8877-932A787198C6}" destId="{20DD7BD5-72A7-4EB3-B2E7-B631BD30C4C4}" srcOrd="0" destOrd="0" presId="urn:microsoft.com/office/officeart/2005/8/layout/list1"/>
    <dgm:cxn modelId="{55FCE309-F235-4B8F-BA0D-97FAE608C0C7}" type="presParOf" srcId="{20DD7BD5-72A7-4EB3-B2E7-B631BD30C4C4}" destId="{EACFEE73-8F79-4F31-A80A-B215FB436FB4}" srcOrd="0" destOrd="0" presId="urn:microsoft.com/office/officeart/2005/8/layout/list1"/>
    <dgm:cxn modelId="{3E044DD5-8171-4217-982A-65B26A1D23F3}" type="presParOf" srcId="{20DD7BD5-72A7-4EB3-B2E7-B631BD30C4C4}" destId="{E8714C6E-11F4-4372-B486-70E391A2C0D6}" srcOrd="1" destOrd="0" presId="urn:microsoft.com/office/officeart/2005/8/layout/list1"/>
    <dgm:cxn modelId="{691D17AC-8B98-4196-8FBF-83218CC06271}" type="presParOf" srcId="{775DB5FF-37C7-4F82-8877-932A787198C6}" destId="{5C962123-5E89-4807-BA66-1C39B69FF32B}" srcOrd="1" destOrd="0" presId="urn:microsoft.com/office/officeart/2005/8/layout/list1"/>
    <dgm:cxn modelId="{1ACDE601-82BF-41E9-ACDA-971C2FC2A769}" type="presParOf" srcId="{775DB5FF-37C7-4F82-8877-932A787198C6}" destId="{17C64B22-2E33-4C1F-AA8B-F0153A707FC7}" srcOrd="2" destOrd="0" presId="urn:microsoft.com/office/officeart/2005/8/layout/list1"/>
    <dgm:cxn modelId="{1521C675-39D8-493B-8109-D3A6EECC5A7B}" type="presParOf" srcId="{775DB5FF-37C7-4F82-8877-932A787198C6}" destId="{D19223E5-E25D-47E5-9FC5-36630AC37CD7}" srcOrd="3" destOrd="0" presId="urn:microsoft.com/office/officeart/2005/8/layout/list1"/>
    <dgm:cxn modelId="{ACA88E70-1B21-451A-A544-4F89E892A51B}" type="presParOf" srcId="{775DB5FF-37C7-4F82-8877-932A787198C6}" destId="{C6E25851-7065-4037-9308-354E3886CBE5}" srcOrd="4" destOrd="0" presId="urn:microsoft.com/office/officeart/2005/8/layout/list1"/>
    <dgm:cxn modelId="{D169F517-0343-4EF9-84F0-FDDFC92B49AA}" type="presParOf" srcId="{C6E25851-7065-4037-9308-354E3886CBE5}" destId="{62DA613C-3940-4C61-A83E-19D8E40CFF0C}" srcOrd="0" destOrd="0" presId="urn:microsoft.com/office/officeart/2005/8/layout/list1"/>
    <dgm:cxn modelId="{812E2A17-BBD3-4709-B273-4188044B2F19}" type="presParOf" srcId="{C6E25851-7065-4037-9308-354E3886CBE5}" destId="{33B71DB0-4EE5-41A0-B132-9C7D14C0BEEE}" srcOrd="1" destOrd="0" presId="urn:microsoft.com/office/officeart/2005/8/layout/list1"/>
    <dgm:cxn modelId="{0E240448-9BDA-424F-BD14-B680C1886DC9}" type="presParOf" srcId="{775DB5FF-37C7-4F82-8877-932A787198C6}" destId="{E0AD5401-438F-4C81-8DB7-39BFC505FB75}" srcOrd="5" destOrd="0" presId="urn:microsoft.com/office/officeart/2005/8/layout/list1"/>
    <dgm:cxn modelId="{78A59ED9-74FF-4364-9E56-6E3AB100D356}" type="presParOf" srcId="{775DB5FF-37C7-4F82-8877-932A787198C6}" destId="{5951CDBE-ECC1-43EF-AF1C-7DC0F1F71724}" srcOrd="6" destOrd="0" presId="urn:microsoft.com/office/officeart/2005/8/layout/list1"/>
    <dgm:cxn modelId="{B337B870-F36B-4672-8B4D-88B5A8EDCCDD}" type="presParOf" srcId="{775DB5FF-37C7-4F82-8877-932A787198C6}" destId="{7A50192D-16D8-4AA7-9893-A5DA6738C04E}" srcOrd="7" destOrd="0" presId="urn:microsoft.com/office/officeart/2005/8/layout/list1"/>
    <dgm:cxn modelId="{D86F565D-789A-4CFF-AAF3-73DB1D75F03E}" type="presParOf" srcId="{775DB5FF-37C7-4F82-8877-932A787198C6}" destId="{BF0D8777-EF79-404D-BBDB-ABB3AF5700C6}" srcOrd="8" destOrd="0" presId="urn:microsoft.com/office/officeart/2005/8/layout/list1"/>
    <dgm:cxn modelId="{07BF1F00-919E-4A74-B0A7-4D596FA62F9C}" type="presParOf" srcId="{BF0D8777-EF79-404D-BBDB-ABB3AF5700C6}" destId="{028944FC-9BF9-427F-AC20-D21B2CD18660}" srcOrd="0" destOrd="0" presId="urn:microsoft.com/office/officeart/2005/8/layout/list1"/>
    <dgm:cxn modelId="{64B1590A-8E3A-4551-8181-6351769E923B}" type="presParOf" srcId="{BF0D8777-EF79-404D-BBDB-ABB3AF5700C6}" destId="{CE461C0E-8BF4-4DC0-8E6B-8D5CE4EB7323}" srcOrd="1" destOrd="0" presId="urn:microsoft.com/office/officeart/2005/8/layout/list1"/>
    <dgm:cxn modelId="{D86F9445-4CDC-464A-9054-70B3E85E15F6}" type="presParOf" srcId="{775DB5FF-37C7-4F82-8877-932A787198C6}" destId="{D2FC7E78-CAFB-4DA9-92E2-B84D1F4046E0}" srcOrd="9" destOrd="0" presId="urn:microsoft.com/office/officeart/2005/8/layout/list1"/>
    <dgm:cxn modelId="{64857DA5-2AD6-4AB7-ADE2-3B8E4DF55597}" type="presParOf" srcId="{775DB5FF-37C7-4F82-8877-932A787198C6}" destId="{7DB47287-802B-4498-B707-373AB7E1675B}" srcOrd="10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76F8A13A-9568-41A4-9F53-D24460CACE8F}" type="doc">
      <dgm:prSet loTypeId="urn:microsoft.com/office/officeart/2005/8/layout/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309E74D4-256E-408D-84D0-AB0B863A53EE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Комплексный, междисциплинарный подход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единство в действиях педагогов, психологов, врачей</a:t>
          </a:r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744DCB5-4921-40C6-9D23-03829FC4F0FC}" type="parTrans" cxnId="{B6343CAA-038B-4341-8B3D-8358505956D0}">
      <dgm:prSet/>
      <dgm:spPr/>
      <dgm:t>
        <a:bodyPr/>
        <a:lstStyle/>
        <a:p>
          <a:endParaRPr lang="ru-RU"/>
        </a:p>
      </dgm:t>
    </dgm:pt>
    <dgm:pt modelId="{AD763A5F-18F5-4F46-ADFD-7F180F0EEB14}" type="sibTrans" cxnId="{B6343CAA-038B-4341-8B3D-8358505956D0}">
      <dgm:prSet/>
      <dgm:spPr/>
      <dgm:t>
        <a:bodyPr/>
        <a:lstStyle/>
        <a:p>
          <a:endParaRPr lang="ru-RU"/>
        </a:p>
      </dgm:t>
    </dgm:pt>
    <dgm:pt modelId="{9D582B7F-BDBF-46A1-951A-A977A558B70D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Успех порождает успех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в любом поступке, действии сначала положительное, а потом недостатки </a:t>
          </a:r>
        </a:p>
      </dgm:t>
    </dgm:pt>
    <dgm:pt modelId="{25FAB71E-299D-4AA4-B906-16B48394209F}" type="parTrans" cxnId="{56DC0AEA-1841-4233-B7F1-07DEEA8B4022}">
      <dgm:prSet/>
      <dgm:spPr/>
      <dgm:t>
        <a:bodyPr/>
        <a:lstStyle/>
        <a:p>
          <a:endParaRPr lang="ru-RU"/>
        </a:p>
      </dgm:t>
    </dgm:pt>
    <dgm:pt modelId="{55321CF3-5670-4535-B71B-F723914A641B}" type="sibTrans" cxnId="{56DC0AEA-1841-4233-B7F1-07DEEA8B4022}">
      <dgm:prSet/>
      <dgm:spPr/>
      <dgm:t>
        <a:bodyPr/>
        <a:lstStyle/>
        <a:p>
          <a:endParaRPr lang="ru-RU"/>
        </a:p>
      </dgm:t>
    </dgm:pt>
    <dgm:pt modelId="{20CE6B7D-2D48-4E99-A474-E988F1704175}">
      <dgm:prSet phldrT="[Текст]" custT="1"/>
      <dgm:spPr/>
      <dgm:t>
        <a:bodyPr/>
        <a:lstStyle/>
        <a:p>
          <a:r>
            <a:rPr lang="ru-RU" sz="1400" b="1">
              <a:latin typeface="Times New Roman" panose="02020603050405020304" pitchFamily="18" charset="0"/>
              <a:cs typeface="Times New Roman" panose="02020603050405020304" pitchFamily="18" charset="0"/>
            </a:rPr>
            <a:t>Активность - активное включение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>
              <a:latin typeface="Times New Roman" panose="02020603050405020304" pitchFamily="18" charset="0"/>
              <a:cs typeface="Times New Roman" panose="02020603050405020304" pitchFamily="18" charset="0"/>
            </a:rPr>
            <a:t>любой процесс снижает риск переутомления</a:t>
          </a:r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3A7E573-4917-4D29-BDE4-9DE7D6685CE1}" type="parTrans" cxnId="{3A5BF596-5875-4097-8062-0FBCC3FC2090}">
      <dgm:prSet/>
      <dgm:spPr/>
      <dgm:t>
        <a:bodyPr/>
        <a:lstStyle/>
        <a:p>
          <a:endParaRPr lang="ru-RU"/>
        </a:p>
      </dgm:t>
    </dgm:pt>
    <dgm:pt modelId="{4ACE4577-C73A-4402-A46F-4667625B9ACC}" type="sibTrans" cxnId="{3A5BF596-5875-4097-8062-0FBCC3FC2090}">
      <dgm:prSet/>
      <dgm:spPr/>
      <dgm:t>
        <a:bodyPr/>
        <a:lstStyle/>
        <a:p>
          <a:endParaRPr lang="ru-RU"/>
        </a:p>
      </dgm:t>
    </dgm:pt>
    <dgm:pt modelId="{A6EFAF7B-D2BF-4C2A-98B7-C0DD6B8C38DD}" type="pres">
      <dgm:prSet presAssocID="{76F8A13A-9568-41A4-9F53-D24460CACE8F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9875957-3471-4573-86AB-86CD57872E96}" type="pres">
      <dgm:prSet presAssocID="{309E74D4-256E-408D-84D0-AB0B863A53EE}" presName="parentLin" presStyleCnt="0"/>
      <dgm:spPr/>
    </dgm:pt>
    <dgm:pt modelId="{5F994C3C-7BD8-4431-B029-A73026AC782D}" type="pres">
      <dgm:prSet presAssocID="{309E74D4-256E-408D-84D0-AB0B863A53EE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4806BF80-E087-4318-94C6-E1324026DE67}" type="pres">
      <dgm:prSet presAssocID="{309E74D4-256E-408D-84D0-AB0B863A53EE}" presName="parentText" presStyleLbl="node1" presStyleIdx="0" presStyleCnt="3" custScaleX="1428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0C967F4-93BA-4CFF-B06F-C89A3A743E75}" type="pres">
      <dgm:prSet presAssocID="{309E74D4-256E-408D-84D0-AB0B863A53EE}" presName="negativeSpace" presStyleCnt="0"/>
      <dgm:spPr/>
    </dgm:pt>
    <dgm:pt modelId="{94B26978-BA87-48B7-B6AC-66417C63ED1D}" type="pres">
      <dgm:prSet presAssocID="{309E74D4-256E-408D-84D0-AB0B863A53EE}" presName="childText" presStyleLbl="conFgAcc1" presStyleIdx="0" presStyleCnt="3">
        <dgm:presLayoutVars>
          <dgm:bulletEnabled val="1"/>
        </dgm:presLayoutVars>
      </dgm:prSet>
      <dgm:spPr/>
    </dgm:pt>
    <dgm:pt modelId="{86C56279-E0E1-4A66-916A-97CBCE529774}" type="pres">
      <dgm:prSet presAssocID="{AD763A5F-18F5-4F46-ADFD-7F180F0EEB14}" presName="spaceBetweenRectangles" presStyleCnt="0"/>
      <dgm:spPr/>
    </dgm:pt>
    <dgm:pt modelId="{B94499F9-B582-483A-8F34-A297AABF0FAD}" type="pres">
      <dgm:prSet presAssocID="{9D582B7F-BDBF-46A1-951A-A977A558B70D}" presName="parentLin" presStyleCnt="0"/>
      <dgm:spPr/>
    </dgm:pt>
    <dgm:pt modelId="{0F841ED4-FEF5-4C77-A1B1-8EB2D4BFA6AC}" type="pres">
      <dgm:prSet presAssocID="{9D582B7F-BDBF-46A1-951A-A977A558B70D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6CF72539-909C-4E66-A562-CAC598FB8FE3}" type="pres">
      <dgm:prSet presAssocID="{9D582B7F-BDBF-46A1-951A-A977A558B70D}" presName="parentText" presStyleLbl="node1" presStyleIdx="1" presStyleCnt="3" custScaleX="1428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7574F47-06CE-43BE-9FAB-5F1137435402}" type="pres">
      <dgm:prSet presAssocID="{9D582B7F-BDBF-46A1-951A-A977A558B70D}" presName="negativeSpace" presStyleCnt="0"/>
      <dgm:spPr/>
    </dgm:pt>
    <dgm:pt modelId="{ACE2177D-F0C1-4965-BF95-48CC75AF75A1}" type="pres">
      <dgm:prSet presAssocID="{9D582B7F-BDBF-46A1-951A-A977A558B70D}" presName="childText" presStyleLbl="conFgAcc1" presStyleIdx="1" presStyleCnt="3">
        <dgm:presLayoutVars>
          <dgm:bulletEnabled val="1"/>
        </dgm:presLayoutVars>
      </dgm:prSet>
      <dgm:spPr/>
    </dgm:pt>
    <dgm:pt modelId="{8093B2AB-91C8-409B-AE57-F1045FDCA1F4}" type="pres">
      <dgm:prSet presAssocID="{55321CF3-5670-4535-B71B-F723914A641B}" presName="spaceBetweenRectangles" presStyleCnt="0"/>
      <dgm:spPr/>
    </dgm:pt>
    <dgm:pt modelId="{D1DF494D-EF6C-4727-A176-B6B2D5642072}" type="pres">
      <dgm:prSet presAssocID="{20CE6B7D-2D48-4E99-A474-E988F1704175}" presName="parentLin" presStyleCnt="0"/>
      <dgm:spPr/>
    </dgm:pt>
    <dgm:pt modelId="{99F6F35D-255A-4453-A4E2-816236D51DF2}" type="pres">
      <dgm:prSet presAssocID="{20CE6B7D-2D48-4E99-A474-E988F1704175}" presName="parentLeftMargin" presStyleLbl="node1" presStyleIdx="1" presStyleCnt="3"/>
      <dgm:spPr/>
      <dgm:t>
        <a:bodyPr/>
        <a:lstStyle/>
        <a:p>
          <a:endParaRPr lang="ru-RU"/>
        </a:p>
      </dgm:t>
    </dgm:pt>
    <dgm:pt modelId="{002EBF53-3EDF-4DCD-89F8-783D45DA55F4}" type="pres">
      <dgm:prSet presAssocID="{20CE6B7D-2D48-4E99-A474-E988F1704175}" presName="parentText" presStyleLbl="node1" presStyleIdx="2" presStyleCnt="3" custScaleX="1428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7EBE71D-6FC4-47B8-82A8-6458130DB05A}" type="pres">
      <dgm:prSet presAssocID="{20CE6B7D-2D48-4E99-A474-E988F1704175}" presName="negativeSpace" presStyleCnt="0"/>
      <dgm:spPr/>
    </dgm:pt>
    <dgm:pt modelId="{60D88E91-5741-4D4E-ADD2-0E1F02FBFD58}" type="pres">
      <dgm:prSet presAssocID="{20CE6B7D-2D48-4E99-A474-E988F1704175}" presName="childText" presStyleLbl="conFgAcc1" presStyleIdx="2" presStyleCnt="3">
        <dgm:presLayoutVars>
          <dgm:bulletEnabled val="1"/>
        </dgm:presLayoutVars>
      </dgm:prSet>
      <dgm:spPr/>
    </dgm:pt>
  </dgm:ptLst>
  <dgm:cxnLst>
    <dgm:cxn modelId="{C384B2E3-CFB6-4B9F-BFC4-8CD732FCCABC}" type="presOf" srcId="{20CE6B7D-2D48-4E99-A474-E988F1704175}" destId="{002EBF53-3EDF-4DCD-89F8-783D45DA55F4}" srcOrd="1" destOrd="0" presId="urn:microsoft.com/office/officeart/2005/8/layout/list1"/>
    <dgm:cxn modelId="{8AAEA765-0732-45FA-9468-05BC54424DFA}" type="presOf" srcId="{76F8A13A-9568-41A4-9F53-D24460CACE8F}" destId="{A6EFAF7B-D2BF-4C2A-98B7-C0DD6B8C38DD}" srcOrd="0" destOrd="0" presId="urn:microsoft.com/office/officeart/2005/8/layout/list1"/>
    <dgm:cxn modelId="{B6343CAA-038B-4341-8B3D-8358505956D0}" srcId="{76F8A13A-9568-41A4-9F53-D24460CACE8F}" destId="{309E74D4-256E-408D-84D0-AB0B863A53EE}" srcOrd="0" destOrd="0" parTransId="{0744DCB5-4921-40C6-9D23-03829FC4F0FC}" sibTransId="{AD763A5F-18F5-4F46-ADFD-7F180F0EEB14}"/>
    <dgm:cxn modelId="{B4D961DA-2195-4DD6-8A15-7DFD6EB7059D}" type="presOf" srcId="{9D582B7F-BDBF-46A1-951A-A977A558B70D}" destId="{0F841ED4-FEF5-4C77-A1B1-8EB2D4BFA6AC}" srcOrd="0" destOrd="0" presId="urn:microsoft.com/office/officeart/2005/8/layout/list1"/>
    <dgm:cxn modelId="{5DA136B1-1898-4DA2-AE6D-2A91C4472AD6}" type="presOf" srcId="{9D582B7F-BDBF-46A1-951A-A977A558B70D}" destId="{6CF72539-909C-4E66-A562-CAC598FB8FE3}" srcOrd="1" destOrd="0" presId="urn:microsoft.com/office/officeart/2005/8/layout/list1"/>
    <dgm:cxn modelId="{F6DCFE6C-B4DB-4C82-829E-B1A72DCD55B0}" type="presOf" srcId="{309E74D4-256E-408D-84D0-AB0B863A53EE}" destId="{5F994C3C-7BD8-4431-B029-A73026AC782D}" srcOrd="0" destOrd="0" presId="urn:microsoft.com/office/officeart/2005/8/layout/list1"/>
    <dgm:cxn modelId="{C490B930-5598-4D7E-AFB7-3498D1AC0C1A}" type="presOf" srcId="{20CE6B7D-2D48-4E99-A474-E988F1704175}" destId="{99F6F35D-255A-4453-A4E2-816236D51DF2}" srcOrd="0" destOrd="0" presId="urn:microsoft.com/office/officeart/2005/8/layout/list1"/>
    <dgm:cxn modelId="{56DC0AEA-1841-4233-B7F1-07DEEA8B4022}" srcId="{76F8A13A-9568-41A4-9F53-D24460CACE8F}" destId="{9D582B7F-BDBF-46A1-951A-A977A558B70D}" srcOrd="1" destOrd="0" parTransId="{25FAB71E-299D-4AA4-B906-16B48394209F}" sibTransId="{55321CF3-5670-4535-B71B-F723914A641B}"/>
    <dgm:cxn modelId="{4F0A265A-EABA-4FFE-9565-D58F9186EC45}" type="presOf" srcId="{309E74D4-256E-408D-84D0-AB0B863A53EE}" destId="{4806BF80-E087-4318-94C6-E1324026DE67}" srcOrd="1" destOrd="0" presId="urn:microsoft.com/office/officeart/2005/8/layout/list1"/>
    <dgm:cxn modelId="{3A5BF596-5875-4097-8062-0FBCC3FC2090}" srcId="{76F8A13A-9568-41A4-9F53-D24460CACE8F}" destId="{20CE6B7D-2D48-4E99-A474-E988F1704175}" srcOrd="2" destOrd="0" parTransId="{03A7E573-4917-4D29-BDE4-9DE7D6685CE1}" sibTransId="{4ACE4577-C73A-4402-A46F-4667625B9ACC}"/>
    <dgm:cxn modelId="{95C2025D-DA9F-4B85-9173-B948FFFA601E}" type="presParOf" srcId="{A6EFAF7B-D2BF-4C2A-98B7-C0DD6B8C38DD}" destId="{89875957-3471-4573-86AB-86CD57872E96}" srcOrd="0" destOrd="0" presId="urn:microsoft.com/office/officeart/2005/8/layout/list1"/>
    <dgm:cxn modelId="{BFC3FFC5-EA0F-426A-92DA-5B46F9B2C7F7}" type="presParOf" srcId="{89875957-3471-4573-86AB-86CD57872E96}" destId="{5F994C3C-7BD8-4431-B029-A73026AC782D}" srcOrd="0" destOrd="0" presId="urn:microsoft.com/office/officeart/2005/8/layout/list1"/>
    <dgm:cxn modelId="{F86CCA58-D520-4E1A-A80C-DBBEF7992E11}" type="presParOf" srcId="{89875957-3471-4573-86AB-86CD57872E96}" destId="{4806BF80-E087-4318-94C6-E1324026DE67}" srcOrd="1" destOrd="0" presId="urn:microsoft.com/office/officeart/2005/8/layout/list1"/>
    <dgm:cxn modelId="{C57E7087-DE98-4631-AC9E-0A4A2A1F8A6B}" type="presParOf" srcId="{A6EFAF7B-D2BF-4C2A-98B7-C0DD6B8C38DD}" destId="{80C967F4-93BA-4CFF-B06F-C89A3A743E75}" srcOrd="1" destOrd="0" presId="urn:microsoft.com/office/officeart/2005/8/layout/list1"/>
    <dgm:cxn modelId="{32DC3B2F-264E-4EA3-B1C2-7AD0CDF6D110}" type="presParOf" srcId="{A6EFAF7B-D2BF-4C2A-98B7-C0DD6B8C38DD}" destId="{94B26978-BA87-48B7-B6AC-66417C63ED1D}" srcOrd="2" destOrd="0" presId="urn:microsoft.com/office/officeart/2005/8/layout/list1"/>
    <dgm:cxn modelId="{A56FBA2A-E51B-4387-875E-10BD0D1CF547}" type="presParOf" srcId="{A6EFAF7B-D2BF-4C2A-98B7-C0DD6B8C38DD}" destId="{86C56279-E0E1-4A66-916A-97CBCE529774}" srcOrd="3" destOrd="0" presId="urn:microsoft.com/office/officeart/2005/8/layout/list1"/>
    <dgm:cxn modelId="{04EB6311-8C74-462A-8BE9-BCC092527A04}" type="presParOf" srcId="{A6EFAF7B-D2BF-4C2A-98B7-C0DD6B8C38DD}" destId="{B94499F9-B582-483A-8F34-A297AABF0FAD}" srcOrd="4" destOrd="0" presId="urn:microsoft.com/office/officeart/2005/8/layout/list1"/>
    <dgm:cxn modelId="{24E5DDE0-4690-4805-ACFD-80D182559A96}" type="presParOf" srcId="{B94499F9-B582-483A-8F34-A297AABF0FAD}" destId="{0F841ED4-FEF5-4C77-A1B1-8EB2D4BFA6AC}" srcOrd="0" destOrd="0" presId="urn:microsoft.com/office/officeart/2005/8/layout/list1"/>
    <dgm:cxn modelId="{3D40330F-0705-453C-A666-BFB54E52710E}" type="presParOf" srcId="{B94499F9-B582-483A-8F34-A297AABF0FAD}" destId="{6CF72539-909C-4E66-A562-CAC598FB8FE3}" srcOrd="1" destOrd="0" presId="urn:microsoft.com/office/officeart/2005/8/layout/list1"/>
    <dgm:cxn modelId="{ACEA6735-6B81-421A-AC45-ED1B8DA409F3}" type="presParOf" srcId="{A6EFAF7B-D2BF-4C2A-98B7-C0DD6B8C38DD}" destId="{C7574F47-06CE-43BE-9FAB-5F1137435402}" srcOrd="5" destOrd="0" presId="urn:microsoft.com/office/officeart/2005/8/layout/list1"/>
    <dgm:cxn modelId="{E334481F-DBB4-416E-8FCA-60E657569E74}" type="presParOf" srcId="{A6EFAF7B-D2BF-4C2A-98B7-C0DD6B8C38DD}" destId="{ACE2177D-F0C1-4965-BF95-48CC75AF75A1}" srcOrd="6" destOrd="0" presId="urn:microsoft.com/office/officeart/2005/8/layout/list1"/>
    <dgm:cxn modelId="{B7C0A0E1-0E73-49D9-BFD4-D277D1F26DA7}" type="presParOf" srcId="{A6EFAF7B-D2BF-4C2A-98B7-C0DD6B8C38DD}" destId="{8093B2AB-91C8-409B-AE57-F1045FDCA1F4}" srcOrd="7" destOrd="0" presId="urn:microsoft.com/office/officeart/2005/8/layout/list1"/>
    <dgm:cxn modelId="{4742336C-E1D5-4502-959C-F95FEAD8029F}" type="presParOf" srcId="{A6EFAF7B-D2BF-4C2A-98B7-C0DD6B8C38DD}" destId="{D1DF494D-EF6C-4727-A176-B6B2D5642072}" srcOrd="8" destOrd="0" presId="urn:microsoft.com/office/officeart/2005/8/layout/list1"/>
    <dgm:cxn modelId="{B32733B3-F687-457F-A2CE-CAEA35D47397}" type="presParOf" srcId="{D1DF494D-EF6C-4727-A176-B6B2D5642072}" destId="{99F6F35D-255A-4453-A4E2-816236D51DF2}" srcOrd="0" destOrd="0" presId="urn:microsoft.com/office/officeart/2005/8/layout/list1"/>
    <dgm:cxn modelId="{A245BF66-EB34-4D05-98F9-6A04D006BBF1}" type="presParOf" srcId="{D1DF494D-EF6C-4727-A176-B6B2D5642072}" destId="{002EBF53-3EDF-4DCD-89F8-783D45DA55F4}" srcOrd="1" destOrd="0" presId="urn:microsoft.com/office/officeart/2005/8/layout/list1"/>
    <dgm:cxn modelId="{DFB4FB90-B5CA-43AB-8569-5D16D4ACA512}" type="presParOf" srcId="{A6EFAF7B-D2BF-4C2A-98B7-C0DD6B8C38DD}" destId="{77EBE71D-6FC4-47B8-82A8-6458130DB05A}" srcOrd="9" destOrd="0" presId="urn:microsoft.com/office/officeart/2005/8/layout/list1"/>
    <dgm:cxn modelId="{299099D7-CF69-4562-AFC6-C18DA4F6EF77}" type="presParOf" srcId="{A6EFAF7B-D2BF-4C2A-98B7-C0DD6B8C38DD}" destId="{60D88E91-5741-4D4E-ADD2-0E1F02FBFD58}" srcOrd="10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CE41F379-BB02-4AFE-9D36-9860498D929C}" type="doc">
      <dgm:prSet loTypeId="urn:microsoft.com/office/officeart/2005/8/layout/hList6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EA5B44C-0B22-43B9-9106-F9D87635ABC4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Технологии, обеспечивающие гигиенически оптимальные условия образовательного процесса</a:t>
          </a:r>
        </a:p>
      </dgm:t>
    </dgm:pt>
    <dgm:pt modelId="{B17DA84E-9B5C-4682-971A-87ADD4AEF415}" type="parTrans" cxnId="{6298CAEC-1260-4047-8C10-1A53B62263D4}">
      <dgm:prSet/>
      <dgm:spPr/>
      <dgm:t>
        <a:bodyPr/>
        <a:lstStyle/>
        <a:p>
          <a:endParaRPr lang="ru-RU"/>
        </a:p>
      </dgm:t>
    </dgm:pt>
    <dgm:pt modelId="{916143FE-2E82-4A51-9DA8-59FB5C99BD39}" type="sibTrans" cxnId="{6298CAEC-1260-4047-8C10-1A53B62263D4}">
      <dgm:prSet/>
      <dgm:spPr/>
      <dgm:t>
        <a:bodyPr/>
        <a:lstStyle/>
        <a:p>
          <a:endParaRPr lang="ru-RU"/>
        </a:p>
      </dgm:t>
    </dgm:pt>
    <dgm:pt modelId="{7CF07F4D-D38F-45A7-BFEB-EEA9A561E4F0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Технологии оптимальной организации учебонго процесса и физической активности</a:t>
          </a:r>
        </a:p>
      </dgm:t>
    </dgm:pt>
    <dgm:pt modelId="{13FB0162-FB5C-4E51-9380-444FC6C4BF31}" type="parTrans" cxnId="{B9B0E73D-A069-493D-B361-516B98B4AFCD}">
      <dgm:prSet/>
      <dgm:spPr/>
      <dgm:t>
        <a:bodyPr/>
        <a:lstStyle/>
        <a:p>
          <a:endParaRPr lang="ru-RU"/>
        </a:p>
      </dgm:t>
    </dgm:pt>
    <dgm:pt modelId="{636F3B82-A135-473B-B29F-7FD532593E3F}" type="sibTrans" cxnId="{B9B0E73D-A069-493D-B361-516B98B4AFCD}">
      <dgm:prSet/>
      <dgm:spPr/>
      <dgm:t>
        <a:bodyPr/>
        <a:lstStyle/>
        <a:p>
          <a:endParaRPr lang="ru-RU"/>
        </a:p>
      </dgm:t>
    </dgm:pt>
    <dgm:pt modelId="{ECE3EEA1-2F91-41BB-B039-38DB348C0DC7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Психолого-педагогические технологии </a:t>
          </a:r>
        </a:p>
      </dgm:t>
    </dgm:pt>
    <dgm:pt modelId="{B0F1A5B4-9124-4F7C-AEFD-0CDB0695771E}" type="parTrans" cxnId="{EAC8F01B-FAA5-42B5-8643-6F3F648C0BAE}">
      <dgm:prSet/>
      <dgm:spPr/>
      <dgm:t>
        <a:bodyPr/>
        <a:lstStyle/>
        <a:p>
          <a:endParaRPr lang="ru-RU"/>
        </a:p>
      </dgm:t>
    </dgm:pt>
    <dgm:pt modelId="{64F9B972-6A92-4CF2-908F-0D01B87766C0}" type="sibTrans" cxnId="{EAC8F01B-FAA5-42B5-8643-6F3F648C0BAE}">
      <dgm:prSet/>
      <dgm:spPr/>
      <dgm:t>
        <a:bodyPr/>
        <a:lstStyle/>
        <a:p>
          <a:endParaRPr lang="ru-RU"/>
        </a:p>
      </dgm:t>
    </dgm:pt>
    <dgm:pt modelId="{D8CF42FA-3607-4D20-943E-A02335BA978C}" type="pres">
      <dgm:prSet presAssocID="{CE41F379-BB02-4AFE-9D36-9860498D929C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83B7DA8-83F9-4990-BB57-DA185C543505}" type="pres">
      <dgm:prSet presAssocID="{AEA5B44C-0B22-43B9-9106-F9D87635ABC4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0D4A9FF-D895-4C97-8919-FA5AF3243276}" type="pres">
      <dgm:prSet presAssocID="{916143FE-2E82-4A51-9DA8-59FB5C99BD39}" presName="sibTrans" presStyleCnt="0"/>
      <dgm:spPr/>
    </dgm:pt>
    <dgm:pt modelId="{1563553A-5FA8-4D68-9931-25763CE30E19}" type="pres">
      <dgm:prSet presAssocID="{7CF07F4D-D38F-45A7-BFEB-EEA9A561E4F0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1C340A-7CAC-45BC-97DE-194DD3BD4755}" type="pres">
      <dgm:prSet presAssocID="{636F3B82-A135-473B-B29F-7FD532593E3F}" presName="sibTrans" presStyleCnt="0"/>
      <dgm:spPr/>
    </dgm:pt>
    <dgm:pt modelId="{0980A1D0-054C-418E-8AD1-DE58017CE4A5}" type="pres">
      <dgm:prSet presAssocID="{ECE3EEA1-2F91-41BB-B039-38DB348C0DC7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453A7F8-A16D-4F03-8EF8-A65FF8DF42AD}" type="presOf" srcId="{CE41F379-BB02-4AFE-9D36-9860498D929C}" destId="{D8CF42FA-3607-4D20-943E-A02335BA978C}" srcOrd="0" destOrd="0" presId="urn:microsoft.com/office/officeart/2005/8/layout/hList6"/>
    <dgm:cxn modelId="{6D335225-15C7-4A6C-B697-58CAE84983BE}" type="presOf" srcId="{ECE3EEA1-2F91-41BB-B039-38DB348C0DC7}" destId="{0980A1D0-054C-418E-8AD1-DE58017CE4A5}" srcOrd="0" destOrd="0" presId="urn:microsoft.com/office/officeart/2005/8/layout/hList6"/>
    <dgm:cxn modelId="{EAC8F01B-FAA5-42B5-8643-6F3F648C0BAE}" srcId="{CE41F379-BB02-4AFE-9D36-9860498D929C}" destId="{ECE3EEA1-2F91-41BB-B039-38DB348C0DC7}" srcOrd="2" destOrd="0" parTransId="{B0F1A5B4-9124-4F7C-AEFD-0CDB0695771E}" sibTransId="{64F9B972-6A92-4CF2-908F-0D01B87766C0}"/>
    <dgm:cxn modelId="{6E2CFCCC-5916-4688-B018-B968CB1B64D8}" type="presOf" srcId="{7CF07F4D-D38F-45A7-BFEB-EEA9A561E4F0}" destId="{1563553A-5FA8-4D68-9931-25763CE30E19}" srcOrd="0" destOrd="0" presId="urn:microsoft.com/office/officeart/2005/8/layout/hList6"/>
    <dgm:cxn modelId="{B9B0E73D-A069-493D-B361-516B98B4AFCD}" srcId="{CE41F379-BB02-4AFE-9D36-9860498D929C}" destId="{7CF07F4D-D38F-45A7-BFEB-EEA9A561E4F0}" srcOrd="1" destOrd="0" parTransId="{13FB0162-FB5C-4E51-9380-444FC6C4BF31}" sibTransId="{636F3B82-A135-473B-B29F-7FD532593E3F}"/>
    <dgm:cxn modelId="{FB0EAE67-310F-473C-B926-AF45870717F0}" type="presOf" srcId="{AEA5B44C-0B22-43B9-9106-F9D87635ABC4}" destId="{583B7DA8-83F9-4990-BB57-DA185C543505}" srcOrd="0" destOrd="0" presId="urn:microsoft.com/office/officeart/2005/8/layout/hList6"/>
    <dgm:cxn modelId="{6298CAEC-1260-4047-8C10-1A53B62263D4}" srcId="{CE41F379-BB02-4AFE-9D36-9860498D929C}" destId="{AEA5B44C-0B22-43B9-9106-F9D87635ABC4}" srcOrd="0" destOrd="0" parTransId="{B17DA84E-9B5C-4682-971A-87ADD4AEF415}" sibTransId="{916143FE-2E82-4A51-9DA8-59FB5C99BD39}"/>
    <dgm:cxn modelId="{FF26994C-9D52-4A3C-AF1A-715C11F175D2}" type="presParOf" srcId="{D8CF42FA-3607-4D20-943E-A02335BA978C}" destId="{583B7DA8-83F9-4990-BB57-DA185C543505}" srcOrd="0" destOrd="0" presId="urn:microsoft.com/office/officeart/2005/8/layout/hList6"/>
    <dgm:cxn modelId="{9DFFF43B-09C2-41E1-A8E8-D46C8B50A9D4}" type="presParOf" srcId="{D8CF42FA-3607-4D20-943E-A02335BA978C}" destId="{60D4A9FF-D895-4C97-8919-FA5AF3243276}" srcOrd="1" destOrd="0" presId="urn:microsoft.com/office/officeart/2005/8/layout/hList6"/>
    <dgm:cxn modelId="{C451DFA7-D6C7-4E6C-AA65-C0EE7CD39C50}" type="presParOf" srcId="{D8CF42FA-3607-4D20-943E-A02335BA978C}" destId="{1563553A-5FA8-4D68-9931-25763CE30E19}" srcOrd="2" destOrd="0" presId="urn:microsoft.com/office/officeart/2005/8/layout/hList6"/>
    <dgm:cxn modelId="{3627A568-0437-4532-9829-DD90A0B1CC4B}" type="presParOf" srcId="{D8CF42FA-3607-4D20-943E-A02335BA978C}" destId="{B71C340A-7CAC-45BC-97DE-194DD3BD4755}" srcOrd="3" destOrd="0" presId="urn:microsoft.com/office/officeart/2005/8/layout/hList6"/>
    <dgm:cxn modelId="{D29D74B9-9435-4A24-AC7B-9FA3031B5AE2}" type="presParOf" srcId="{D8CF42FA-3607-4D20-943E-A02335BA978C}" destId="{0980A1D0-054C-418E-8AD1-DE58017CE4A5}" srcOrd="4" destOrd="0" presId="urn:microsoft.com/office/officeart/2005/8/layout/hList6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F215F68-2914-4212-9605-95EFD49685E0}">
      <dsp:nvSpPr>
        <dsp:cNvPr id="0" name=""/>
        <dsp:cNvSpPr/>
      </dsp:nvSpPr>
      <dsp:spPr>
        <a:xfrm>
          <a:off x="0" y="207520"/>
          <a:ext cx="5629275" cy="6300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D22C1DC-BC82-4BE3-A6DE-C73064BA100B}">
      <dsp:nvSpPr>
        <dsp:cNvPr id="0" name=""/>
        <dsp:cNvSpPr/>
      </dsp:nvSpPr>
      <dsp:spPr>
        <a:xfrm>
          <a:off x="281463" y="51735"/>
          <a:ext cx="3858412" cy="524784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8941" tIns="0" rIns="14894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14% детей практически здоровы</a:t>
          </a:r>
        </a:p>
      </dsp:txBody>
      <dsp:txXfrm>
        <a:off x="307081" y="77353"/>
        <a:ext cx="3807176" cy="473548"/>
      </dsp:txXfrm>
    </dsp:sp>
    <dsp:sp modelId="{A261651C-94D2-4B26-B03F-EEF620194938}">
      <dsp:nvSpPr>
        <dsp:cNvPr id="0" name=""/>
        <dsp:cNvSpPr/>
      </dsp:nvSpPr>
      <dsp:spPr>
        <a:xfrm>
          <a:off x="0" y="1187639"/>
          <a:ext cx="5629275" cy="6300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F5C5876-8419-4C2B-9D3C-A08E807666A3}">
      <dsp:nvSpPr>
        <dsp:cNvPr id="0" name=""/>
        <dsp:cNvSpPr/>
      </dsp:nvSpPr>
      <dsp:spPr>
        <a:xfrm>
          <a:off x="281463" y="972520"/>
          <a:ext cx="3838867" cy="58411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8941" tIns="0" rIns="14894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50% детей имеют отклонения в развитии опорно-двигательного аппарата</a:t>
          </a:r>
        </a:p>
      </dsp:txBody>
      <dsp:txXfrm>
        <a:off x="309977" y="1001034"/>
        <a:ext cx="3781839" cy="527091"/>
      </dsp:txXfrm>
    </dsp:sp>
    <dsp:sp modelId="{1390C7D1-FFBE-4B7A-96A3-AE65264835AE}">
      <dsp:nvSpPr>
        <dsp:cNvPr id="0" name=""/>
        <dsp:cNvSpPr/>
      </dsp:nvSpPr>
      <dsp:spPr>
        <a:xfrm>
          <a:off x="0" y="2166239"/>
          <a:ext cx="5629275" cy="6300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4F33F7F-9F97-49F1-B20D-869DB74F9197}">
      <dsp:nvSpPr>
        <dsp:cNvPr id="0" name=""/>
        <dsp:cNvSpPr/>
      </dsp:nvSpPr>
      <dsp:spPr>
        <a:xfrm>
          <a:off x="281463" y="1952639"/>
          <a:ext cx="3760687" cy="58259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8941" tIns="0" rIns="14894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35-40% детей страдают хроническими заболеваниями</a:t>
          </a:r>
        </a:p>
      </dsp:txBody>
      <dsp:txXfrm>
        <a:off x="309903" y="1981079"/>
        <a:ext cx="3703807" cy="525719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50EB323-8B9C-45F2-A24A-1508A858B2E2}">
      <dsp:nvSpPr>
        <dsp:cNvPr id="0" name=""/>
        <dsp:cNvSpPr/>
      </dsp:nvSpPr>
      <dsp:spPr>
        <a:xfrm>
          <a:off x="0" y="21216"/>
          <a:ext cx="5895975" cy="1728000"/>
        </a:xfrm>
        <a:prstGeom prst="rightArrow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65689B6-16C8-4975-B9BD-2E6091799132}">
      <dsp:nvSpPr>
        <dsp:cNvPr id="0" name=""/>
        <dsp:cNvSpPr/>
      </dsp:nvSpPr>
      <dsp:spPr>
        <a:xfrm>
          <a:off x="3989448" y="453217"/>
          <a:ext cx="1463917" cy="864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11760" rIns="0" bIns="11176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Научить ребенка запрашивать информацию и получать ответ </a:t>
          </a:r>
        </a:p>
      </dsp:txBody>
      <dsp:txXfrm>
        <a:off x="3989448" y="453217"/>
        <a:ext cx="1463917" cy="864000"/>
      </dsp:txXfrm>
    </dsp:sp>
    <dsp:sp modelId="{716CB93D-08CF-4020-8677-EC90B7A70538}">
      <dsp:nvSpPr>
        <dsp:cNvPr id="0" name=""/>
        <dsp:cNvSpPr/>
      </dsp:nvSpPr>
      <dsp:spPr>
        <a:xfrm>
          <a:off x="2232747" y="453217"/>
          <a:ext cx="1463917" cy="864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Правильная организация урока</a:t>
          </a:r>
        </a:p>
      </dsp:txBody>
      <dsp:txXfrm>
        <a:off x="2232747" y="453217"/>
        <a:ext cx="1463917" cy="864000"/>
      </dsp:txXfrm>
    </dsp:sp>
    <dsp:sp modelId="{189FD323-2927-470D-98C7-C8A975BD8C23}">
      <dsp:nvSpPr>
        <dsp:cNvPr id="0" name=""/>
        <dsp:cNvSpPr/>
      </dsp:nvSpPr>
      <dsp:spPr>
        <a:xfrm>
          <a:off x="476046" y="453217"/>
          <a:ext cx="1463917" cy="864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Правило 1.</a:t>
          </a:r>
        </a:p>
      </dsp:txBody>
      <dsp:txXfrm>
        <a:off x="476046" y="453217"/>
        <a:ext cx="1463917" cy="864000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E22DBE7-3850-449F-A2CD-5922066544C6}">
      <dsp:nvSpPr>
        <dsp:cNvPr id="0" name=""/>
        <dsp:cNvSpPr/>
      </dsp:nvSpPr>
      <dsp:spPr>
        <a:xfrm>
          <a:off x="5596" y="0"/>
          <a:ext cx="5722856" cy="2143125"/>
        </a:xfrm>
        <a:prstGeom prst="rightArrow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367D899-D184-40CB-8A74-D98FB7E662B2}">
      <dsp:nvSpPr>
        <dsp:cNvPr id="0" name=""/>
        <dsp:cNvSpPr/>
      </dsp:nvSpPr>
      <dsp:spPr>
        <a:xfrm>
          <a:off x="3803521" y="389134"/>
          <a:ext cx="1390195" cy="136432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11760" rIns="0" bIns="11176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- аудиальное воспритяие;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- визуальное восприятие;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- кинестетическое восприятие</a:t>
          </a:r>
        </a:p>
      </dsp:txBody>
      <dsp:txXfrm>
        <a:off x="3803521" y="389134"/>
        <a:ext cx="1390195" cy="1364327"/>
      </dsp:txXfrm>
    </dsp:sp>
    <dsp:sp modelId="{6E5B919D-7A4B-46AA-9A24-485D72790179}">
      <dsp:nvSpPr>
        <dsp:cNvPr id="0" name=""/>
        <dsp:cNvSpPr/>
      </dsp:nvSpPr>
      <dsp:spPr>
        <a:xfrm>
          <a:off x="2135287" y="389134"/>
          <a:ext cx="1390195" cy="103044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всех каналов восприятия</a:t>
          </a:r>
        </a:p>
      </dsp:txBody>
      <dsp:txXfrm>
        <a:off x="2135287" y="389134"/>
        <a:ext cx="1390195" cy="1030442"/>
      </dsp:txXfrm>
    </dsp:sp>
    <dsp:sp modelId="{9CA60EB4-3B09-43D4-9FEB-E8B0F0696D46}">
      <dsp:nvSpPr>
        <dsp:cNvPr id="0" name=""/>
        <dsp:cNvSpPr/>
      </dsp:nvSpPr>
      <dsp:spPr>
        <a:xfrm>
          <a:off x="467052" y="389134"/>
          <a:ext cx="1390195" cy="103044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Правило 2.</a:t>
          </a:r>
        </a:p>
      </dsp:txBody>
      <dsp:txXfrm>
        <a:off x="467052" y="389134"/>
        <a:ext cx="1390195" cy="1030442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6145A52-8F93-46B4-86C3-468103229036}">
      <dsp:nvSpPr>
        <dsp:cNvPr id="0" name=""/>
        <dsp:cNvSpPr/>
      </dsp:nvSpPr>
      <dsp:spPr>
        <a:xfrm>
          <a:off x="0" y="20221"/>
          <a:ext cx="5554264" cy="1944000"/>
        </a:xfrm>
        <a:prstGeom prst="rightArrow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479E533-455A-4D57-8D5F-0C31591D7FEF}">
      <dsp:nvSpPr>
        <dsp:cNvPr id="0" name=""/>
        <dsp:cNvSpPr/>
      </dsp:nvSpPr>
      <dsp:spPr>
        <a:xfrm>
          <a:off x="3768576" y="506221"/>
          <a:ext cx="1289576" cy="972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11760" rIns="0" bIns="11176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Распределение интенсивности умственной деятельности</a:t>
          </a:r>
        </a:p>
      </dsp:txBody>
      <dsp:txXfrm>
        <a:off x="3768576" y="506221"/>
        <a:ext cx="1289576" cy="972000"/>
      </dsp:txXfrm>
    </dsp:sp>
    <dsp:sp modelId="{F0E8817E-338E-4DAE-978E-F45235A633D0}">
      <dsp:nvSpPr>
        <dsp:cNvPr id="0" name=""/>
        <dsp:cNvSpPr/>
      </dsp:nvSpPr>
      <dsp:spPr>
        <a:xfrm>
          <a:off x="1994583" y="506221"/>
          <a:ext cx="1516077" cy="972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Учет зоны работоспособности учащихся</a:t>
          </a:r>
        </a:p>
      </dsp:txBody>
      <dsp:txXfrm>
        <a:off x="1994583" y="506221"/>
        <a:ext cx="1516077" cy="972000"/>
      </dsp:txXfrm>
    </dsp:sp>
    <dsp:sp modelId="{53BCAE6E-263D-4C40-9514-2006BF8BE00C}">
      <dsp:nvSpPr>
        <dsp:cNvPr id="0" name=""/>
        <dsp:cNvSpPr/>
      </dsp:nvSpPr>
      <dsp:spPr>
        <a:xfrm>
          <a:off x="447092" y="506221"/>
          <a:ext cx="1289576" cy="972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Правило 3.</a:t>
          </a:r>
        </a:p>
      </dsp:txBody>
      <dsp:txXfrm>
        <a:off x="447092" y="506221"/>
        <a:ext cx="1289576" cy="972000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E53EE74-385F-40DE-83B3-70041C8AF943}">
      <dsp:nvSpPr>
        <dsp:cNvPr id="0" name=""/>
        <dsp:cNvSpPr/>
      </dsp:nvSpPr>
      <dsp:spPr>
        <a:xfrm>
          <a:off x="0" y="16973"/>
          <a:ext cx="6000750" cy="2052028"/>
        </a:xfrm>
        <a:prstGeom prst="rightArrow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8C8B708-D25C-451C-941C-D7E1A0209C19}">
      <dsp:nvSpPr>
        <dsp:cNvPr id="0" name=""/>
        <dsp:cNvSpPr/>
      </dsp:nvSpPr>
      <dsp:spPr>
        <a:xfrm>
          <a:off x="4009834" y="529980"/>
          <a:ext cx="1469421" cy="102601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11760" rIns="0" bIns="11176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Необходимость выделения на уроке двигательной активности </a:t>
          </a:r>
        </a:p>
      </dsp:txBody>
      <dsp:txXfrm>
        <a:off x="4009834" y="529980"/>
        <a:ext cx="1469421" cy="1026014"/>
      </dsp:txXfrm>
    </dsp:sp>
    <dsp:sp modelId="{06FF9F24-C266-4EE4-A1B1-8171767C0329}">
      <dsp:nvSpPr>
        <dsp:cNvPr id="0" name=""/>
        <dsp:cNvSpPr/>
      </dsp:nvSpPr>
      <dsp:spPr>
        <a:xfrm>
          <a:off x="2246527" y="529980"/>
          <a:ext cx="1469421" cy="102601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Уместное и правильное применение физкультпауз </a:t>
          </a:r>
        </a:p>
      </dsp:txBody>
      <dsp:txXfrm>
        <a:off x="2246527" y="529980"/>
        <a:ext cx="1469421" cy="1026014"/>
      </dsp:txXfrm>
    </dsp:sp>
    <dsp:sp modelId="{53D33EEB-A663-4802-9B57-207DDC45165E}">
      <dsp:nvSpPr>
        <dsp:cNvPr id="0" name=""/>
        <dsp:cNvSpPr/>
      </dsp:nvSpPr>
      <dsp:spPr>
        <a:xfrm>
          <a:off x="483221" y="529980"/>
          <a:ext cx="1469421" cy="102601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142240" rIns="0" bIns="1422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Правило 4.</a:t>
          </a:r>
        </a:p>
      </dsp:txBody>
      <dsp:txXfrm>
        <a:off x="483221" y="529980"/>
        <a:ext cx="1469421" cy="1026014"/>
      </dsp:txXfrm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D086040-E537-46A7-B084-B31FEF7E8426}">
      <dsp:nvSpPr>
        <dsp:cNvPr id="0" name=""/>
        <dsp:cNvSpPr/>
      </dsp:nvSpPr>
      <dsp:spPr>
        <a:xfrm>
          <a:off x="5632088" y="370455"/>
          <a:ext cx="137243" cy="2540076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A2F9AAD-DAC7-4177-AB0D-C59696387EE4}">
      <dsp:nvSpPr>
        <dsp:cNvPr id="0" name=""/>
        <dsp:cNvSpPr/>
      </dsp:nvSpPr>
      <dsp:spPr>
        <a:xfrm>
          <a:off x="140061" y="370455"/>
          <a:ext cx="3569471" cy="2540076"/>
        </a:xfrm>
        <a:prstGeom prst="frame">
          <a:avLst>
            <a:gd name="adj1" fmla="val 5450"/>
          </a:avLst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4CA4111-F22A-4216-A592-3C74DB13898E}">
      <dsp:nvSpPr>
        <dsp:cNvPr id="0" name=""/>
        <dsp:cNvSpPr/>
      </dsp:nvSpPr>
      <dsp:spPr>
        <a:xfrm>
          <a:off x="2818" y="66101"/>
          <a:ext cx="3432228" cy="2402690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9FB1ACE-55F7-45CF-815A-27BBC416E396}">
      <dsp:nvSpPr>
        <dsp:cNvPr id="0" name=""/>
        <dsp:cNvSpPr/>
      </dsp:nvSpPr>
      <dsp:spPr>
        <a:xfrm>
          <a:off x="279611" y="2469644"/>
          <a:ext cx="3292678" cy="30150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53340" rIns="1422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Снятие эмоционального напряжения</a:t>
          </a:r>
        </a:p>
      </dsp:txBody>
      <dsp:txXfrm>
        <a:off x="279611" y="2469644"/>
        <a:ext cx="3292678" cy="301509"/>
      </dsp:txXfrm>
    </dsp:sp>
    <dsp:sp modelId="{9FE2A626-F95E-425B-AFD1-9A52662CBFEB}">
      <dsp:nvSpPr>
        <dsp:cNvPr id="0" name=""/>
        <dsp:cNvSpPr/>
      </dsp:nvSpPr>
      <dsp:spPr>
        <a:xfrm>
          <a:off x="3975859" y="222313"/>
          <a:ext cx="1796290" cy="296856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t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игровых технологий, игровых обучающих программ, оригинальных заданий и задач, введение в урок исторических экскурсов и отступлений, использование интерактивных программ, прием использования литературных произведений</a:t>
          </a:r>
        </a:p>
      </dsp:txBody>
      <dsp:txXfrm>
        <a:off x="3975859" y="222313"/>
        <a:ext cx="1796290" cy="2968561"/>
      </dsp:txXfrm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F6B410F-8DCD-4BBB-ACB1-B8568F6D7972}">
      <dsp:nvSpPr>
        <dsp:cNvPr id="0" name=""/>
        <dsp:cNvSpPr/>
      </dsp:nvSpPr>
      <dsp:spPr>
        <a:xfrm>
          <a:off x="5355138" y="397755"/>
          <a:ext cx="129938" cy="240488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D5A220-06C6-425F-8FEB-A0653F8CA92E}">
      <dsp:nvSpPr>
        <dsp:cNvPr id="0" name=""/>
        <dsp:cNvSpPr/>
      </dsp:nvSpPr>
      <dsp:spPr>
        <a:xfrm>
          <a:off x="155405" y="397755"/>
          <a:ext cx="3379499" cy="2404889"/>
        </a:xfrm>
        <a:prstGeom prst="frame">
          <a:avLst>
            <a:gd name="adj1" fmla="val 5450"/>
          </a:avLst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64E199C-9AA8-4E79-BCD7-20DAA57B5DD4}">
      <dsp:nvSpPr>
        <dsp:cNvPr id="0" name=""/>
        <dsp:cNvSpPr/>
      </dsp:nvSpPr>
      <dsp:spPr>
        <a:xfrm>
          <a:off x="1322" y="196269"/>
          <a:ext cx="3297848" cy="2101474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4FB8E18-0FA1-41A4-B3FF-8D7E2AE35F18}">
      <dsp:nvSpPr>
        <dsp:cNvPr id="0" name=""/>
        <dsp:cNvSpPr/>
      </dsp:nvSpPr>
      <dsp:spPr>
        <a:xfrm>
          <a:off x="11198" y="2310263"/>
          <a:ext cx="3670097" cy="43538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1920" tIns="45720" rIns="1219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Создание благоприятного психологического климата на уроке</a:t>
          </a:r>
        </a:p>
      </dsp:txBody>
      <dsp:txXfrm>
        <a:off x="11198" y="2310263"/>
        <a:ext cx="3670097" cy="435382"/>
      </dsp:txXfrm>
    </dsp:sp>
    <dsp:sp modelId="{DEC1F917-9C27-4AAA-895E-327297A1C5A8}">
      <dsp:nvSpPr>
        <dsp:cNvPr id="0" name=""/>
        <dsp:cNvSpPr/>
      </dsp:nvSpPr>
      <dsp:spPr>
        <a:xfrm>
          <a:off x="3557100" y="185403"/>
          <a:ext cx="1775841" cy="282959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t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Доброжелательная обстановка на уроке, спокойная беседа, внимание к каждому высказыванию, позитивная реакция учителя на желание ученика выразить свою точку зрения, поощрение к самостоятельной мыслительной деятельности</a:t>
          </a:r>
        </a:p>
      </dsp:txBody>
      <dsp:txXfrm>
        <a:off x="3557100" y="185403"/>
        <a:ext cx="1775841" cy="2829593"/>
      </dsp:txXfrm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671737B-14FD-4829-8E49-7F99708FFA23}">
      <dsp:nvSpPr>
        <dsp:cNvPr id="0" name=""/>
        <dsp:cNvSpPr/>
      </dsp:nvSpPr>
      <dsp:spPr>
        <a:xfrm>
          <a:off x="1542107" y="915850"/>
          <a:ext cx="32333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23339" y="45720"/>
              </a:lnTo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694928" y="959798"/>
        <a:ext cx="17696" cy="3542"/>
      </dsp:txXfrm>
    </dsp:sp>
    <dsp:sp modelId="{B68C783A-DB21-4C0B-83D8-3F1F3BC01CF0}">
      <dsp:nvSpPr>
        <dsp:cNvPr id="0" name=""/>
        <dsp:cNvSpPr/>
      </dsp:nvSpPr>
      <dsp:spPr>
        <a:xfrm>
          <a:off x="5040" y="499910"/>
          <a:ext cx="1538866" cy="92332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личностно-ориентированного обучения </a:t>
          </a:r>
        </a:p>
      </dsp:txBody>
      <dsp:txXfrm>
        <a:off x="5040" y="499910"/>
        <a:ext cx="1538866" cy="923320"/>
      </dsp:txXfrm>
    </dsp:sp>
    <dsp:sp modelId="{73B2A162-F817-44CE-9C04-D6989F85C90B}">
      <dsp:nvSpPr>
        <dsp:cNvPr id="0" name=""/>
        <dsp:cNvSpPr/>
      </dsp:nvSpPr>
      <dsp:spPr>
        <a:xfrm>
          <a:off x="3434913" y="915850"/>
          <a:ext cx="32333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23339" y="45720"/>
              </a:lnTo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587734" y="959798"/>
        <a:ext cx="17696" cy="3542"/>
      </dsp:txXfrm>
    </dsp:sp>
    <dsp:sp modelId="{6B7BFD06-BA5C-4AD1-BBB0-F2C09563D0B9}">
      <dsp:nvSpPr>
        <dsp:cNvPr id="0" name=""/>
        <dsp:cNvSpPr/>
      </dsp:nvSpPr>
      <dsp:spPr>
        <a:xfrm>
          <a:off x="1897846" y="499910"/>
          <a:ext cx="1538866" cy="92332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проектной деятельности </a:t>
          </a:r>
        </a:p>
      </dsp:txBody>
      <dsp:txXfrm>
        <a:off x="1897846" y="499910"/>
        <a:ext cx="1538866" cy="923320"/>
      </dsp:txXfrm>
    </dsp:sp>
    <dsp:sp modelId="{840A50B8-B39D-408F-81BD-823B1901C4AB}">
      <dsp:nvSpPr>
        <dsp:cNvPr id="0" name=""/>
        <dsp:cNvSpPr/>
      </dsp:nvSpPr>
      <dsp:spPr>
        <a:xfrm>
          <a:off x="774473" y="1421430"/>
          <a:ext cx="3861532" cy="323339"/>
        </a:xfrm>
        <a:custGeom>
          <a:avLst/>
          <a:gdLst/>
          <a:ahLst/>
          <a:cxnLst/>
          <a:rect l="0" t="0" r="0" b="0"/>
          <a:pathLst>
            <a:path>
              <a:moveTo>
                <a:pt x="3861532" y="0"/>
              </a:moveTo>
              <a:lnTo>
                <a:pt x="3861532" y="178769"/>
              </a:lnTo>
              <a:lnTo>
                <a:pt x="0" y="178769"/>
              </a:lnTo>
              <a:lnTo>
                <a:pt x="0" y="323339"/>
              </a:lnTo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2608297" y="1581328"/>
        <a:ext cx="193885" cy="3542"/>
      </dsp:txXfrm>
    </dsp:sp>
    <dsp:sp modelId="{54636F44-8766-42D7-8739-89F80E0B054E}">
      <dsp:nvSpPr>
        <dsp:cNvPr id="0" name=""/>
        <dsp:cNvSpPr/>
      </dsp:nvSpPr>
      <dsp:spPr>
        <a:xfrm>
          <a:off x="3790652" y="499910"/>
          <a:ext cx="1690706" cy="92332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дифференцированного обучения</a:t>
          </a:r>
        </a:p>
      </dsp:txBody>
      <dsp:txXfrm>
        <a:off x="3790652" y="499910"/>
        <a:ext cx="1690706" cy="923320"/>
      </dsp:txXfrm>
    </dsp:sp>
    <dsp:sp modelId="{ED0666A9-C6B9-4B1A-8158-F372262F96DF}">
      <dsp:nvSpPr>
        <dsp:cNvPr id="0" name=""/>
        <dsp:cNvSpPr/>
      </dsp:nvSpPr>
      <dsp:spPr>
        <a:xfrm>
          <a:off x="1542107" y="2193109"/>
          <a:ext cx="32333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23339" y="45720"/>
              </a:lnTo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694928" y="2237058"/>
        <a:ext cx="17696" cy="3542"/>
      </dsp:txXfrm>
    </dsp:sp>
    <dsp:sp modelId="{B3944B29-9BEC-442A-ADA7-71397A7FF52E}">
      <dsp:nvSpPr>
        <dsp:cNvPr id="0" name=""/>
        <dsp:cNvSpPr/>
      </dsp:nvSpPr>
      <dsp:spPr>
        <a:xfrm>
          <a:off x="5040" y="1777169"/>
          <a:ext cx="1538866" cy="92332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обучения в сотрудничестве </a:t>
          </a:r>
        </a:p>
      </dsp:txBody>
      <dsp:txXfrm>
        <a:off x="5040" y="1777169"/>
        <a:ext cx="1538866" cy="923320"/>
      </dsp:txXfrm>
    </dsp:sp>
    <dsp:sp modelId="{E1A26698-191C-495B-B52B-A9CEE6F71232}">
      <dsp:nvSpPr>
        <dsp:cNvPr id="0" name=""/>
        <dsp:cNvSpPr/>
      </dsp:nvSpPr>
      <dsp:spPr>
        <a:xfrm>
          <a:off x="1897846" y="1777169"/>
          <a:ext cx="1538866" cy="92332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Игровые технологии</a:t>
          </a:r>
        </a:p>
      </dsp:txBody>
      <dsp:txXfrm>
        <a:off x="1897846" y="1777169"/>
        <a:ext cx="1538866" cy="923320"/>
      </dsp:txXfrm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0008E91-3AD3-47AF-8564-69973090B6F5}">
      <dsp:nvSpPr>
        <dsp:cNvPr id="0" name=""/>
        <dsp:cNvSpPr/>
      </dsp:nvSpPr>
      <dsp:spPr>
        <a:xfrm>
          <a:off x="7665" y="0"/>
          <a:ext cx="1472340" cy="6858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Гуманно-личностная технология</a:t>
          </a:r>
        </a:p>
      </dsp:txBody>
      <dsp:txXfrm>
        <a:off x="27751" y="20086"/>
        <a:ext cx="1432168" cy="645628"/>
      </dsp:txXfrm>
    </dsp:sp>
    <dsp:sp modelId="{4E4D343B-3027-4C18-AAA8-93933FFF1104}">
      <dsp:nvSpPr>
        <dsp:cNvPr id="0" name=""/>
        <dsp:cNvSpPr/>
      </dsp:nvSpPr>
      <dsp:spPr>
        <a:xfrm>
          <a:off x="1627240" y="160329"/>
          <a:ext cx="312136" cy="365140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500" kern="1200"/>
        </a:p>
      </dsp:txBody>
      <dsp:txXfrm>
        <a:off x="1627240" y="233357"/>
        <a:ext cx="218495" cy="219084"/>
      </dsp:txXfrm>
    </dsp:sp>
    <dsp:sp modelId="{57987245-DFBA-4244-AB56-B11474F0DF18}">
      <dsp:nvSpPr>
        <dsp:cNvPr id="0" name=""/>
        <dsp:cNvSpPr/>
      </dsp:nvSpPr>
      <dsp:spPr>
        <a:xfrm>
          <a:off x="2068942" y="0"/>
          <a:ext cx="1472340" cy="6858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сотрудничества</a:t>
          </a:r>
        </a:p>
      </dsp:txBody>
      <dsp:txXfrm>
        <a:off x="2089028" y="20086"/>
        <a:ext cx="1432168" cy="645628"/>
      </dsp:txXfrm>
    </dsp:sp>
    <dsp:sp modelId="{4BB4E32D-B495-4130-B1A8-06A3362337DB}">
      <dsp:nvSpPr>
        <dsp:cNvPr id="0" name=""/>
        <dsp:cNvSpPr/>
      </dsp:nvSpPr>
      <dsp:spPr>
        <a:xfrm>
          <a:off x="3688516" y="160329"/>
          <a:ext cx="312136" cy="365140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500" kern="1200"/>
        </a:p>
      </dsp:txBody>
      <dsp:txXfrm>
        <a:off x="3688516" y="233357"/>
        <a:ext cx="218495" cy="219084"/>
      </dsp:txXfrm>
    </dsp:sp>
    <dsp:sp modelId="{D16706BD-8D88-45F2-8A1D-AF62775C285D}">
      <dsp:nvSpPr>
        <dsp:cNvPr id="0" name=""/>
        <dsp:cNvSpPr/>
      </dsp:nvSpPr>
      <dsp:spPr>
        <a:xfrm>
          <a:off x="4130219" y="0"/>
          <a:ext cx="1472340" cy="6858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Технология свободного воспитания</a:t>
          </a:r>
        </a:p>
      </dsp:txBody>
      <dsp:txXfrm>
        <a:off x="4150305" y="20086"/>
        <a:ext cx="1432168" cy="645628"/>
      </dsp:txXfrm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E02FAD0-8724-4825-B4EC-AF8569D30ECF}">
      <dsp:nvSpPr>
        <dsp:cNvPr id="0" name=""/>
        <dsp:cNvSpPr/>
      </dsp:nvSpPr>
      <dsp:spPr>
        <a:xfrm rot="5400000">
          <a:off x="2664062" y="78311"/>
          <a:ext cx="1178036" cy="102489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Рассказ</a:t>
          </a:r>
        </a:p>
      </dsp:txBody>
      <dsp:txXfrm rot="-5400000">
        <a:off x="2900346" y="185316"/>
        <a:ext cx="705467" cy="810882"/>
      </dsp:txXfrm>
    </dsp:sp>
    <dsp:sp modelId="{6475D49B-70D8-4A3F-AC21-C7FB0CA5B8D4}">
      <dsp:nvSpPr>
        <dsp:cNvPr id="0" name=""/>
        <dsp:cNvSpPr/>
      </dsp:nvSpPr>
      <dsp:spPr>
        <a:xfrm>
          <a:off x="4011762" y="300320"/>
          <a:ext cx="884417" cy="58087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Работа с книгой</a:t>
          </a:r>
        </a:p>
      </dsp:txBody>
      <dsp:txXfrm>
        <a:off x="4011762" y="300320"/>
        <a:ext cx="884417" cy="580873"/>
      </dsp:txXfrm>
    </dsp:sp>
    <dsp:sp modelId="{43C351C1-B9C9-45D9-AF78-47C97C70B303}">
      <dsp:nvSpPr>
        <dsp:cNvPr id="0" name=""/>
        <dsp:cNvSpPr/>
      </dsp:nvSpPr>
      <dsp:spPr>
        <a:xfrm rot="5400000">
          <a:off x="1557179" y="78311"/>
          <a:ext cx="1178036" cy="102489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600" kern="1200"/>
        </a:p>
      </dsp:txBody>
      <dsp:txXfrm rot="-5400000">
        <a:off x="1793463" y="185316"/>
        <a:ext cx="705467" cy="810882"/>
      </dsp:txXfrm>
    </dsp:sp>
    <dsp:sp modelId="{7A6C9787-389A-438F-B0B5-D0951B32CD0C}">
      <dsp:nvSpPr>
        <dsp:cNvPr id="0" name=""/>
        <dsp:cNvSpPr/>
      </dsp:nvSpPr>
      <dsp:spPr>
        <a:xfrm rot="5400000">
          <a:off x="2108500" y="1106607"/>
          <a:ext cx="1178036" cy="102489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Беседа</a:t>
          </a:r>
        </a:p>
      </dsp:txBody>
      <dsp:txXfrm rot="-5400000">
        <a:off x="2344784" y="1213612"/>
        <a:ext cx="705467" cy="810882"/>
      </dsp:txXfrm>
    </dsp:sp>
    <dsp:sp modelId="{7BAAB67E-3B3F-42A5-AADB-DE65819570E8}">
      <dsp:nvSpPr>
        <dsp:cNvPr id="0" name=""/>
        <dsp:cNvSpPr/>
      </dsp:nvSpPr>
      <dsp:spPr>
        <a:xfrm>
          <a:off x="870384" y="1237264"/>
          <a:ext cx="1272279" cy="70682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Дискуссия</a:t>
          </a:r>
        </a:p>
      </dsp:txBody>
      <dsp:txXfrm>
        <a:off x="870384" y="1237264"/>
        <a:ext cx="1272279" cy="706821"/>
      </dsp:txXfrm>
    </dsp:sp>
    <dsp:sp modelId="{AFD0728E-FDA0-4BC0-8E53-0F3AF15C3E21}">
      <dsp:nvSpPr>
        <dsp:cNvPr id="0" name=""/>
        <dsp:cNvSpPr/>
      </dsp:nvSpPr>
      <dsp:spPr>
        <a:xfrm rot="5400000">
          <a:off x="3215383" y="1078229"/>
          <a:ext cx="1178036" cy="102489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600" kern="1200"/>
        </a:p>
      </dsp:txBody>
      <dsp:txXfrm rot="-5400000">
        <a:off x="3451667" y="1185234"/>
        <a:ext cx="705467" cy="810882"/>
      </dsp:txXfrm>
    </dsp:sp>
    <dsp:sp modelId="{81965E21-0FBF-4F65-8E8B-D02F8836E529}">
      <dsp:nvSpPr>
        <dsp:cNvPr id="0" name=""/>
        <dsp:cNvSpPr/>
      </dsp:nvSpPr>
      <dsp:spPr>
        <a:xfrm rot="5400000">
          <a:off x="2664062" y="2078146"/>
          <a:ext cx="1178036" cy="102489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Лекция</a:t>
          </a:r>
        </a:p>
      </dsp:txBody>
      <dsp:txXfrm rot="-5400000">
        <a:off x="2900346" y="2185151"/>
        <a:ext cx="705467" cy="810882"/>
      </dsp:txXfrm>
    </dsp:sp>
    <dsp:sp modelId="{69B490C3-BBFE-40FE-8F2F-F83D0F81E92C}">
      <dsp:nvSpPr>
        <dsp:cNvPr id="0" name=""/>
        <dsp:cNvSpPr/>
      </dsp:nvSpPr>
      <dsp:spPr>
        <a:xfrm>
          <a:off x="3796627" y="2237181"/>
          <a:ext cx="1314688" cy="70682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Демонстрация</a:t>
          </a:r>
        </a:p>
      </dsp:txBody>
      <dsp:txXfrm>
        <a:off x="3796627" y="2237181"/>
        <a:ext cx="1314688" cy="706821"/>
      </dsp:txXfrm>
    </dsp:sp>
    <dsp:sp modelId="{1BA82A2E-141E-4F47-9492-6252389B0BC4}">
      <dsp:nvSpPr>
        <dsp:cNvPr id="0" name=""/>
        <dsp:cNvSpPr/>
      </dsp:nvSpPr>
      <dsp:spPr>
        <a:xfrm rot="5400000">
          <a:off x="1557179" y="2078146"/>
          <a:ext cx="1178036" cy="102489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600" kern="1200"/>
        </a:p>
      </dsp:txBody>
      <dsp:txXfrm rot="-5400000">
        <a:off x="1793463" y="2185151"/>
        <a:ext cx="705467" cy="810882"/>
      </dsp:txXfrm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65BE2ED-F5B0-4E46-B5F3-18171B4A9528}">
      <dsp:nvSpPr>
        <dsp:cNvPr id="0" name=""/>
        <dsp:cNvSpPr/>
      </dsp:nvSpPr>
      <dsp:spPr>
        <a:xfrm rot="5400000">
          <a:off x="870040" y="860719"/>
          <a:ext cx="808812" cy="920803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rgbClr val="5B9BD5">
            <a:tint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4B3EBA4-2DD7-4DEE-877C-7D5F6D6999E4}">
      <dsp:nvSpPr>
        <dsp:cNvPr id="0" name=""/>
        <dsp:cNvSpPr/>
      </dsp:nvSpPr>
      <dsp:spPr>
        <a:xfrm>
          <a:off x="678050" y="17300"/>
          <a:ext cx="1316972" cy="846718"/>
        </a:xfrm>
        <a:prstGeom prst="roundRect">
          <a:avLst>
            <a:gd name="adj" fmla="val 16670"/>
          </a:avLst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Иллюстрация</a:t>
          </a:r>
        </a:p>
      </dsp:txBody>
      <dsp:txXfrm>
        <a:off x="719391" y="58641"/>
        <a:ext cx="1234290" cy="764036"/>
      </dsp:txXfrm>
    </dsp:sp>
    <dsp:sp modelId="{6D46DC25-D071-4C65-BCC6-95089E69356E}">
      <dsp:nvSpPr>
        <dsp:cNvPr id="0" name=""/>
        <dsp:cNvSpPr/>
      </dsp:nvSpPr>
      <dsp:spPr>
        <a:xfrm>
          <a:off x="1928872" y="49156"/>
          <a:ext cx="1167163" cy="78204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Видеометод</a:t>
          </a:r>
        </a:p>
      </dsp:txBody>
      <dsp:txXfrm>
        <a:off x="1928872" y="49156"/>
        <a:ext cx="1167163" cy="782044"/>
      </dsp:txXfrm>
    </dsp:sp>
    <dsp:sp modelId="{5AD1A5B4-872E-4158-A52C-73B4D7EA0831}">
      <dsp:nvSpPr>
        <dsp:cNvPr id="0" name=""/>
        <dsp:cNvSpPr/>
      </dsp:nvSpPr>
      <dsp:spPr>
        <a:xfrm rot="5400000">
          <a:off x="1988431" y="1883308"/>
          <a:ext cx="808812" cy="920803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rgbClr val="5B9BD5">
            <a:tint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BDFDF3F-8489-462A-9E6F-D2D6AE880A7A}">
      <dsp:nvSpPr>
        <dsp:cNvPr id="0" name=""/>
        <dsp:cNvSpPr/>
      </dsp:nvSpPr>
      <dsp:spPr>
        <a:xfrm>
          <a:off x="1838683" y="1034724"/>
          <a:ext cx="1232487" cy="857049"/>
        </a:xfrm>
        <a:prstGeom prst="roundRect">
          <a:avLst>
            <a:gd name="adj" fmla="val 16670"/>
          </a:avLst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Упражнения</a:t>
          </a:r>
        </a:p>
      </dsp:txBody>
      <dsp:txXfrm>
        <a:off x="1880528" y="1076569"/>
        <a:ext cx="1148797" cy="773359"/>
      </dsp:txXfrm>
    </dsp:sp>
    <dsp:sp modelId="{BC9BA3CC-A545-4715-9C37-6549756C7077}">
      <dsp:nvSpPr>
        <dsp:cNvPr id="0" name=""/>
        <dsp:cNvSpPr/>
      </dsp:nvSpPr>
      <dsp:spPr>
        <a:xfrm>
          <a:off x="2972427" y="1117328"/>
          <a:ext cx="1316833" cy="69087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Наглядность</a:t>
          </a:r>
        </a:p>
      </dsp:txBody>
      <dsp:txXfrm>
        <a:off x="2972427" y="1117328"/>
        <a:ext cx="1316833" cy="690879"/>
      </dsp:txXfrm>
    </dsp:sp>
    <dsp:sp modelId="{1F5FAA91-FCC6-46B1-AB39-57A18D0B20FB}">
      <dsp:nvSpPr>
        <dsp:cNvPr id="0" name=""/>
        <dsp:cNvSpPr/>
      </dsp:nvSpPr>
      <dsp:spPr>
        <a:xfrm>
          <a:off x="2999316" y="2057314"/>
          <a:ext cx="1342760" cy="868609"/>
        </a:xfrm>
        <a:prstGeom prst="roundRect">
          <a:avLst>
            <a:gd name="adj" fmla="val 16670"/>
          </a:avLst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Соревнования</a:t>
          </a:r>
        </a:p>
      </dsp:txBody>
      <dsp:txXfrm>
        <a:off x="3041726" y="2099724"/>
        <a:ext cx="1257940" cy="783789"/>
      </dsp:txXfrm>
    </dsp:sp>
    <dsp:sp modelId="{6635282F-733B-4F1D-B21C-01814F19AE28}">
      <dsp:nvSpPr>
        <dsp:cNvPr id="0" name=""/>
        <dsp:cNvSpPr/>
      </dsp:nvSpPr>
      <dsp:spPr>
        <a:xfrm>
          <a:off x="4351478" y="2105989"/>
          <a:ext cx="990271" cy="77029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Игра</a:t>
          </a:r>
        </a:p>
      </dsp:txBody>
      <dsp:txXfrm>
        <a:off x="4351478" y="2105989"/>
        <a:ext cx="990271" cy="77029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453B0F4-6170-4423-AD29-F840AB2AF800}">
      <dsp:nvSpPr>
        <dsp:cNvPr id="0" name=""/>
        <dsp:cNvSpPr/>
      </dsp:nvSpPr>
      <dsp:spPr>
        <a:xfrm>
          <a:off x="-248875" y="0"/>
          <a:ext cx="4701601" cy="965835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i="1" kern="1200">
              <a:latin typeface="Times New Roman" panose="02020603050405020304" pitchFamily="18" charset="0"/>
              <a:cs typeface="Times New Roman" panose="02020603050405020304" pitchFamily="18" charset="0"/>
            </a:rPr>
            <a:t>Объект исследования </a:t>
          </a: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- здоровьесберегающие технологии в начальной школе</a:t>
          </a:r>
        </a:p>
      </dsp:txBody>
      <dsp:txXfrm>
        <a:off x="-220587" y="28288"/>
        <a:ext cx="3507110" cy="909259"/>
      </dsp:txXfrm>
    </dsp:sp>
    <dsp:sp modelId="{BABA9A83-1AD1-437A-8650-24CBDFE5D47C}">
      <dsp:nvSpPr>
        <dsp:cNvPr id="0" name=""/>
        <dsp:cNvSpPr/>
      </dsp:nvSpPr>
      <dsp:spPr>
        <a:xfrm>
          <a:off x="157043" y="1126807"/>
          <a:ext cx="4608424" cy="965835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i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Предмет исследования</a:t>
          </a: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 - работа учителя начальных классов по пропаганде здорового образа жизни</a:t>
          </a:r>
        </a:p>
      </dsp:txBody>
      <dsp:txXfrm>
        <a:off x="185331" y="1155095"/>
        <a:ext cx="3434800" cy="909259"/>
      </dsp:txXfrm>
    </dsp:sp>
    <dsp:sp modelId="{74F1615A-8742-44B5-8E78-259DC88B1D75}">
      <dsp:nvSpPr>
        <dsp:cNvPr id="0" name=""/>
        <dsp:cNvSpPr/>
      </dsp:nvSpPr>
      <dsp:spPr>
        <a:xfrm>
          <a:off x="601223" y="2253614"/>
          <a:ext cx="4438727" cy="965835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i="1" kern="1200">
              <a:latin typeface="Times New Roman" panose="02020603050405020304" pitchFamily="18" charset="0"/>
              <a:cs typeface="Times New Roman" panose="02020603050405020304" pitchFamily="18" charset="0"/>
            </a:rPr>
            <a:t>Цель работы </a:t>
          </a: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- раскрыть роль учебно-воспитательного процесса в пропаганде ЗОЖ</a:t>
          </a:r>
        </a:p>
      </dsp:txBody>
      <dsp:txXfrm>
        <a:off x="629511" y="2281902"/>
        <a:ext cx="3306236" cy="909259"/>
      </dsp:txXfrm>
    </dsp:sp>
    <dsp:sp modelId="{951E6B86-E6EF-4833-94C0-F350AF35571A}">
      <dsp:nvSpPr>
        <dsp:cNvPr id="0" name=""/>
        <dsp:cNvSpPr/>
      </dsp:nvSpPr>
      <dsp:spPr>
        <a:xfrm>
          <a:off x="3510339" y="732424"/>
          <a:ext cx="627792" cy="627792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800" kern="1200"/>
        </a:p>
      </dsp:txBody>
      <dsp:txXfrm>
        <a:off x="3651592" y="732424"/>
        <a:ext cx="345286" cy="472413"/>
      </dsp:txXfrm>
    </dsp:sp>
    <dsp:sp modelId="{FC36489F-0B7E-49C4-A8EE-F63DE75EDA3D}">
      <dsp:nvSpPr>
        <dsp:cNvPr id="0" name=""/>
        <dsp:cNvSpPr/>
      </dsp:nvSpPr>
      <dsp:spPr>
        <a:xfrm>
          <a:off x="3869670" y="1852793"/>
          <a:ext cx="627792" cy="627792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800" kern="1200"/>
        </a:p>
      </dsp:txBody>
      <dsp:txXfrm>
        <a:off x="4010923" y="1852793"/>
        <a:ext cx="345286" cy="472413"/>
      </dsp:txXfrm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F99F691-1E92-44F8-9186-9C04B75DD455}">
      <dsp:nvSpPr>
        <dsp:cNvPr id="0" name=""/>
        <dsp:cNvSpPr/>
      </dsp:nvSpPr>
      <dsp:spPr>
        <a:xfrm>
          <a:off x="0" y="485774"/>
          <a:ext cx="1714499" cy="10287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Лабораторный метод</a:t>
          </a:r>
        </a:p>
      </dsp:txBody>
      <dsp:txXfrm>
        <a:off x="0" y="485774"/>
        <a:ext cx="1714499" cy="1028700"/>
      </dsp:txXfrm>
    </dsp:sp>
    <dsp:sp modelId="{1D8757B0-0110-490B-8896-7B52A3A5AF91}">
      <dsp:nvSpPr>
        <dsp:cNvPr id="0" name=""/>
        <dsp:cNvSpPr/>
      </dsp:nvSpPr>
      <dsp:spPr>
        <a:xfrm>
          <a:off x="1885950" y="485774"/>
          <a:ext cx="1714499" cy="10287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Практический метод</a:t>
          </a:r>
        </a:p>
      </dsp:txBody>
      <dsp:txXfrm>
        <a:off x="1885950" y="485774"/>
        <a:ext cx="1714499" cy="1028700"/>
      </dsp:txXfrm>
    </dsp:sp>
    <dsp:sp modelId="{544114D7-73C0-4E36-95F4-2B3D83CEDE56}">
      <dsp:nvSpPr>
        <dsp:cNvPr id="0" name=""/>
        <dsp:cNvSpPr/>
      </dsp:nvSpPr>
      <dsp:spPr>
        <a:xfrm>
          <a:off x="3771900" y="485774"/>
          <a:ext cx="1714499" cy="10287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Ситуационный метод</a:t>
          </a:r>
        </a:p>
      </dsp:txBody>
      <dsp:txXfrm>
        <a:off x="3771900" y="485774"/>
        <a:ext cx="1714499" cy="1028700"/>
      </dsp:txXfrm>
    </dsp:sp>
    <dsp:sp modelId="{C9D35E18-12E3-4595-BC6C-37A2581C4D00}">
      <dsp:nvSpPr>
        <dsp:cNvPr id="0" name=""/>
        <dsp:cNvSpPr/>
      </dsp:nvSpPr>
      <dsp:spPr>
        <a:xfrm>
          <a:off x="771525" y="1685925"/>
          <a:ext cx="2057399" cy="10287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Метод программированного обучения</a:t>
          </a:r>
        </a:p>
      </dsp:txBody>
      <dsp:txXfrm>
        <a:off x="771525" y="1685925"/>
        <a:ext cx="2057399" cy="1028700"/>
      </dsp:txXfrm>
    </dsp:sp>
    <dsp:sp modelId="{0D8FB826-17DA-412A-BC5F-9C71710BE9B9}">
      <dsp:nvSpPr>
        <dsp:cNvPr id="0" name=""/>
        <dsp:cNvSpPr/>
      </dsp:nvSpPr>
      <dsp:spPr>
        <a:xfrm>
          <a:off x="3000375" y="1685925"/>
          <a:ext cx="1714499" cy="10287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Активные методы обучения</a:t>
          </a:r>
        </a:p>
      </dsp:txBody>
      <dsp:txXfrm>
        <a:off x="3000375" y="1685925"/>
        <a:ext cx="1714499" cy="1028700"/>
      </dsp:txXfrm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7412A98-F250-401D-B246-1A493C54CD63}">
      <dsp:nvSpPr>
        <dsp:cNvPr id="0" name=""/>
        <dsp:cNvSpPr/>
      </dsp:nvSpPr>
      <dsp:spPr>
        <a:xfrm>
          <a:off x="4826535" y="3136226"/>
          <a:ext cx="187908" cy="198694"/>
        </a:xfrm>
        <a:custGeom>
          <a:avLst/>
          <a:gdLst/>
          <a:ahLst/>
          <a:cxnLst/>
          <a:rect l="0" t="0" r="0" b="0"/>
          <a:pathLst>
            <a:path>
              <a:moveTo>
                <a:pt x="187908" y="0"/>
              </a:moveTo>
              <a:lnTo>
                <a:pt x="187908" y="99347"/>
              </a:lnTo>
              <a:lnTo>
                <a:pt x="0" y="99347"/>
              </a:lnTo>
              <a:lnTo>
                <a:pt x="0" y="19869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E213C9C-CCF2-4B3A-8E79-62E18EA90B27}">
      <dsp:nvSpPr>
        <dsp:cNvPr id="0" name=""/>
        <dsp:cNvSpPr/>
      </dsp:nvSpPr>
      <dsp:spPr>
        <a:xfrm>
          <a:off x="3349415" y="1697007"/>
          <a:ext cx="1665029" cy="19869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9347"/>
              </a:lnTo>
              <a:lnTo>
                <a:pt x="1665029" y="99347"/>
              </a:lnTo>
              <a:lnTo>
                <a:pt x="1665029" y="198694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731C647-F96F-4D7B-B06F-52B84E6EA4B4}">
      <dsp:nvSpPr>
        <dsp:cNvPr id="0" name=""/>
        <dsp:cNvSpPr/>
      </dsp:nvSpPr>
      <dsp:spPr>
        <a:xfrm>
          <a:off x="1844034" y="3217407"/>
          <a:ext cx="939173" cy="19869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9347"/>
              </a:lnTo>
              <a:lnTo>
                <a:pt x="939173" y="99347"/>
              </a:lnTo>
              <a:lnTo>
                <a:pt x="939173" y="19869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09BC5C0-5ABC-4120-9982-46EB344AB192}">
      <dsp:nvSpPr>
        <dsp:cNvPr id="0" name=""/>
        <dsp:cNvSpPr/>
      </dsp:nvSpPr>
      <dsp:spPr>
        <a:xfrm>
          <a:off x="675983" y="3217407"/>
          <a:ext cx="1168050" cy="198694"/>
        </a:xfrm>
        <a:custGeom>
          <a:avLst/>
          <a:gdLst/>
          <a:ahLst/>
          <a:cxnLst/>
          <a:rect l="0" t="0" r="0" b="0"/>
          <a:pathLst>
            <a:path>
              <a:moveTo>
                <a:pt x="1168050" y="0"/>
              </a:moveTo>
              <a:lnTo>
                <a:pt x="1168050" y="99347"/>
              </a:lnTo>
              <a:lnTo>
                <a:pt x="0" y="99347"/>
              </a:lnTo>
              <a:lnTo>
                <a:pt x="0" y="19869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FCAB76-9139-4E03-9656-27A95D29A333}">
      <dsp:nvSpPr>
        <dsp:cNvPr id="0" name=""/>
        <dsp:cNvSpPr/>
      </dsp:nvSpPr>
      <dsp:spPr>
        <a:xfrm>
          <a:off x="1844034" y="1697007"/>
          <a:ext cx="1505380" cy="198694"/>
        </a:xfrm>
        <a:custGeom>
          <a:avLst/>
          <a:gdLst/>
          <a:ahLst/>
          <a:cxnLst/>
          <a:rect l="0" t="0" r="0" b="0"/>
          <a:pathLst>
            <a:path>
              <a:moveTo>
                <a:pt x="1505380" y="0"/>
              </a:moveTo>
              <a:lnTo>
                <a:pt x="1505380" y="99347"/>
              </a:lnTo>
              <a:lnTo>
                <a:pt x="0" y="99347"/>
              </a:lnTo>
              <a:lnTo>
                <a:pt x="0" y="198694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5D0DBF4-00F3-4063-84D0-D0247C27A630}">
      <dsp:nvSpPr>
        <dsp:cNvPr id="0" name=""/>
        <dsp:cNvSpPr/>
      </dsp:nvSpPr>
      <dsp:spPr>
        <a:xfrm>
          <a:off x="2388892" y="314454"/>
          <a:ext cx="1921045" cy="1382553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619F917-F13A-4BA0-9306-18A19E17666A}">
      <dsp:nvSpPr>
        <dsp:cNvPr id="0" name=""/>
        <dsp:cNvSpPr/>
      </dsp:nvSpPr>
      <dsp:spPr>
        <a:xfrm>
          <a:off x="3557852" y="426199"/>
          <a:ext cx="1172684" cy="115588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формирования правильной осанки</a:t>
          </a:r>
        </a:p>
      </dsp:txBody>
      <dsp:txXfrm>
        <a:off x="3557852" y="426199"/>
        <a:ext cx="1172684" cy="1155882"/>
      </dsp:txXfrm>
    </dsp:sp>
    <dsp:sp modelId="{CE25BD70-4902-4F85-A039-FA1C29166963}">
      <dsp:nvSpPr>
        <dsp:cNvPr id="0" name=""/>
        <dsp:cNvSpPr/>
      </dsp:nvSpPr>
      <dsp:spPr>
        <a:xfrm>
          <a:off x="874638" y="1895702"/>
          <a:ext cx="1938791" cy="1321705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1484D0C-01A2-4676-8E4E-60D424DC50DC}">
      <dsp:nvSpPr>
        <dsp:cNvPr id="0" name=""/>
        <dsp:cNvSpPr/>
      </dsp:nvSpPr>
      <dsp:spPr>
        <a:xfrm>
          <a:off x="2173424" y="2237053"/>
          <a:ext cx="930778" cy="6358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укрепления зрения</a:t>
          </a:r>
        </a:p>
      </dsp:txBody>
      <dsp:txXfrm>
        <a:off x="2173424" y="2237053"/>
        <a:ext cx="930778" cy="635823"/>
      </dsp:txXfrm>
    </dsp:sp>
    <dsp:sp modelId="{221361E3-680D-4FEF-8CD4-485628D36703}">
      <dsp:nvSpPr>
        <dsp:cNvPr id="0" name=""/>
        <dsp:cNvSpPr/>
      </dsp:nvSpPr>
      <dsp:spPr>
        <a:xfrm>
          <a:off x="3609" y="3416102"/>
          <a:ext cx="1344747" cy="2137994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74902C4-6937-4276-95A7-E7DB8FFCEE64}">
      <dsp:nvSpPr>
        <dsp:cNvPr id="0" name=""/>
        <dsp:cNvSpPr/>
      </dsp:nvSpPr>
      <dsp:spPr>
        <a:xfrm>
          <a:off x="993895" y="4165598"/>
          <a:ext cx="953735" cy="6358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укрепления мышечного корсета</a:t>
          </a:r>
        </a:p>
      </dsp:txBody>
      <dsp:txXfrm>
        <a:off x="993895" y="4165598"/>
        <a:ext cx="953735" cy="635823"/>
      </dsp:txXfrm>
    </dsp:sp>
    <dsp:sp modelId="{6B4980E3-E38D-4009-8A3E-CF38FD6799B5}">
      <dsp:nvSpPr>
        <dsp:cNvPr id="0" name=""/>
        <dsp:cNvSpPr/>
      </dsp:nvSpPr>
      <dsp:spPr>
        <a:xfrm>
          <a:off x="2106586" y="3416102"/>
          <a:ext cx="1353242" cy="2155893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311741-259E-48E0-948B-262C7C755233}">
      <dsp:nvSpPr>
        <dsp:cNvPr id="0" name=""/>
        <dsp:cNvSpPr/>
      </dsp:nvSpPr>
      <dsp:spPr>
        <a:xfrm>
          <a:off x="3180741" y="4066896"/>
          <a:ext cx="794490" cy="85112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мимики лица</a:t>
          </a:r>
        </a:p>
      </dsp:txBody>
      <dsp:txXfrm>
        <a:off x="3180741" y="4066896"/>
        <a:ext cx="794490" cy="851126"/>
      </dsp:txXfrm>
    </dsp:sp>
    <dsp:sp modelId="{2DAC195A-044D-465D-A3CD-55A58A6C9925}">
      <dsp:nvSpPr>
        <dsp:cNvPr id="0" name=""/>
        <dsp:cNvSpPr/>
      </dsp:nvSpPr>
      <dsp:spPr>
        <a:xfrm>
          <a:off x="4081151" y="1895702"/>
          <a:ext cx="1866587" cy="1240523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4952585-9ACA-4F7A-8368-1E0198F03E83}">
      <dsp:nvSpPr>
        <dsp:cNvPr id="0" name=""/>
        <dsp:cNvSpPr/>
      </dsp:nvSpPr>
      <dsp:spPr>
        <a:xfrm>
          <a:off x="5377267" y="2215868"/>
          <a:ext cx="871132" cy="6358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укрепления мыщц кистей рук</a:t>
          </a:r>
        </a:p>
      </dsp:txBody>
      <dsp:txXfrm>
        <a:off x="5377267" y="2215868"/>
        <a:ext cx="871132" cy="635823"/>
      </dsp:txXfrm>
    </dsp:sp>
    <dsp:sp modelId="{02AC49CB-D717-4FD2-BD71-BFFAED050CC2}">
      <dsp:nvSpPr>
        <dsp:cNvPr id="0" name=""/>
        <dsp:cNvSpPr/>
      </dsp:nvSpPr>
      <dsp:spPr>
        <a:xfrm>
          <a:off x="4134187" y="3334920"/>
          <a:ext cx="1384696" cy="2122340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46452E1-E4E3-4BE6-A7F4-9808360403E4}">
      <dsp:nvSpPr>
        <dsp:cNvPr id="0" name=""/>
        <dsp:cNvSpPr/>
      </dsp:nvSpPr>
      <dsp:spPr>
        <a:xfrm>
          <a:off x="5050876" y="3974196"/>
          <a:ext cx="1140877" cy="84060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выработки рационального дыхания</a:t>
          </a:r>
        </a:p>
      </dsp:txBody>
      <dsp:txXfrm>
        <a:off x="5050876" y="3974196"/>
        <a:ext cx="1140877" cy="840609"/>
      </dsp:txXfrm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BA064A-6286-4A35-B2F2-BC87D736EA5C}">
      <dsp:nvSpPr>
        <dsp:cNvPr id="0" name=""/>
        <dsp:cNvSpPr/>
      </dsp:nvSpPr>
      <dsp:spPr>
        <a:xfrm>
          <a:off x="2011680" y="379"/>
          <a:ext cx="3017520" cy="1478281"/>
        </a:xfrm>
        <a:prstGeom prst="rightArrow">
          <a:avLst>
            <a:gd name="adj1" fmla="val 75000"/>
            <a:gd name="adj2" fmla="val 5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анализ медицинской документации после осмотра врачами;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анализ пропусков после болезни</a:t>
          </a:r>
        </a:p>
      </dsp:txBody>
      <dsp:txXfrm>
        <a:off x="2011680" y="185164"/>
        <a:ext cx="2463165" cy="1108711"/>
      </dsp:txXfrm>
    </dsp:sp>
    <dsp:sp modelId="{108BDD4F-F74E-478F-966D-697B3F334F56}">
      <dsp:nvSpPr>
        <dsp:cNvPr id="0" name=""/>
        <dsp:cNvSpPr/>
      </dsp:nvSpPr>
      <dsp:spPr>
        <a:xfrm>
          <a:off x="0" y="379"/>
          <a:ext cx="2011680" cy="147828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/>
            <a:t>Медицинские показатели</a:t>
          </a:r>
        </a:p>
      </dsp:txBody>
      <dsp:txXfrm>
        <a:off x="72164" y="72543"/>
        <a:ext cx="1867352" cy="1333953"/>
      </dsp:txXfrm>
    </dsp:sp>
    <dsp:sp modelId="{CD60497A-6C66-4D21-A589-B12B95DA446A}">
      <dsp:nvSpPr>
        <dsp:cNvPr id="0" name=""/>
        <dsp:cNvSpPr/>
      </dsp:nvSpPr>
      <dsp:spPr>
        <a:xfrm>
          <a:off x="2011680" y="1626489"/>
          <a:ext cx="3017520" cy="1478281"/>
        </a:xfrm>
        <a:prstGeom prst="rightArrow">
          <a:avLst>
            <a:gd name="adj1" fmla="val 75000"/>
            <a:gd name="adj2" fmla="val 5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в соответствии со стандартами образования по предмету "физическая культура"</a:t>
          </a:r>
        </a:p>
      </dsp:txBody>
      <dsp:txXfrm>
        <a:off x="2011680" y="1811274"/>
        <a:ext cx="2463165" cy="1108711"/>
      </dsp:txXfrm>
    </dsp:sp>
    <dsp:sp modelId="{B1C4B76B-2CC0-4BD9-8D44-5F4672E616A2}">
      <dsp:nvSpPr>
        <dsp:cNvPr id="0" name=""/>
        <dsp:cNvSpPr/>
      </dsp:nvSpPr>
      <dsp:spPr>
        <a:xfrm>
          <a:off x="0" y="1626489"/>
          <a:ext cx="2011680" cy="147828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/>
            <a:t>Уровень физической подготовленности</a:t>
          </a:r>
        </a:p>
      </dsp:txBody>
      <dsp:txXfrm>
        <a:off x="72164" y="1698653"/>
        <a:ext cx="1867352" cy="1333953"/>
      </dsp:txXfrm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939BD8D-3851-44FC-9BB2-6E80A4C82433}">
      <dsp:nvSpPr>
        <dsp:cNvPr id="0" name=""/>
        <dsp:cNvSpPr/>
      </dsp:nvSpPr>
      <dsp:spPr>
        <a:xfrm>
          <a:off x="756046" y="0"/>
          <a:ext cx="3190875" cy="3190875"/>
        </a:xfrm>
        <a:prstGeom prst="triangl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964D405-75C8-4C7B-806C-CED9BAF62CBE}">
      <dsp:nvSpPr>
        <dsp:cNvPr id="0" name=""/>
        <dsp:cNvSpPr/>
      </dsp:nvSpPr>
      <dsp:spPr>
        <a:xfrm>
          <a:off x="2351484" y="320801"/>
          <a:ext cx="2074068" cy="755339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Социальный статус школьника</a:t>
          </a:r>
        </a:p>
      </dsp:txBody>
      <dsp:txXfrm>
        <a:off x="2388357" y="357674"/>
        <a:ext cx="2000322" cy="681593"/>
      </dsp:txXfrm>
    </dsp:sp>
    <dsp:sp modelId="{8328652A-D088-453A-B259-1059FF0187FE}">
      <dsp:nvSpPr>
        <dsp:cNvPr id="0" name=""/>
        <dsp:cNvSpPr/>
      </dsp:nvSpPr>
      <dsp:spPr>
        <a:xfrm>
          <a:off x="2351484" y="1170558"/>
          <a:ext cx="2074068" cy="755339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Изучение поведения в условиях групповой деятельности</a:t>
          </a:r>
        </a:p>
      </dsp:txBody>
      <dsp:txXfrm>
        <a:off x="2388357" y="1207431"/>
        <a:ext cx="2000322" cy="681593"/>
      </dsp:txXfrm>
    </dsp:sp>
    <dsp:sp modelId="{00AC5786-9657-46D0-835B-258B7C1DD3FA}">
      <dsp:nvSpPr>
        <dsp:cNvPr id="0" name=""/>
        <dsp:cNvSpPr/>
      </dsp:nvSpPr>
      <dsp:spPr>
        <a:xfrm>
          <a:off x="2351484" y="2020316"/>
          <a:ext cx="2074068" cy="755339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Определение лидеров для перегруппировки детей</a:t>
          </a:r>
        </a:p>
      </dsp:txBody>
      <dsp:txXfrm>
        <a:off x="2388357" y="2057189"/>
        <a:ext cx="2000322" cy="681593"/>
      </dsp:txXfrm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F1008BB-58E5-4D9C-9145-82AE60B99266}">
      <dsp:nvSpPr>
        <dsp:cNvPr id="0" name=""/>
        <dsp:cNvSpPr/>
      </dsp:nvSpPr>
      <dsp:spPr>
        <a:xfrm>
          <a:off x="128740" y="12494"/>
          <a:ext cx="1600806" cy="1194968"/>
        </a:xfrm>
        <a:prstGeom prst="round2SameRect">
          <a:avLst>
            <a:gd name="adj1" fmla="val 8000"/>
            <a:gd name="adj2" fmla="val 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82E7C8B-A66E-490A-AF83-FCCFF8B3473F}">
      <dsp:nvSpPr>
        <dsp:cNvPr id="0" name=""/>
        <dsp:cNvSpPr/>
      </dsp:nvSpPr>
      <dsp:spPr>
        <a:xfrm>
          <a:off x="128740" y="798130"/>
          <a:ext cx="1600806" cy="13325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0" rIns="1778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Соответствие психического развития возрастным нормам</a:t>
          </a:r>
        </a:p>
      </dsp:txBody>
      <dsp:txXfrm>
        <a:off x="128740" y="798130"/>
        <a:ext cx="1127328" cy="1332500"/>
      </dsp:txXfrm>
    </dsp:sp>
    <dsp:sp modelId="{051260D6-DBAD-4D74-9834-972322431011}">
      <dsp:nvSpPr>
        <dsp:cNvPr id="0" name=""/>
        <dsp:cNvSpPr/>
      </dsp:nvSpPr>
      <dsp:spPr>
        <a:xfrm>
          <a:off x="1217372" y="1114603"/>
          <a:ext cx="728243" cy="909237"/>
        </a:xfrm>
        <a:prstGeom prst="ellipse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E189685-4529-4638-BCF7-F2549FB90DDD}">
      <dsp:nvSpPr>
        <dsp:cNvPr id="0" name=""/>
        <dsp:cNvSpPr/>
      </dsp:nvSpPr>
      <dsp:spPr>
        <a:xfrm>
          <a:off x="2084422" y="7603"/>
          <a:ext cx="1600806" cy="1194968"/>
        </a:xfrm>
        <a:prstGeom prst="round2SameRect">
          <a:avLst>
            <a:gd name="adj1" fmla="val 8000"/>
            <a:gd name="adj2" fmla="val 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539ADBB-3D08-480C-9EFC-B1D7F4EE1D95}">
      <dsp:nvSpPr>
        <dsp:cNvPr id="0" name=""/>
        <dsp:cNvSpPr/>
      </dsp:nvSpPr>
      <dsp:spPr>
        <a:xfrm>
          <a:off x="2084422" y="783458"/>
          <a:ext cx="1600806" cy="135206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0" rIns="1778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Психоэмоциональное состояние школьника</a:t>
          </a:r>
        </a:p>
      </dsp:txBody>
      <dsp:txXfrm>
        <a:off x="2084422" y="783458"/>
        <a:ext cx="1127328" cy="1352062"/>
      </dsp:txXfrm>
    </dsp:sp>
    <dsp:sp modelId="{53F6370A-C30B-4A0C-991D-F1E5ACBD22D0}">
      <dsp:nvSpPr>
        <dsp:cNvPr id="0" name=""/>
        <dsp:cNvSpPr/>
      </dsp:nvSpPr>
      <dsp:spPr>
        <a:xfrm>
          <a:off x="3159758" y="1098148"/>
          <a:ext cx="754834" cy="932365"/>
        </a:xfrm>
        <a:prstGeom prst="ellipse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701E893-9CB9-4DE7-B734-230B6C3FD2E7}">
      <dsp:nvSpPr>
        <dsp:cNvPr id="0" name=""/>
        <dsp:cNvSpPr/>
      </dsp:nvSpPr>
      <dsp:spPr>
        <a:xfrm>
          <a:off x="4053399" y="1295"/>
          <a:ext cx="1600806" cy="1194968"/>
        </a:xfrm>
        <a:prstGeom prst="round2SameRect">
          <a:avLst>
            <a:gd name="adj1" fmla="val 8000"/>
            <a:gd name="adj2" fmla="val 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497A833-E765-44B5-8CAF-19B4093B0A1C}">
      <dsp:nvSpPr>
        <dsp:cNvPr id="0" name=""/>
        <dsp:cNvSpPr/>
      </dsp:nvSpPr>
      <dsp:spPr>
        <a:xfrm>
          <a:off x="4053399" y="764532"/>
          <a:ext cx="1600806" cy="1377297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0" rIns="17780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Мотивация к здоровому образу жизни и умению вести его</a:t>
          </a:r>
        </a:p>
      </dsp:txBody>
      <dsp:txXfrm>
        <a:off x="4053399" y="764532"/>
        <a:ext cx="1127328" cy="1377297"/>
      </dsp:txXfrm>
    </dsp:sp>
    <dsp:sp modelId="{772AB9A9-6DE4-4870-A3F6-EB18889348B7}">
      <dsp:nvSpPr>
        <dsp:cNvPr id="0" name=""/>
        <dsp:cNvSpPr/>
      </dsp:nvSpPr>
      <dsp:spPr>
        <a:xfrm>
          <a:off x="5168871" y="1071728"/>
          <a:ext cx="674562" cy="972588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51AFF76-8462-4F71-9823-7EAF5FEC98E5}">
      <dsp:nvSpPr>
        <dsp:cNvPr id="0" name=""/>
        <dsp:cNvSpPr/>
      </dsp:nvSpPr>
      <dsp:spPr>
        <a:xfrm>
          <a:off x="0" y="0"/>
          <a:ext cx="4663440" cy="96012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Создание информационно - пропагандистской системы повышения уровня знаний о негативном влиянии факторов риска на здоровье; </a:t>
          </a:r>
        </a:p>
      </dsp:txBody>
      <dsp:txXfrm>
        <a:off x="28121" y="28121"/>
        <a:ext cx="3627395" cy="903878"/>
      </dsp:txXfrm>
    </dsp:sp>
    <dsp:sp modelId="{65EE9A8C-EF87-4837-B686-1F189A9B9634}">
      <dsp:nvSpPr>
        <dsp:cNvPr id="0" name=""/>
        <dsp:cNvSpPr/>
      </dsp:nvSpPr>
      <dsp:spPr>
        <a:xfrm>
          <a:off x="411479" y="1120140"/>
          <a:ext cx="4663440" cy="96012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Меры по снижению распространенности курения и потребления табачных изделий, снижению потребления алкоголя, профилактика наркомании;</a:t>
          </a:r>
        </a:p>
      </dsp:txBody>
      <dsp:txXfrm>
        <a:off x="439600" y="1148261"/>
        <a:ext cx="3571640" cy="903878"/>
      </dsp:txXfrm>
    </dsp:sp>
    <dsp:sp modelId="{B282A3D7-2EA1-457F-9223-AB821F7474B6}">
      <dsp:nvSpPr>
        <dsp:cNvPr id="0" name=""/>
        <dsp:cNvSpPr/>
      </dsp:nvSpPr>
      <dsp:spPr>
        <a:xfrm>
          <a:off x="822959" y="2240280"/>
          <a:ext cx="4663440" cy="96012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Побуждение школьников к физически активному образу жизни, занятиям физической культурой, туризмом и спортом;</a:t>
          </a:r>
        </a:p>
      </dsp:txBody>
      <dsp:txXfrm>
        <a:off x="851080" y="2268401"/>
        <a:ext cx="3571640" cy="903878"/>
      </dsp:txXfrm>
    </dsp:sp>
    <dsp:sp modelId="{0A0E1E76-B70D-4CE4-99BA-4A4B6EAC3018}">
      <dsp:nvSpPr>
        <dsp:cNvPr id="0" name=""/>
        <dsp:cNvSpPr/>
      </dsp:nvSpPr>
      <dsp:spPr>
        <a:xfrm>
          <a:off x="4039362" y="728091"/>
          <a:ext cx="624078" cy="624078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800" kern="1200"/>
        </a:p>
      </dsp:txBody>
      <dsp:txXfrm>
        <a:off x="4179780" y="728091"/>
        <a:ext cx="343242" cy="469619"/>
      </dsp:txXfrm>
    </dsp:sp>
    <dsp:sp modelId="{21CB8B57-32F2-4B33-8C0C-346FA43FA0B1}">
      <dsp:nvSpPr>
        <dsp:cNvPr id="0" name=""/>
        <dsp:cNvSpPr/>
      </dsp:nvSpPr>
      <dsp:spPr>
        <a:xfrm>
          <a:off x="4450842" y="1841830"/>
          <a:ext cx="624078" cy="624078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800" kern="1200"/>
        </a:p>
      </dsp:txBody>
      <dsp:txXfrm>
        <a:off x="4591260" y="1841830"/>
        <a:ext cx="343242" cy="469619"/>
      </dsp:txXfrm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321C228-E030-43DD-BFA7-9F34843CD8C9}">
      <dsp:nvSpPr>
        <dsp:cNvPr id="0" name=""/>
        <dsp:cNvSpPr/>
      </dsp:nvSpPr>
      <dsp:spPr>
        <a:xfrm>
          <a:off x="0" y="0"/>
          <a:ext cx="4663440" cy="96012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Обучение здоровью;</a:t>
          </a:r>
        </a:p>
      </dsp:txBody>
      <dsp:txXfrm>
        <a:off x="28121" y="28121"/>
        <a:ext cx="3627395" cy="903878"/>
      </dsp:txXfrm>
    </dsp:sp>
    <dsp:sp modelId="{DD5BA0DE-68AC-4A73-9CF3-0ED0DFA80AA7}">
      <dsp:nvSpPr>
        <dsp:cNvPr id="0" name=""/>
        <dsp:cNvSpPr/>
      </dsp:nvSpPr>
      <dsp:spPr>
        <a:xfrm>
          <a:off x="411479" y="1120140"/>
          <a:ext cx="4663440" cy="96012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Повышение доступности всех видов оздоровления;</a:t>
          </a:r>
        </a:p>
      </dsp:txBody>
      <dsp:txXfrm>
        <a:off x="439600" y="1148261"/>
        <a:ext cx="3571640" cy="903878"/>
      </dsp:txXfrm>
    </dsp:sp>
    <dsp:sp modelId="{E2684D5A-CC59-44AD-8A2C-EEF819FF7AA0}">
      <dsp:nvSpPr>
        <dsp:cNvPr id="0" name=""/>
        <dsp:cNvSpPr/>
      </dsp:nvSpPr>
      <dsp:spPr>
        <a:xfrm>
          <a:off x="822959" y="2240280"/>
          <a:ext cx="4663440" cy="96012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Работа с семьёй</a:t>
          </a:r>
        </a:p>
      </dsp:txBody>
      <dsp:txXfrm>
        <a:off x="851080" y="2268401"/>
        <a:ext cx="3571640" cy="903878"/>
      </dsp:txXfrm>
    </dsp:sp>
    <dsp:sp modelId="{33EE223E-ADCF-4ECA-BC03-5DF27A520AE0}">
      <dsp:nvSpPr>
        <dsp:cNvPr id="0" name=""/>
        <dsp:cNvSpPr/>
      </dsp:nvSpPr>
      <dsp:spPr>
        <a:xfrm>
          <a:off x="4039362" y="728091"/>
          <a:ext cx="624078" cy="624078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800" kern="1200"/>
        </a:p>
      </dsp:txBody>
      <dsp:txXfrm>
        <a:off x="4179780" y="728091"/>
        <a:ext cx="343242" cy="469619"/>
      </dsp:txXfrm>
    </dsp:sp>
    <dsp:sp modelId="{0814CB97-B975-4A41-94FE-09936F7498BF}">
      <dsp:nvSpPr>
        <dsp:cNvPr id="0" name=""/>
        <dsp:cNvSpPr/>
      </dsp:nvSpPr>
      <dsp:spPr>
        <a:xfrm>
          <a:off x="4450842" y="1841830"/>
          <a:ext cx="624078" cy="624078"/>
        </a:xfrm>
        <a:prstGeom prst="downArrow">
          <a:avLst>
            <a:gd name="adj1" fmla="val 55000"/>
            <a:gd name="adj2" fmla="val 45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800" kern="1200"/>
        </a:p>
      </dsp:txBody>
      <dsp:txXfrm>
        <a:off x="4591260" y="1841830"/>
        <a:ext cx="343242" cy="469619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06E9412-5900-4E6B-9B47-107C2A8F9471}">
      <dsp:nvSpPr>
        <dsp:cNvPr id="0" name=""/>
        <dsp:cNvSpPr/>
      </dsp:nvSpPr>
      <dsp:spPr>
        <a:xfrm>
          <a:off x="15818" y="406576"/>
          <a:ext cx="5454762" cy="794421"/>
        </a:xfrm>
        <a:prstGeom prst="rightArrow">
          <a:avLst>
            <a:gd name="adj1" fmla="val 50000"/>
            <a:gd name="adj2" fmla="val 5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254000" bIns="126114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Глобальная</a:t>
          </a:r>
        </a:p>
      </dsp:txBody>
      <dsp:txXfrm>
        <a:off x="15818" y="605181"/>
        <a:ext cx="5256157" cy="397211"/>
      </dsp:txXfrm>
    </dsp:sp>
    <dsp:sp modelId="{B84A8E36-0775-484A-AA31-44BE304AA879}">
      <dsp:nvSpPr>
        <dsp:cNvPr id="0" name=""/>
        <dsp:cNvSpPr/>
      </dsp:nvSpPr>
      <dsp:spPr>
        <a:xfrm>
          <a:off x="15818" y="1019190"/>
          <a:ext cx="1680066" cy="1530347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- обеспечение физического и психического здоровья подрастающего поколения</a:t>
          </a:r>
        </a:p>
      </dsp:txBody>
      <dsp:txXfrm>
        <a:off x="15818" y="1019190"/>
        <a:ext cx="1680066" cy="1530347"/>
      </dsp:txXfrm>
    </dsp:sp>
    <dsp:sp modelId="{6BC17950-D127-4880-9335-4D808C0A537F}">
      <dsp:nvSpPr>
        <dsp:cNvPr id="0" name=""/>
        <dsp:cNvSpPr/>
      </dsp:nvSpPr>
      <dsp:spPr>
        <a:xfrm>
          <a:off x="1695885" y="671384"/>
          <a:ext cx="3774695" cy="794421"/>
        </a:xfrm>
        <a:prstGeom prst="rightArrow">
          <a:avLst>
            <a:gd name="adj1" fmla="val 50000"/>
            <a:gd name="adj2" fmla="val 5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254000" bIns="126114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Дидактическая</a:t>
          </a:r>
        </a:p>
      </dsp:txBody>
      <dsp:txXfrm>
        <a:off x="1695885" y="869989"/>
        <a:ext cx="3576090" cy="397211"/>
      </dsp:txXfrm>
    </dsp:sp>
    <dsp:sp modelId="{B77175BB-DDFA-40D0-942E-FF639729B759}">
      <dsp:nvSpPr>
        <dsp:cNvPr id="0" name=""/>
        <dsp:cNvSpPr/>
      </dsp:nvSpPr>
      <dsp:spPr>
        <a:xfrm>
          <a:off x="1695885" y="1283997"/>
          <a:ext cx="1680066" cy="1530347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- вооружение школьников знаниями в области охраны здоровья, привитие умений, навыков  и привычек, предотвращающих травматизм</a:t>
          </a:r>
        </a:p>
      </dsp:txBody>
      <dsp:txXfrm>
        <a:off x="1695885" y="1283997"/>
        <a:ext cx="1680066" cy="1530347"/>
      </dsp:txXfrm>
    </dsp:sp>
    <dsp:sp modelId="{83948B2F-607E-4791-AAEB-621338D0ADC5}">
      <dsp:nvSpPr>
        <dsp:cNvPr id="0" name=""/>
        <dsp:cNvSpPr/>
      </dsp:nvSpPr>
      <dsp:spPr>
        <a:xfrm>
          <a:off x="3375952" y="936191"/>
          <a:ext cx="2094628" cy="794421"/>
        </a:xfrm>
        <a:prstGeom prst="rightArrow">
          <a:avLst>
            <a:gd name="adj1" fmla="val 50000"/>
            <a:gd name="adj2" fmla="val 5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254000" bIns="126114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Методическая</a:t>
          </a:r>
        </a:p>
      </dsp:txBody>
      <dsp:txXfrm>
        <a:off x="3375952" y="1134796"/>
        <a:ext cx="1896023" cy="397211"/>
      </dsp:txXfrm>
    </dsp:sp>
    <dsp:sp modelId="{1E4EAA7D-4F58-44EC-AC31-D21C06B598B0}">
      <dsp:nvSpPr>
        <dsp:cNvPr id="0" name=""/>
        <dsp:cNvSpPr/>
      </dsp:nvSpPr>
      <dsp:spPr>
        <a:xfrm>
          <a:off x="3347374" y="1440262"/>
          <a:ext cx="1680066" cy="172503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- вооружение школьников знаниями физиологических основ процессов жизнедеятельности человека, правил личной гигиены, о вреде воздействия на организм психотропных веществ</a:t>
          </a:r>
        </a:p>
      </dsp:txBody>
      <dsp:txXfrm>
        <a:off x="3347374" y="1440262"/>
        <a:ext cx="1680066" cy="1725035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B143BB1-123D-4ECB-87F7-A8E25815961D}">
      <dsp:nvSpPr>
        <dsp:cNvPr id="0" name=""/>
        <dsp:cNvSpPr/>
      </dsp:nvSpPr>
      <dsp:spPr>
        <a:xfrm>
          <a:off x="0" y="9652"/>
          <a:ext cx="5486400" cy="41184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Соматическое здоровье</a:t>
          </a:r>
        </a:p>
      </dsp:txBody>
      <dsp:txXfrm>
        <a:off x="20104" y="29756"/>
        <a:ext cx="5446192" cy="371632"/>
      </dsp:txXfrm>
    </dsp:sp>
    <dsp:sp modelId="{E007FD94-F665-4323-BF64-AEB8F04BD48B}">
      <dsp:nvSpPr>
        <dsp:cNvPr id="0" name=""/>
        <dsp:cNvSpPr/>
      </dsp:nvSpPr>
      <dsp:spPr>
        <a:xfrm>
          <a:off x="0" y="421492"/>
          <a:ext cx="5486400" cy="3643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4193" tIns="17780" rIns="99568" bIns="17780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сфера биологии и медицины</a:t>
          </a:r>
        </a:p>
      </dsp:txBody>
      <dsp:txXfrm>
        <a:off x="0" y="421492"/>
        <a:ext cx="5486400" cy="364320"/>
      </dsp:txXfrm>
    </dsp:sp>
    <dsp:sp modelId="{41F25C8E-B247-4E4C-A129-A6F3A111D86E}">
      <dsp:nvSpPr>
        <dsp:cNvPr id="0" name=""/>
        <dsp:cNvSpPr/>
      </dsp:nvSpPr>
      <dsp:spPr>
        <a:xfrm>
          <a:off x="0" y="785812"/>
          <a:ext cx="5486400" cy="41184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Физическое здоровье</a:t>
          </a:r>
        </a:p>
      </dsp:txBody>
      <dsp:txXfrm>
        <a:off x="20104" y="805916"/>
        <a:ext cx="5446192" cy="371632"/>
      </dsp:txXfrm>
    </dsp:sp>
    <dsp:sp modelId="{9D542F1F-1A5A-4354-BBDF-6F20B24ABB8B}">
      <dsp:nvSpPr>
        <dsp:cNvPr id="0" name=""/>
        <dsp:cNvSpPr/>
      </dsp:nvSpPr>
      <dsp:spPr>
        <a:xfrm>
          <a:off x="0" y="1197652"/>
          <a:ext cx="5486400" cy="3643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4193" tIns="17780" rIns="99568" bIns="17780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сфера физкультуры и спорта</a:t>
          </a:r>
        </a:p>
      </dsp:txBody>
      <dsp:txXfrm>
        <a:off x="0" y="1197652"/>
        <a:ext cx="5486400" cy="364320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8687379-D894-4705-AA17-8C43B137E4BE}">
      <dsp:nvSpPr>
        <dsp:cNvPr id="0" name=""/>
        <dsp:cNvSpPr/>
      </dsp:nvSpPr>
      <dsp:spPr>
        <a:xfrm>
          <a:off x="0" y="19177"/>
          <a:ext cx="5486400" cy="41184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Психологическое здоровье</a:t>
          </a:r>
        </a:p>
      </dsp:txBody>
      <dsp:txXfrm>
        <a:off x="20104" y="39281"/>
        <a:ext cx="5446192" cy="371632"/>
      </dsp:txXfrm>
    </dsp:sp>
    <dsp:sp modelId="{85E8DE87-3318-4AD2-8DD2-2BCD0CDB566D}">
      <dsp:nvSpPr>
        <dsp:cNvPr id="0" name=""/>
        <dsp:cNvSpPr/>
      </dsp:nvSpPr>
      <dsp:spPr>
        <a:xfrm>
          <a:off x="0" y="431017"/>
          <a:ext cx="5486400" cy="3643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4193" tIns="17780" rIns="99568" bIns="17780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сфера психологических наук</a:t>
          </a:r>
        </a:p>
      </dsp:txBody>
      <dsp:txXfrm>
        <a:off x="0" y="431017"/>
        <a:ext cx="5486400" cy="364320"/>
      </dsp:txXfrm>
    </dsp:sp>
    <dsp:sp modelId="{3B8B0B90-A668-43C0-B048-2D18F0BB333F}">
      <dsp:nvSpPr>
        <dsp:cNvPr id="0" name=""/>
        <dsp:cNvSpPr/>
      </dsp:nvSpPr>
      <dsp:spPr>
        <a:xfrm>
          <a:off x="0" y="795337"/>
          <a:ext cx="5486400" cy="41184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Нравственное здоровье</a:t>
          </a:r>
        </a:p>
      </dsp:txBody>
      <dsp:txXfrm>
        <a:off x="20104" y="815441"/>
        <a:ext cx="5446192" cy="371632"/>
      </dsp:txXfrm>
    </dsp:sp>
    <dsp:sp modelId="{99F460A3-8691-4176-A643-12E96F55E007}">
      <dsp:nvSpPr>
        <dsp:cNvPr id="0" name=""/>
        <dsp:cNvSpPr/>
      </dsp:nvSpPr>
      <dsp:spPr>
        <a:xfrm>
          <a:off x="0" y="1207177"/>
          <a:ext cx="5486400" cy="3643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4193" tIns="17780" rIns="99568" bIns="17780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сфера воспитания</a:t>
          </a:r>
        </a:p>
      </dsp:txBody>
      <dsp:txXfrm>
        <a:off x="0" y="1207177"/>
        <a:ext cx="5486400" cy="364320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26DA5D-F2E0-42CB-9587-23D8665D2132}">
      <dsp:nvSpPr>
        <dsp:cNvPr id="0" name=""/>
        <dsp:cNvSpPr/>
      </dsp:nvSpPr>
      <dsp:spPr>
        <a:xfrm>
          <a:off x="629" y="886"/>
          <a:ext cx="5485140" cy="9198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Почему и для чего?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(определение целей обучения)</a:t>
          </a:r>
        </a:p>
      </dsp:txBody>
      <dsp:txXfrm>
        <a:off x="27570" y="27827"/>
        <a:ext cx="5431258" cy="865968"/>
      </dsp:txXfrm>
    </dsp:sp>
    <dsp:sp modelId="{D433B34A-6106-447A-A678-E902E22C2225}">
      <dsp:nvSpPr>
        <dsp:cNvPr id="0" name=""/>
        <dsp:cNvSpPr/>
      </dsp:nvSpPr>
      <dsp:spPr>
        <a:xfrm>
          <a:off x="629" y="1016449"/>
          <a:ext cx="3583063" cy="9198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Что?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(отбор и структура содержания)</a:t>
          </a:r>
        </a:p>
      </dsp:txBody>
      <dsp:txXfrm>
        <a:off x="27570" y="1043390"/>
        <a:ext cx="3529181" cy="865968"/>
      </dsp:txXfrm>
    </dsp:sp>
    <dsp:sp modelId="{4AF6BE67-9247-446E-B59B-7A476D324C35}">
      <dsp:nvSpPr>
        <dsp:cNvPr id="0" name=""/>
        <dsp:cNvSpPr/>
      </dsp:nvSpPr>
      <dsp:spPr>
        <a:xfrm>
          <a:off x="629" y="2032012"/>
          <a:ext cx="1754683" cy="9198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Спомощью чего?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(методы, приемы, средства обучения)</a:t>
          </a:r>
        </a:p>
      </dsp:txBody>
      <dsp:txXfrm>
        <a:off x="27570" y="2058953"/>
        <a:ext cx="1700801" cy="865968"/>
      </dsp:txXfrm>
    </dsp:sp>
    <dsp:sp modelId="{9BE661F4-FC95-406A-849F-FBA734273970}">
      <dsp:nvSpPr>
        <dsp:cNvPr id="0" name=""/>
        <dsp:cNvSpPr/>
      </dsp:nvSpPr>
      <dsp:spPr>
        <a:xfrm>
          <a:off x="1829009" y="2032012"/>
          <a:ext cx="1754683" cy="9198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Кто?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(уровень квалификации учителя) </a:t>
          </a:r>
        </a:p>
      </dsp:txBody>
      <dsp:txXfrm>
        <a:off x="1855950" y="2058953"/>
        <a:ext cx="1700801" cy="865968"/>
      </dsp:txXfrm>
    </dsp:sp>
    <dsp:sp modelId="{A32BA293-F06F-4085-8488-FD803C865CBC}">
      <dsp:nvSpPr>
        <dsp:cNvPr id="0" name=""/>
        <dsp:cNvSpPr/>
      </dsp:nvSpPr>
      <dsp:spPr>
        <a:xfrm>
          <a:off x="3731086" y="1016449"/>
          <a:ext cx="1754683" cy="9198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Как?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(организация учебного процесса) </a:t>
          </a:r>
        </a:p>
      </dsp:txBody>
      <dsp:txXfrm>
        <a:off x="3758027" y="1043390"/>
        <a:ext cx="1700801" cy="865968"/>
      </dsp:txXfrm>
    </dsp:sp>
    <dsp:sp modelId="{BA4CFB4D-0288-461F-881C-8E80E3EFE0A9}">
      <dsp:nvSpPr>
        <dsp:cNvPr id="0" name=""/>
        <dsp:cNvSpPr/>
      </dsp:nvSpPr>
      <dsp:spPr>
        <a:xfrm>
          <a:off x="3731086" y="2032012"/>
          <a:ext cx="1754683" cy="9198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Так ли это?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(методы оценки результатов обучения)</a:t>
          </a:r>
        </a:p>
      </dsp:txBody>
      <dsp:txXfrm>
        <a:off x="3758027" y="2058953"/>
        <a:ext cx="1700801" cy="865968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C64B22-2E33-4C1F-AA8B-F0153A707FC7}">
      <dsp:nvSpPr>
        <dsp:cNvPr id="0" name=""/>
        <dsp:cNvSpPr/>
      </dsp:nvSpPr>
      <dsp:spPr>
        <a:xfrm>
          <a:off x="0" y="385132"/>
          <a:ext cx="5486400" cy="6552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8714C6E-11F4-4372-B486-70E391A2C0D6}">
      <dsp:nvSpPr>
        <dsp:cNvPr id="0" name=""/>
        <dsp:cNvSpPr/>
      </dsp:nvSpPr>
      <dsp:spPr>
        <a:xfrm>
          <a:off x="261193" y="1372"/>
          <a:ext cx="5223861" cy="76752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5161" tIns="0" rIns="14516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Непрерывность и преемственность 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работа ведется каждый день и на каждом уроке</a:t>
          </a:r>
          <a:endParaRPr lang="ru-RU" sz="16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98660" y="38839"/>
        <a:ext cx="5148927" cy="692586"/>
      </dsp:txXfrm>
    </dsp:sp>
    <dsp:sp modelId="{5951CDBE-ECC1-43EF-AF1C-7DC0F1F71724}">
      <dsp:nvSpPr>
        <dsp:cNvPr id="0" name=""/>
        <dsp:cNvSpPr/>
      </dsp:nvSpPr>
      <dsp:spPr>
        <a:xfrm>
          <a:off x="0" y="1564492"/>
          <a:ext cx="5486400" cy="6552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3B71DB0-4EE5-41A0-B132-9C7D14C0BEEE}">
      <dsp:nvSpPr>
        <dsp:cNvPr id="0" name=""/>
        <dsp:cNvSpPr/>
      </dsp:nvSpPr>
      <dsp:spPr>
        <a:xfrm>
          <a:off x="273248" y="1180732"/>
          <a:ext cx="5210683" cy="76752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5161" tIns="0" rIns="14516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Субъект - субъектные взаимоотношения 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учащийся является непосредственным участником здоровьесберегающих мероприятий  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sp:txBody>
      <dsp:txXfrm>
        <a:off x="310715" y="1218199"/>
        <a:ext cx="5135749" cy="692586"/>
      </dsp:txXfrm>
    </dsp:sp>
    <dsp:sp modelId="{7DB47287-802B-4498-B707-373AB7E1675B}">
      <dsp:nvSpPr>
        <dsp:cNvPr id="0" name=""/>
        <dsp:cNvSpPr/>
      </dsp:nvSpPr>
      <dsp:spPr>
        <a:xfrm>
          <a:off x="0" y="2743852"/>
          <a:ext cx="5486400" cy="6552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E461C0E-8BF4-4DC0-8E6B-8D5CE4EB7323}">
      <dsp:nvSpPr>
        <dsp:cNvPr id="0" name=""/>
        <dsp:cNvSpPr/>
      </dsp:nvSpPr>
      <dsp:spPr>
        <a:xfrm>
          <a:off x="261193" y="2360092"/>
          <a:ext cx="5223861" cy="76752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5161" tIns="0" rIns="14516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Соответствие содержания и организация обучения возрастным особенностям учащихся 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объем нагрузки, сложность материала в соответствии с  возрастом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  </a:t>
          </a:r>
        </a:p>
      </dsp:txBody>
      <dsp:txXfrm>
        <a:off x="298660" y="2397559"/>
        <a:ext cx="5148927" cy="692586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4B26978-BA87-48B7-B6AC-66417C63ED1D}">
      <dsp:nvSpPr>
        <dsp:cNvPr id="0" name=""/>
        <dsp:cNvSpPr/>
      </dsp:nvSpPr>
      <dsp:spPr>
        <a:xfrm>
          <a:off x="0" y="386280"/>
          <a:ext cx="5486400" cy="604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806BF80-E087-4318-94C6-E1324026DE67}">
      <dsp:nvSpPr>
        <dsp:cNvPr id="0" name=""/>
        <dsp:cNvSpPr/>
      </dsp:nvSpPr>
      <dsp:spPr>
        <a:xfrm>
          <a:off x="261193" y="32040"/>
          <a:ext cx="5223861" cy="70848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5161" tIns="0" rIns="14516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Комплексный, междисциплинарный подход 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единство в действиях педагогов, психологов, врачей</a:t>
          </a:r>
          <a:endParaRPr lang="ru-RU" sz="16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95778" y="66625"/>
        <a:ext cx="5154691" cy="639310"/>
      </dsp:txXfrm>
    </dsp:sp>
    <dsp:sp modelId="{ACE2177D-F0C1-4965-BF95-48CC75AF75A1}">
      <dsp:nvSpPr>
        <dsp:cNvPr id="0" name=""/>
        <dsp:cNvSpPr/>
      </dsp:nvSpPr>
      <dsp:spPr>
        <a:xfrm>
          <a:off x="0" y="1474920"/>
          <a:ext cx="5486400" cy="604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CF72539-909C-4E66-A562-CAC598FB8FE3}">
      <dsp:nvSpPr>
        <dsp:cNvPr id="0" name=""/>
        <dsp:cNvSpPr/>
      </dsp:nvSpPr>
      <dsp:spPr>
        <a:xfrm>
          <a:off x="261193" y="1120680"/>
          <a:ext cx="5223861" cy="70848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5161" tIns="0" rIns="14516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Успех порождает успех 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в любом поступке, действии сначала положительное, а потом недостатки </a:t>
          </a:r>
        </a:p>
      </dsp:txBody>
      <dsp:txXfrm>
        <a:off x="295778" y="1155265"/>
        <a:ext cx="5154691" cy="639310"/>
      </dsp:txXfrm>
    </dsp:sp>
    <dsp:sp modelId="{60D88E91-5741-4D4E-ADD2-0E1F02FBFD58}">
      <dsp:nvSpPr>
        <dsp:cNvPr id="0" name=""/>
        <dsp:cNvSpPr/>
      </dsp:nvSpPr>
      <dsp:spPr>
        <a:xfrm>
          <a:off x="0" y="2563560"/>
          <a:ext cx="5486400" cy="604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02EBF53-3EDF-4DCD-89F8-783D45DA55F4}">
      <dsp:nvSpPr>
        <dsp:cNvPr id="0" name=""/>
        <dsp:cNvSpPr/>
      </dsp:nvSpPr>
      <dsp:spPr>
        <a:xfrm>
          <a:off x="261193" y="2209320"/>
          <a:ext cx="5223861" cy="70848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5161" tIns="0" rIns="145161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Активность - активное включение </a:t>
          </a: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ru-RU" sz="14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любой процесс снижает риск переутомления</a:t>
          </a:r>
          <a:endParaRPr lang="ru-RU" sz="16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95778" y="2243905"/>
        <a:ext cx="5154691" cy="639310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3B7DA8-83F9-4990-BB57-DA185C543505}">
      <dsp:nvSpPr>
        <dsp:cNvPr id="0" name=""/>
        <dsp:cNvSpPr/>
      </dsp:nvSpPr>
      <dsp:spPr>
        <a:xfrm rot="16200000">
          <a:off x="113179" y="-112495"/>
          <a:ext cx="1552575" cy="1777565"/>
        </a:xfrm>
        <a:prstGeom prst="flowChartManualOperati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0" rIns="7620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Технологии, обеспечивающие гигиенически оптимальные условия образовательного процесса</a:t>
          </a:r>
        </a:p>
      </dsp:txBody>
      <dsp:txXfrm rot="5400000">
        <a:off x="684" y="310515"/>
        <a:ext cx="1777565" cy="931545"/>
      </dsp:txXfrm>
    </dsp:sp>
    <dsp:sp modelId="{1563553A-5FA8-4D68-9931-25763CE30E19}">
      <dsp:nvSpPr>
        <dsp:cNvPr id="0" name=""/>
        <dsp:cNvSpPr/>
      </dsp:nvSpPr>
      <dsp:spPr>
        <a:xfrm rot="16200000">
          <a:off x="2024062" y="-112495"/>
          <a:ext cx="1552575" cy="1777565"/>
        </a:xfrm>
        <a:prstGeom prst="flowChartManualOperati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0" rIns="7620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Технологии оптимальной организации учебонго процесса и физической активности</a:t>
          </a:r>
        </a:p>
      </dsp:txBody>
      <dsp:txXfrm rot="5400000">
        <a:off x="1911567" y="310515"/>
        <a:ext cx="1777565" cy="931545"/>
      </dsp:txXfrm>
    </dsp:sp>
    <dsp:sp modelId="{0980A1D0-054C-418E-8AD1-DE58017CE4A5}">
      <dsp:nvSpPr>
        <dsp:cNvPr id="0" name=""/>
        <dsp:cNvSpPr/>
      </dsp:nvSpPr>
      <dsp:spPr>
        <a:xfrm rot="16200000">
          <a:off x="3934945" y="-112495"/>
          <a:ext cx="1552575" cy="1777565"/>
        </a:xfrm>
        <a:prstGeom prst="flowChartManualOperati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0" rIns="7620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Психолого-педагогические технологии </a:t>
          </a:r>
        </a:p>
      </dsp:txBody>
      <dsp:txXfrm rot="5400000">
        <a:off x="3822450" y="310515"/>
        <a:ext cx="1777565" cy="93154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hProcess3">
  <dgm:title val=""/>
  <dgm:desc val=""/>
  <dgm:catLst>
    <dgm:cat type="process" pri="6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 chOrder="t">
    <dgm:varLst>
      <dgm:dir/>
      <dgm:animLvl val="lvl"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dummy" refType="w"/>
      <dgm:constr type="h" for="ch" forName="dummy" refType="h"/>
      <dgm:constr type="h" for="ch" forName="dummy" refType="w" refFor="ch" refForName="dummy" op="lte" fact="0.4"/>
      <dgm:constr type="ctrX" for="ch" forName="dummy" refType="w" fact="0.5"/>
      <dgm:constr type="ctrY" for="ch" forName="dummy" refType="h" fact="0.5"/>
      <dgm:constr type="w" for="ch" forName="linH" refType="w"/>
      <dgm:constr type="h" for="ch" forName="linH" refType="h"/>
      <dgm:constr type="ctrX" for="ch" forName="linH" refType="w" fact="0.5"/>
      <dgm:constr type="ctrY" for="ch" forName="linH" refType="h" fact="0.5"/>
      <dgm:constr type="userP" for="ch" forName="linH" refType="h" refFor="ch" refForName="dummy" fact="0.25"/>
      <dgm:constr type="userT" for="des" forName="parTx" refType="w" refFor="ch" refForName="dummy" fact="0.2"/>
    </dgm:constrLst>
    <dgm:ruleLst/>
    <dgm:layoutNode name="dummy">
      <dgm:alg type="sp"/>
      <dgm:shape xmlns:r="http://schemas.openxmlformats.org/officeDocument/2006/relationships" r:blip="">
        <dgm:adjLst/>
      </dgm:shape>
      <dgm:presOf/>
      <dgm:constrLst/>
      <dgm:ruleLst/>
    </dgm:layoutNode>
    <dgm:layoutNode name="linH">
      <dgm:choose name="Name1">
        <dgm:if name="Name2" func="var" arg="dir" op="equ" val="norm">
          <dgm:alg type="lin">
            <dgm:param type="linDir" val="fromL"/>
            <dgm:param type="nodeVertAlign" val="t"/>
          </dgm:alg>
        </dgm:if>
        <dgm:else name="Name3">
          <dgm:alg type="lin">
            <dgm:param type="linDir" val="fromR"/>
            <dgm:param type="nodeVertAlign" val="t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primFontSz" for="des" forName="parTx" val="65"/>
        <dgm:constr type="primFontSz" for="des" forName="desTx" refType="primFontSz" refFor="des" refForName="parTx" op="equ"/>
        <dgm:constr type="h" for="des" forName="parTx" refType="primFontSz" refFor="des" refForName="parTx"/>
        <dgm:constr type="h" for="des" forName="desTx" refType="primFontSz" refFor="des" refForName="parTx" fact="0.5"/>
        <dgm:constr type="h" for="des" forName="parTx" op="equ"/>
        <dgm:constr type="h" for="des" forName="desTx" op="equ"/>
        <dgm:constr type="h" for="ch" forName="backgroundArrow" refType="primFontSz" refFor="des" refForName="parTx" fact="2"/>
        <dgm:constr type="h" for="ch" forName="backgroundArrow" refType="h" refFor="des" refForName="parTx" op="lte" fact="2"/>
        <dgm:constr type="h" for="ch" forName="backgroundArrow" refType="h" refFor="des" refForName="parTx" op="gte" fact="2"/>
        <dgm:constr type="h" for="des" forName="spVertical1" refType="primFontSz" refFor="des" refForName="parTx" fact="0.5"/>
        <dgm:constr type="h" for="des" forName="spVertical1" refType="h" refFor="des" refForName="parTx" op="lte" fact="0.5"/>
        <dgm:constr type="h" for="des" forName="spVertical1" refType="h" refFor="des" refForName="parTx" op="gte" fact="0.5"/>
        <dgm:constr type="h" for="des" forName="spVertical2" refType="primFontSz" refFor="des" refForName="parTx" fact="0.5"/>
        <dgm:constr type="h" for="des" forName="spVertical2" refType="h" refFor="des" refForName="parTx" op="lte" fact="0.5"/>
        <dgm:constr type="h" for="des" forName="spVertical2" refType="h" refFor="des" refForName="parTx" op="gte" fact="0.5"/>
        <dgm:constr type="h" for="des" forName="spVertical3" refType="primFontSz" refFor="des" refForName="parTx" fact="-0.4"/>
        <dgm:constr type="h" for="des" forName="spVertical3" refType="h" refFor="des" refForName="parTx" op="lte" fact="-0.4"/>
        <dgm:constr type="h" for="des" forName="spVertical3" refType="h" refFor="des" refForName="parTx" op="gte" fact="-0.4"/>
        <dgm:constr type="w" for="ch" forName="backgroundArrow" refType="w"/>
        <dgm:constr type="w" for="ch" forName="negArrow" refType="w" fact="-1"/>
        <dgm:constr type="w" for="ch" forName="linV" refType="w"/>
        <dgm:constr type="w" for="ch" forName="space" refType="w" refFor="ch" refForName="linV" fact="0.2"/>
        <dgm:constr type="w" for="ch" forName="padding1" refType="w" fact="0.08"/>
        <dgm:constr type="userP"/>
        <dgm:constr type="w" for="ch" forName="padding2" refType="userP"/>
      </dgm:constrLst>
      <dgm:ruleLst>
        <dgm:rule type="w" for="ch" forName="linV" val="0" fact="NaN" max="NaN"/>
        <dgm:rule type="primFontSz" for="des" forName="parTx" val="5" fact="NaN" max="NaN"/>
      </dgm:ruleLst>
      <dgm:layoutNode name="padding1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forEach name="Name4" axis="ch" ptType="node">
        <dgm:layoutNode name="linV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spVertical1" refType="w"/>
            <dgm:constr type="w" for="ch" forName="parTx" refType="w"/>
            <dgm:constr type="w" for="ch" forName="spVertical2" refType="w"/>
            <dgm:constr type="w" for="ch" forName="spVertical3" refType="w"/>
            <dgm:constr type="w" for="ch" forName="desTx" refType="w"/>
          </dgm:constrLst>
          <dgm:ruleLst/>
          <dgm:layoutNode name="spVertical1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parTx" styleLbl="revTx">
            <dgm:varLst>
              <dgm:chMax val="0"/>
              <dgm:chPref val="0"/>
              <dgm:bulletEnabled val="1"/>
            </dgm:varLst>
            <dgm:choose name="Name5">
              <dgm:if name="Name6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7">
                <dgm:alg type="tx">
                  <dgm:param type="parTxLTRAlign" val="ctr"/>
                  <dgm:param type="parTxRTLAlign" val="ct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self" ptType="node"/>
            <dgm:choose name="Name8">
              <dgm:if name="Name9" func="var" arg="dir" op="equ" val="norm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if>
              <dgm:else name="Name10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else>
            </dgm:choose>
            <dgm:ruleLst>
              <dgm:rule type="h" val="INF" fact="NaN" max="NaN"/>
            </dgm:ruleLst>
          </dgm:layoutNode>
          <dgm:layoutNode name="spVertical2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spVertical3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choose name="Name11">
            <dgm:if name="Name12" axis="ch" ptType="node" func="cnt" op="gte" val="1">
              <dgm:layoutNode name="desTx" styleLbl="revTx">
                <dgm:varLst>
                  <dgm:bulletEnabled val="1"/>
                </dgm:varLst>
                <dgm:alg type="tx">
                  <dgm:param type="stBulletLvl" val="1"/>
                </dgm:alg>
                <dgm:shape xmlns:r="http://schemas.openxmlformats.org/officeDocument/2006/relationships" type="rect" r:blip="">
                  <dgm:adjLst/>
                </dgm:shape>
                <dgm:presOf axis="des" ptType="node"/>
                <dgm:constrLst>
                  <dgm:constr type="tMarg"/>
                  <dgm:constr type="bMarg"/>
                  <dgm:constr type="rMarg"/>
                  <dgm:constr type="lMarg"/>
                </dgm:constrLst>
                <dgm:ruleLst>
                  <dgm:rule type="h" val="INF" fact="NaN" max="NaN"/>
                </dgm:ruleLst>
              </dgm:layoutNode>
            </dgm:if>
            <dgm:else name="Name13"/>
          </dgm:choose>
        </dgm:layoutNode>
        <dgm:forEach name="Name14" axis="followSib" ptType="sibTrans" cnt="1">
          <dgm:layoutNode name="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  <dgm:layoutNode name="padding2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negArrow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backgroundArrow" styleLbl="node1">
        <dgm:alg type="sp"/>
        <dgm:choose name="Name15">
          <dgm:if name="Name16" func="var" arg="dir" op="equ" val="norm">
            <dgm:shape xmlns:r="http://schemas.openxmlformats.org/officeDocument/2006/relationships" type="rightArrow" r:blip="">
              <dgm:adjLst/>
            </dgm:shape>
          </dgm:if>
          <dgm:else name="Name17">
            <dgm:shape xmlns:r="http://schemas.openxmlformats.org/officeDocument/2006/relationships" type="leftArrow" r:blip="">
              <dgm:adjLst/>
            </dgm:shape>
          </dgm:else>
        </dgm:choose>
        <dgm:presOf/>
        <dgm:constrLst/>
        <dgm:ruleLst/>
      </dgm:layoutNode>
    </dgm:layoutNode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hProcess3">
  <dgm:title val=""/>
  <dgm:desc val=""/>
  <dgm:catLst>
    <dgm:cat type="process" pri="6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 chOrder="t">
    <dgm:varLst>
      <dgm:dir/>
      <dgm:animLvl val="lvl"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dummy" refType="w"/>
      <dgm:constr type="h" for="ch" forName="dummy" refType="h"/>
      <dgm:constr type="h" for="ch" forName="dummy" refType="w" refFor="ch" refForName="dummy" op="lte" fact="0.4"/>
      <dgm:constr type="ctrX" for="ch" forName="dummy" refType="w" fact="0.5"/>
      <dgm:constr type="ctrY" for="ch" forName="dummy" refType="h" fact="0.5"/>
      <dgm:constr type="w" for="ch" forName="linH" refType="w"/>
      <dgm:constr type="h" for="ch" forName="linH" refType="h"/>
      <dgm:constr type="ctrX" for="ch" forName="linH" refType="w" fact="0.5"/>
      <dgm:constr type="ctrY" for="ch" forName="linH" refType="h" fact="0.5"/>
      <dgm:constr type="userP" for="ch" forName="linH" refType="h" refFor="ch" refForName="dummy" fact="0.25"/>
      <dgm:constr type="userT" for="des" forName="parTx" refType="w" refFor="ch" refForName="dummy" fact="0.2"/>
    </dgm:constrLst>
    <dgm:ruleLst/>
    <dgm:layoutNode name="dummy">
      <dgm:alg type="sp"/>
      <dgm:shape xmlns:r="http://schemas.openxmlformats.org/officeDocument/2006/relationships" r:blip="">
        <dgm:adjLst/>
      </dgm:shape>
      <dgm:presOf/>
      <dgm:constrLst/>
      <dgm:ruleLst/>
    </dgm:layoutNode>
    <dgm:layoutNode name="linH">
      <dgm:choose name="Name1">
        <dgm:if name="Name2" func="var" arg="dir" op="equ" val="norm">
          <dgm:alg type="lin">
            <dgm:param type="linDir" val="fromL"/>
            <dgm:param type="nodeVertAlign" val="t"/>
          </dgm:alg>
        </dgm:if>
        <dgm:else name="Name3">
          <dgm:alg type="lin">
            <dgm:param type="linDir" val="fromR"/>
            <dgm:param type="nodeVertAlign" val="t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primFontSz" for="des" forName="parTx" val="65"/>
        <dgm:constr type="primFontSz" for="des" forName="desTx" refType="primFontSz" refFor="des" refForName="parTx" op="equ"/>
        <dgm:constr type="h" for="des" forName="parTx" refType="primFontSz" refFor="des" refForName="parTx"/>
        <dgm:constr type="h" for="des" forName="desTx" refType="primFontSz" refFor="des" refForName="parTx" fact="0.5"/>
        <dgm:constr type="h" for="des" forName="parTx" op="equ"/>
        <dgm:constr type="h" for="des" forName="desTx" op="equ"/>
        <dgm:constr type="h" for="ch" forName="backgroundArrow" refType="primFontSz" refFor="des" refForName="parTx" fact="2"/>
        <dgm:constr type="h" for="ch" forName="backgroundArrow" refType="h" refFor="des" refForName="parTx" op="lte" fact="2"/>
        <dgm:constr type="h" for="ch" forName="backgroundArrow" refType="h" refFor="des" refForName="parTx" op="gte" fact="2"/>
        <dgm:constr type="h" for="des" forName="spVertical1" refType="primFontSz" refFor="des" refForName="parTx" fact="0.5"/>
        <dgm:constr type="h" for="des" forName="spVertical1" refType="h" refFor="des" refForName="parTx" op="lte" fact="0.5"/>
        <dgm:constr type="h" for="des" forName="spVertical1" refType="h" refFor="des" refForName="parTx" op="gte" fact="0.5"/>
        <dgm:constr type="h" for="des" forName="spVertical2" refType="primFontSz" refFor="des" refForName="parTx" fact="0.5"/>
        <dgm:constr type="h" for="des" forName="spVertical2" refType="h" refFor="des" refForName="parTx" op="lte" fact="0.5"/>
        <dgm:constr type="h" for="des" forName="spVertical2" refType="h" refFor="des" refForName="parTx" op="gte" fact="0.5"/>
        <dgm:constr type="h" for="des" forName="spVertical3" refType="primFontSz" refFor="des" refForName="parTx" fact="-0.4"/>
        <dgm:constr type="h" for="des" forName="spVertical3" refType="h" refFor="des" refForName="parTx" op="lte" fact="-0.4"/>
        <dgm:constr type="h" for="des" forName="spVertical3" refType="h" refFor="des" refForName="parTx" op="gte" fact="-0.4"/>
        <dgm:constr type="w" for="ch" forName="backgroundArrow" refType="w"/>
        <dgm:constr type="w" for="ch" forName="negArrow" refType="w" fact="-1"/>
        <dgm:constr type="w" for="ch" forName="linV" refType="w"/>
        <dgm:constr type="w" for="ch" forName="space" refType="w" refFor="ch" refForName="linV" fact="0.2"/>
        <dgm:constr type="w" for="ch" forName="padding1" refType="w" fact="0.08"/>
        <dgm:constr type="userP"/>
        <dgm:constr type="w" for="ch" forName="padding2" refType="userP"/>
      </dgm:constrLst>
      <dgm:ruleLst>
        <dgm:rule type="w" for="ch" forName="linV" val="0" fact="NaN" max="NaN"/>
        <dgm:rule type="primFontSz" for="des" forName="parTx" val="5" fact="NaN" max="NaN"/>
      </dgm:ruleLst>
      <dgm:layoutNode name="padding1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forEach name="Name4" axis="ch" ptType="node">
        <dgm:layoutNode name="linV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spVertical1" refType="w"/>
            <dgm:constr type="w" for="ch" forName="parTx" refType="w"/>
            <dgm:constr type="w" for="ch" forName="spVertical2" refType="w"/>
            <dgm:constr type="w" for="ch" forName="spVertical3" refType="w"/>
            <dgm:constr type="w" for="ch" forName="desTx" refType="w"/>
          </dgm:constrLst>
          <dgm:ruleLst/>
          <dgm:layoutNode name="spVertical1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parTx" styleLbl="revTx">
            <dgm:varLst>
              <dgm:chMax val="0"/>
              <dgm:chPref val="0"/>
              <dgm:bulletEnabled val="1"/>
            </dgm:varLst>
            <dgm:choose name="Name5">
              <dgm:if name="Name6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7">
                <dgm:alg type="tx">
                  <dgm:param type="parTxLTRAlign" val="ctr"/>
                  <dgm:param type="parTxRTLAlign" val="ct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self" ptType="node"/>
            <dgm:choose name="Name8">
              <dgm:if name="Name9" func="var" arg="dir" op="equ" val="norm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if>
              <dgm:else name="Name10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else>
            </dgm:choose>
            <dgm:ruleLst>
              <dgm:rule type="h" val="INF" fact="NaN" max="NaN"/>
            </dgm:ruleLst>
          </dgm:layoutNode>
          <dgm:layoutNode name="spVertical2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spVertical3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choose name="Name11">
            <dgm:if name="Name12" axis="ch" ptType="node" func="cnt" op="gte" val="1">
              <dgm:layoutNode name="desTx" styleLbl="revTx">
                <dgm:varLst>
                  <dgm:bulletEnabled val="1"/>
                </dgm:varLst>
                <dgm:alg type="tx">
                  <dgm:param type="stBulletLvl" val="1"/>
                </dgm:alg>
                <dgm:shape xmlns:r="http://schemas.openxmlformats.org/officeDocument/2006/relationships" type="rect" r:blip="">
                  <dgm:adjLst/>
                </dgm:shape>
                <dgm:presOf axis="des" ptType="node"/>
                <dgm:constrLst>
                  <dgm:constr type="tMarg"/>
                  <dgm:constr type="bMarg"/>
                  <dgm:constr type="rMarg"/>
                  <dgm:constr type="lMarg"/>
                </dgm:constrLst>
                <dgm:ruleLst>
                  <dgm:rule type="h" val="INF" fact="NaN" max="NaN"/>
                </dgm:ruleLst>
              </dgm:layoutNode>
            </dgm:if>
            <dgm:else name="Name13"/>
          </dgm:choose>
        </dgm:layoutNode>
        <dgm:forEach name="Name14" axis="followSib" ptType="sibTrans" cnt="1">
          <dgm:layoutNode name="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  <dgm:layoutNode name="padding2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negArrow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backgroundArrow" styleLbl="node1">
        <dgm:alg type="sp"/>
        <dgm:choose name="Name15">
          <dgm:if name="Name16" func="var" arg="dir" op="equ" val="norm">
            <dgm:shape xmlns:r="http://schemas.openxmlformats.org/officeDocument/2006/relationships" type="rightArrow" r:blip="">
              <dgm:adjLst/>
            </dgm:shape>
          </dgm:if>
          <dgm:else name="Name17">
            <dgm:shape xmlns:r="http://schemas.openxmlformats.org/officeDocument/2006/relationships" type="leftArrow" r:blip="">
              <dgm:adjLst/>
            </dgm:shape>
          </dgm:else>
        </dgm:choose>
        <dgm:presOf/>
        <dgm:constrLst/>
        <dgm:ruleLst/>
      </dgm:layoutNode>
    </dgm:layoutNode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hProcess3">
  <dgm:title val=""/>
  <dgm:desc val=""/>
  <dgm:catLst>
    <dgm:cat type="process" pri="6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 chOrder="t">
    <dgm:varLst>
      <dgm:dir/>
      <dgm:animLvl val="lvl"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dummy" refType="w"/>
      <dgm:constr type="h" for="ch" forName="dummy" refType="h"/>
      <dgm:constr type="h" for="ch" forName="dummy" refType="w" refFor="ch" refForName="dummy" op="lte" fact="0.4"/>
      <dgm:constr type="ctrX" for="ch" forName="dummy" refType="w" fact="0.5"/>
      <dgm:constr type="ctrY" for="ch" forName="dummy" refType="h" fact="0.5"/>
      <dgm:constr type="w" for="ch" forName="linH" refType="w"/>
      <dgm:constr type="h" for="ch" forName="linH" refType="h"/>
      <dgm:constr type="ctrX" for="ch" forName="linH" refType="w" fact="0.5"/>
      <dgm:constr type="ctrY" for="ch" forName="linH" refType="h" fact="0.5"/>
      <dgm:constr type="userP" for="ch" forName="linH" refType="h" refFor="ch" refForName="dummy" fact="0.25"/>
      <dgm:constr type="userT" for="des" forName="parTx" refType="w" refFor="ch" refForName="dummy" fact="0.2"/>
    </dgm:constrLst>
    <dgm:ruleLst/>
    <dgm:layoutNode name="dummy">
      <dgm:alg type="sp"/>
      <dgm:shape xmlns:r="http://schemas.openxmlformats.org/officeDocument/2006/relationships" r:blip="">
        <dgm:adjLst/>
      </dgm:shape>
      <dgm:presOf/>
      <dgm:constrLst/>
      <dgm:ruleLst/>
    </dgm:layoutNode>
    <dgm:layoutNode name="linH">
      <dgm:choose name="Name1">
        <dgm:if name="Name2" func="var" arg="dir" op="equ" val="norm">
          <dgm:alg type="lin">
            <dgm:param type="linDir" val="fromL"/>
            <dgm:param type="nodeVertAlign" val="t"/>
          </dgm:alg>
        </dgm:if>
        <dgm:else name="Name3">
          <dgm:alg type="lin">
            <dgm:param type="linDir" val="fromR"/>
            <dgm:param type="nodeVertAlign" val="t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primFontSz" for="des" forName="parTx" val="65"/>
        <dgm:constr type="primFontSz" for="des" forName="desTx" refType="primFontSz" refFor="des" refForName="parTx" op="equ"/>
        <dgm:constr type="h" for="des" forName="parTx" refType="primFontSz" refFor="des" refForName="parTx"/>
        <dgm:constr type="h" for="des" forName="desTx" refType="primFontSz" refFor="des" refForName="parTx" fact="0.5"/>
        <dgm:constr type="h" for="des" forName="parTx" op="equ"/>
        <dgm:constr type="h" for="des" forName="desTx" op="equ"/>
        <dgm:constr type="h" for="ch" forName="backgroundArrow" refType="primFontSz" refFor="des" refForName="parTx" fact="2"/>
        <dgm:constr type="h" for="ch" forName="backgroundArrow" refType="h" refFor="des" refForName="parTx" op="lte" fact="2"/>
        <dgm:constr type="h" for="ch" forName="backgroundArrow" refType="h" refFor="des" refForName="parTx" op="gte" fact="2"/>
        <dgm:constr type="h" for="des" forName="spVertical1" refType="primFontSz" refFor="des" refForName="parTx" fact="0.5"/>
        <dgm:constr type="h" for="des" forName="spVertical1" refType="h" refFor="des" refForName="parTx" op="lte" fact="0.5"/>
        <dgm:constr type="h" for="des" forName="spVertical1" refType="h" refFor="des" refForName="parTx" op="gte" fact="0.5"/>
        <dgm:constr type="h" for="des" forName="spVertical2" refType="primFontSz" refFor="des" refForName="parTx" fact="0.5"/>
        <dgm:constr type="h" for="des" forName="spVertical2" refType="h" refFor="des" refForName="parTx" op="lte" fact="0.5"/>
        <dgm:constr type="h" for="des" forName="spVertical2" refType="h" refFor="des" refForName="parTx" op="gte" fact="0.5"/>
        <dgm:constr type="h" for="des" forName="spVertical3" refType="primFontSz" refFor="des" refForName="parTx" fact="-0.4"/>
        <dgm:constr type="h" for="des" forName="spVertical3" refType="h" refFor="des" refForName="parTx" op="lte" fact="-0.4"/>
        <dgm:constr type="h" for="des" forName="spVertical3" refType="h" refFor="des" refForName="parTx" op="gte" fact="-0.4"/>
        <dgm:constr type="w" for="ch" forName="backgroundArrow" refType="w"/>
        <dgm:constr type="w" for="ch" forName="negArrow" refType="w" fact="-1"/>
        <dgm:constr type="w" for="ch" forName="linV" refType="w"/>
        <dgm:constr type="w" for="ch" forName="space" refType="w" refFor="ch" refForName="linV" fact="0.2"/>
        <dgm:constr type="w" for="ch" forName="padding1" refType="w" fact="0.08"/>
        <dgm:constr type="userP"/>
        <dgm:constr type="w" for="ch" forName="padding2" refType="userP"/>
      </dgm:constrLst>
      <dgm:ruleLst>
        <dgm:rule type="w" for="ch" forName="linV" val="0" fact="NaN" max="NaN"/>
        <dgm:rule type="primFontSz" for="des" forName="parTx" val="5" fact="NaN" max="NaN"/>
      </dgm:ruleLst>
      <dgm:layoutNode name="padding1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forEach name="Name4" axis="ch" ptType="node">
        <dgm:layoutNode name="linV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spVertical1" refType="w"/>
            <dgm:constr type="w" for="ch" forName="parTx" refType="w"/>
            <dgm:constr type="w" for="ch" forName="spVertical2" refType="w"/>
            <dgm:constr type="w" for="ch" forName="spVertical3" refType="w"/>
            <dgm:constr type="w" for="ch" forName="desTx" refType="w"/>
          </dgm:constrLst>
          <dgm:ruleLst/>
          <dgm:layoutNode name="spVertical1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parTx" styleLbl="revTx">
            <dgm:varLst>
              <dgm:chMax val="0"/>
              <dgm:chPref val="0"/>
              <dgm:bulletEnabled val="1"/>
            </dgm:varLst>
            <dgm:choose name="Name5">
              <dgm:if name="Name6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7">
                <dgm:alg type="tx">
                  <dgm:param type="parTxLTRAlign" val="ctr"/>
                  <dgm:param type="parTxRTLAlign" val="ct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self" ptType="node"/>
            <dgm:choose name="Name8">
              <dgm:if name="Name9" func="var" arg="dir" op="equ" val="norm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if>
              <dgm:else name="Name10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else>
            </dgm:choose>
            <dgm:ruleLst>
              <dgm:rule type="h" val="INF" fact="NaN" max="NaN"/>
            </dgm:ruleLst>
          </dgm:layoutNode>
          <dgm:layoutNode name="spVertical2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spVertical3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choose name="Name11">
            <dgm:if name="Name12" axis="ch" ptType="node" func="cnt" op="gte" val="1">
              <dgm:layoutNode name="desTx" styleLbl="revTx">
                <dgm:varLst>
                  <dgm:bulletEnabled val="1"/>
                </dgm:varLst>
                <dgm:alg type="tx">
                  <dgm:param type="stBulletLvl" val="1"/>
                </dgm:alg>
                <dgm:shape xmlns:r="http://schemas.openxmlformats.org/officeDocument/2006/relationships" type="rect" r:blip="">
                  <dgm:adjLst/>
                </dgm:shape>
                <dgm:presOf axis="des" ptType="node"/>
                <dgm:constrLst>
                  <dgm:constr type="tMarg"/>
                  <dgm:constr type="bMarg"/>
                  <dgm:constr type="rMarg"/>
                  <dgm:constr type="lMarg"/>
                </dgm:constrLst>
                <dgm:ruleLst>
                  <dgm:rule type="h" val="INF" fact="NaN" max="NaN"/>
                </dgm:ruleLst>
              </dgm:layoutNode>
            </dgm:if>
            <dgm:else name="Name13"/>
          </dgm:choose>
        </dgm:layoutNode>
        <dgm:forEach name="Name14" axis="followSib" ptType="sibTrans" cnt="1">
          <dgm:layoutNode name="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  <dgm:layoutNode name="padding2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negArrow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backgroundArrow" styleLbl="node1">
        <dgm:alg type="sp"/>
        <dgm:choose name="Name15">
          <dgm:if name="Name16" func="var" arg="dir" op="equ" val="norm">
            <dgm:shape xmlns:r="http://schemas.openxmlformats.org/officeDocument/2006/relationships" type="rightArrow" r:blip="">
              <dgm:adjLst/>
            </dgm:shape>
          </dgm:if>
          <dgm:else name="Name17">
            <dgm:shape xmlns:r="http://schemas.openxmlformats.org/officeDocument/2006/relationships" type="leftArrow" r:blip="">
              <dgm:adjLst/>
            </dgm:shape>
          </dgm:else>
        </dgm:choose>
        <dgm:presOf/>
        <dgm:constrLst/>
        <dgm:ruleLst/>
      </dgm:layoutNode>
    </dgm:layoutNode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hProcess3">
  <dgm:title val=""/>
  <dgm:desc val=""/>
  <dgm:catLst>
    <dgm:cat type="process" pri="6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 chOrder="t">
    <dgm:varLst>
      <dgm:dir/>
      <dgm:animLvl val="lvl"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dummy" refType="w"/>
      <dgm:constr type="h" for="ch" forName="dummy" refType="h"/>
      <dgm:constr type="h" for="ch" forName="dummy" refType="w" refFor="ch" refForName="dummy" op="lte" fact="0.4"/>
      <dgm:constr type="ctrX" for="ch" forName="dummy" refType="w" fact="0.5"/>
      <dgm:constr type="ctrY" for="ch" forName="dummy" refType="h" fact="0.5"/>
      <dgm:constr type="w" for="ch" forName="linH" refType="w"/>
      <dgm:constr type="h" for="ch" forName="linH" refType="h"/>
      <dgm:constr type="ctrX" for="ch" forName="linH" refType="w" fact="0.5"/>
      <dgm:constr type="ctrY" for="ch" forName="linH" refType="h" fact="0.5"/>
      <dgm:constr type="userP" for="ch" forName="linH" refType="h" refFor="ch" refForName="dummy" fact="0.25"/>
      <dgm:constr type="userT" for="des" forName="parTx" refType="w" refFor="ch" refForName="dummy" fact="0.2"/>
    </dgm:constrLst>
    <dgm:ruleLst/>
    <dgm:layoutNode name="dummy">
      <dgm:alg type="sp"/>
      <dgm:shape xmlns:r="http://schemas.openxmlformats.org/officeDocument/2006/relationships" r:blip="">
        <dgm:adjLst/>
      </dgm:shape>
      <dgm:presOf/>
      <dgm:constrLst/>
      <dgm:ruleLst/>
    </dgm:layoutNode>
    <dgm:layoutNode name="linH">
      <dgm:choose name="Name1">
        <dgm:if name="Name2" func="var" arg="dir" op="equ" val="norm">
          <dgm:alg type="lin">
            <dgm:param type="linDir" val="fromL"/>
            <dgm:param type="nodeVertAlign" val="t"/>
          </dgm:alg>
        </dgm:if>
        <dgm:else name="Name3">
          <dgm:alg type="lin">
            <dgm:param type="linDir" val="fromR"/>
            <dgm:param type="nodeVertAlign" val="t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primFontSz" for="des" forName="parTx" val="65"/>
        <dgm:constr type="primFontSz" for="des" forName="desTx" refType="primFontSz" refFor="des" refForName="parTx" op="equ"/>
        <dgm:constr type="h" for="des" forName="parTx" refType="primFontSz" refFor="des" refForName="parTx"/>
        <dgm:constr type="h" for="des" forName="desTx" refType="primFontSz" refFor="des" refForName="parTx" fact="0.5"/>
        <dgm:constr type="h" for="des" forName="parTx" op="equ"/>
        <dgm:constr type="h" for="des" forName="desTx" op="equ"/>
        <dgm:constr type="h" for="ch" forName="backgroundArrow" refType="primFontSz" refFor="des" refForName="parTx" fact="2"/>
        <dgm:constr type="h" for="ch" forName="backgroundArrow" refType="h" refFor="des" refForName="parTx" op="lte" fact="2"/>
        <dgm:constr type="h" for="ch" forName="backgroundArrow" refType="h" refFor="des" refForName="parTx" op="gte" fact="2"/>
        <dgm:constr type="h" for="des" forName="spVertical1" refType="primFontSz" refFor="des" refForName="parTx" fact="0.5"/>
        <dgm:constr type="h" for="des" forName="spVertical1" refType="h" refFor="des" refForName="parTx" op="lte" fact="0.5"/>
        <dgm:constr type="h" for="des" forName="spVertical1" refType="h" refFor="des" refForName="parTx" op="gte" fact="0.5"/>
        <dgm:constr type="h" for="des" forName="spVertical2" refType="primFontSz" refFor="des" refForName="parTx" fact="0.5"/>
        <dgm:constr type="h" for="des" forName="spVertical2" refType="h" refFor="des" refForName="parTx" op="lte" fact="0.5"/>
        <dgm:constr type="h" for="des" forName="spVertical2" refType="h" refFor="des" refForName="parTx" op="gte" fact="0.5"/>
        <dgm:constr type="h" for="des" forName="spVertical3" refType="primFontSz" refFor="des" refForName="parTx" fact="-0.4"/>
        <dgm:constr type="h" for="des" forName="spVertical3" refType="h" refFor="des" refForName="parTx" op="lte" fact="-0.4"/>
        <dgm:constr type="h" for="des" forName="spVertical3" refType="h" refFor="des" refForName="parTx" op="gte" fact="-0.4"/>
        <dgm:constr type="w" for="ch" forName="backgroundArrow" refType="w"/>
        <dgm:constr type="w" for="ch" forName="negArrow" refType="w" fact="-1"/>
        <dgm:constr type="w" for="ch" forName="linV" refType="w"/>
        <dgm:constr type="w" for="ch" forName="space" refType="w" refFor="ch" refForName="linV" fact="0.2"/>
        <dgm:constr type="w" for="ch" forName="padding1" refType="w" fact="0.08"/>
        <dgm:constr type="userP"/>
        <dgm:constr type="w" for="ch" forName="padding2" refType="userP"/>
      </dgm:constrLst>
      <dgm:ruleLst>
        <dgm:rule type="w" for="ch" forName="linV" val="0" fact="NaN" max="NaN"/>
        <dgm:rule type="primFontSz" for="des" forName="parTx" val="5" fact="NaN" max="NaN"/>
      </dgm:ruleLst>
      <dgm:layoutNode name="padding1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forEach name="Name4" axis="ch" ptType="node">
        <dgm:layoutNode name="linV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spVertical1" refType="w"/>
            <dgm:constr type="w" for="ch" forName="parTx" refType="w"/>
            <dgm:constr type="w" for="ch" forName="spVertical2" refType="w"/>
            <dgm:constr type="w" for="ch" forName="spVertical3" refType="w"/>
            <dgm:constr type="w" for="ch" forName="desTx" refType="w"/>
          </dgm:constrLst>
          <dgm:ruleLst/>
          <dgm:layoutNode name="spVertical1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parTx" styleLbl="revTx">
            <dgm:varLst>
              <dgm:chMax val="0"/>
              <dgm:chPref val="0"/>
              <dgm:bulletEnabled val="1"/>
            </dgm:varLst>
            <dgm:choose name="Name5">
              <dgm:if name="Name6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7">
                <dgm:alg type="tx">
                  <dgm:param type="parTxLTRAlign" val="ctr"/>
                  <dgm:param type="parTxRTLAlign" val="ct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self" ptType="node"/>
            <dgm:choose name="Name8">
              <dgm:if name="Name9" func="var" arg="dir" op="equ" val="norm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if>
              <dgm:else name="Name10">
                <dgm:constrLst>
                  <dgm:constr type="userT"/>
                  <dgm:constr type="h" refType="userT" op="lte"/>
                  <dgm:constr type="tMarg" refType="primFontSz" fact="0.8"/>
                  <dgm:constr type="bMarg" refType="tMarg"/>
                  <dgm:constr type="lMarg"/>
                  <dgm:constr type="rMarg"/>
                </dgm:constrLst>
              </dgm:else>
            </dgm:choose>
            <dgm:ruleLst>
              <dgm:rule type="h" val="INF" fact="NaN" max="NaN"/>
            </dgm:ruleLst>
          </dgm:layoutNode>
          <dgm:layoutNode name="spVertical2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spVertical3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choose name="Name11">
            <dgm:if name="Name12" axis="ch" ptType="node" func="cnt" op="gte" val="1">
              <dgm:layoutNode name="desTx" styleLbl="revTx">
                <dgm:varLst>
                  <dgm:bulletEnabled val="1"/>
                </dgm:varLst>
                <dgm:alg type="tx">
                  <dgm:param type="stBulletLvl" val="1"/>
                </dgm:alg>
                <dgm:shape xmlns:r="http://schemas.openxmlformats.org/officeDocument/2006/relationships" type="rect" r:blip="">
                  <dgm:adjLst/>
                </dgm:shape>
                <dgm:presOf axis="des" ptType="node"/>
                <dgm:constrLst>
                  <dgm:constr type="tMarg"/>
                  <dgm:constr type="bMarg"/>
                  <dgm:constr type="rMarg"/>
                  <dgm:constr type="lMarg"/>
                </dgm:constrLst>
                <dgm:ruleLst>
                  <dgm:rule type="h" val="INF" fact="NaN" max="NaN"/>
                </dgm:ruleLst>
              </dgm:layoutNode>
            </dgm:if>
            <dgm:else name="Name13"/>
          </dgm:choose>
        </dgm:layoutNode>
        <dgm:forEach name="Name14" axis="followSib" ptType="sibTrans" cnt="1">
          <dgm:layoutNode name="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  <dgm:layoutNode name="padding2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negArrow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backgroundArrow" styleLbl="node1">
        <dgm:alg type="sp"/>
        <dgm:choose name="Name15">
          <dgm:if name="Name16" func="var" arg="dir" op="equ" val="norm">
            <dgm:shape xmlns:r="http://schemas.openxmlformats.org/officeDocument/2006/relationships" type="rightArrow" r:blip="">
              <dgm:adjLst/>
            </dgm:shape>
          </dgm:if>
          <dgm:else name="Name17">
            <dgm:shape xmlns:r="http://schemas.openxmlformats.org/officeDocument/2006/relationships" type="leftArrow" r:blip="">
              <dgm:adjLst/>
            </dgm:shape>
          </dgm:else>
        </dgm:choose>
        <dgm:presOf/>
        <dgm:constrLst/>
        <dgm:ruleLst/>
      </dgm:layoutNode>
    </dgm:layoutNode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9/3/layout/SnapshotPictureList">
  <dgm:title val=""/>
  <dgm:desc val=""/>
  <dgm:catLst>
    <dgm:cat type="picture" pri="3000"/>
    <dgm:cat type="pictureconvert" pri="3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</dgm:ptLst>
      <dgm:cxnLst>
        <dgm:cxn modelId="40" srcId="0" destId="10" srcOrd="0" destOrd="0"/>
        <dgm:cxn modelId="12" srcId="10" destId="1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</dgm:ptLst>
      <dgm:cxnLst>
        <dgm:cxn modelId="40" srcId="0" destId="10" srcOrd="0" destOrd="0"/>
        <dgm:cxn modelId="12" srcId="10" destId="1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</dgm:ptLst>
      <dgm:cxnLst>
        <dgm:cxn modelId="40" srcId="0" destId="10" srcOrd="0" destOrd="0"/>
        <dgm:cxn modelId="12" srcId="10" destId="11" srcOrd="0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snake">
      <dgm:param type="grDir" val="tL"/>
      <dgm:param type="flowDir" val="col"/>
    </dgm:alg>
    <dgm:shape xmlns:r="http://schemas.openxmlformats.org/officeDocument/2006/relationships" r:blip="">
      <dgm:adjLst/>
    </dgm:shape>
    <dgm:constrLst>
      <dgm:constr type="primFontSz" for="des" forName="ChildText" refType="primFontSz" refFor="des" refForName="ParentText" op="lte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2.0273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onstrLst>
              <dgm:constr type="l" for="ch" forName="ParentAccentShape" refType="w" fact="0.0238"/>
              <dgm:constr type="t" for="ch" forName="ParentAccentShape" refType="h" fact="0.107"/>
              <dgm:constr type="w" for="ch" forName="ParentAccentShape" refType="w" fact="0.619"/>
              <dgm:constr type="h" for="ch" forName="ParentAccentShape" refType="h" fact="0.893"/>
              <dgm:constr type="l" for="ch" forName="ParentText" refType="w" fact="0.048"/>
              <dgm:constr type="t" for="ch" forName="ParentText" refType="h" fact="0.845"/>
              <dgm:constr type="w" for="ch" forName="ParentText" refType="w" fact="0.571"/>
              <dgm:constr type="h" for="ch" forName="ParentText" refType="h" fact="0.106"/>
              <dgm:constr type="l" for="ch" forName="ChildText" refType="w" fact="0.668"/>
              <dgm:constr type="t" for="ch" forName="ChildText" refType="h" fact="0.107"/>
              <dgm:constr type="w" for="ch" forName="ChildText" refType="w" fact="0.283"/>
              <dgm:constr type="h" for="ch" forName="ChildText" refType="h" fact="0.893"/>
              <dgm:constr type="l" for="ch" forName="ChildAccentShape" refType="w" fact="0.9762"/>
              <dgm:constr type="t" for="ch" forName="ChildAccentShape" refType="h" fact="0.107"/>
              <dgm:constr type="w" for="ch" forName="ChildAccentShape" refType="w" fact="0.0238"/>
              <dgm:constr type="h" for="ch" forName="ChildAccentShape" refType="h" fact="0.893"/>
              <dgm:constr type="l" for="ch" forName="Image" refType="w" fact="0"/>
              <dgm:constr type="t" for="ch" forName="Image" refType="h" fact="0"/>
              <dgm:constr type="w" for="ch" forName="Image" refType="w" fact="0.5952"/>
              <dgm:constr type="h" for="ch" forName="Image" refType="h" fact="0.8447"/>
            </dgm:constrLst>
          </dgm:if>
          <dgm:else name="Name3">
            <dgm:constrLst>
              <dgm:constr type="l" for="ch" forName="ParentAccentShape" refType="w" fact="0.3572"/>
              <dgm:constr type="t" for="ch" forName="ParentAccentShape" refType="h" fact="0.107"/>
              <dgm:constr type="w" for="ch" forName="ParentAccentShape" refType="w" fact="0.619"/>
              <dgm:constr type="h" for="ch" forName="ParentAccentShape" refType="h" fact="0.893"/>
              <dgm:constr type="l" for="ch" forName="ParentText" refType="w" fact="0.381"/>
              <dgm:constr type="t" for="ch" forName="ParentText" refType="h" fact="0.845"/>
              <dgm:constr type="w" for="ch" forName="ParentText" refType="w" fact="0.571"/>
              <dgm:constr type="h" for="ch" forName="ParentText" refType="h" fact="0.106"/>
              <dgm:constr type="l" for="ch" forName="ChildText" refType="w" fact="0.049"/>
              <dgm:constr type="t" for="ch" forName="ChildText" refType="h" fact="0.107"/>
              <dgm:constr type="w" for="ch" forName="ChildText" refType="w" fact="0.283"/>
              <dgm:constr type="h" for="ch" forName="ChildText" refType="h" fact="0.893"/>
              <dgm:constr type="l" for="ch" forName="ChildAccentShape" refType="w" fact="0"/>
              <dgm:constr type="t" for="ch" forName="ChildAccentShape" refType="h" fact="0.107"/>
              <dgm:constr type="w" for="ch" forName="ChildAccentShape" refType="w" fact="0.0238"/>
              <dgm:constr type="h" for="ch" forName="ChildAccentShape" refType="h" fact="0.893"/>
              <dgm:constr type="l" for="ch" forName="Image" refType="w" fact="0.4048"/>
              <dgm:constr type="t" for="ch" forName="Image" refType="h" fact="0"/>
              <dgm:constr type="w" for="ch" forName="Image" refType="w" fact="0.5952"/>
              <dgm:constr type="h" for="ch" forName="Image" refType="h" fact="0.8447"/>
            </dgm:constrLst>
          </dgm:else>
        </dgm:choose>
        <dgm:layoutNode name="ParentAccentShape" styleLbl="trBgShp">
          <dgm:alg type="sp"/>
          <dgm:shape xmlns:r="http://schemas.openxmlformats.org/officeDocument/2006/relationships" type="frame" r:blip="" zOrderOff="-10">
            <dgm:adjLst>
              <dgm:adj idx="1" val="0.0545"/>
            </dgm:adjLst>
          </dgm:shape>
          <dgm:presOf/>
        </dgm:layoutNode>
        <dgm:layoutNode name="ParentText" styleLbl="revTx">
          <dgm:varLst>
            <dgm:chMax val="1"/>
            <dgm:chPref val="1"/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 zOrderOff="10">
            <dgm:adjLst/>
          </dgm:shape>
          <dgm:presOf axis="self" ptType="node"/>
          <dgm:constrLst>
            <dgm:constr type="lMarg" refType="primFontSz" fact="0.8"/>
            <dgm:constr type="rMarg" refType="primFontSz" fact="0.8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" styleLbl="revTx">
          <dgm:varLst>
            <dgm:chMax val="0"/>
            <dgm:chPref val="0"/>
          </dgm:varLst>
          <dgm:alg type="tx">
            <dgm:param type="parTxLTRAlign" val="l"/>
            <dgm:param type="txAnchorVert" val="t"/>
          </dgm:alg>
          <dgm:shape xmlns:r="http://schemas.openxmlformats.org/officeDocument/2006/relationships" type="rect" r:blip="" zOrderOff="10">
            <dgm:adjLst/>
          </dgm:shape>
          <dgm:choose name="Name4">
            <dgm:if name="Name5" axis="ch" ptType="node" func="cnt" op="gte" val="1">
              <dgm:presOf axis="des" ptType="node"/>
            </dgm:if>
            <dgm:else name="Name6">
              <dgm:presOf/>
            </dgm:else>
          </dgm:choose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ChildAccentShape" styleLbl="trBgShp">
          <dgm:alg type="sp"/>
          <dgm:choose name="Name7">
            <dgm:if name="Name8" axis="ch" ptType="node" func="cnt" op="gte" val="1">
              <dgm:shape xmlns:r="http://schemas.openxmlformats.org/officeDocument/2006/relationships" type="rect" r:blip="" zOrderOff="-10">
                <dgm:adjLst/>
              </dgm:shape>
            </dgm:if>
            <dgm:else name="Name9">
              <dgm:shape xmlns:r="http://schemas.openxmlformats.org/officeDocument/2006/relationships" type="rect" r:blip="" hideGeom="1">
                <dgm:adjLst/>
              </dgm:shape>
            </dgm:else>
          </dgm:choose>
          <dgm:presOf/>
        </dgm:layoutNode>
        <dgm:layoutNode name="Image" styleLbl="align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9/3/layout/SnapshotPictureList">
  <dgm:title val=""/>
  <dgm:desc val=""/>
  <dgm:catLst>
    <dgm:cat type="picture" pri="3000"/>
    <dgm:cat type="pictureconvert" pri="3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</dgm:ptLst>
      <dgm:cxnLst>
        <dgm:cxn modelId="40" srcId="0" destId="10" srcOrd="0" destOrd="0"/>
        <dgm:cxn modelId="12" srcId="10" destId="1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</dgm:ptLst>
      <dgm:cxnLst>
        <dgm:cxn modelId="40" srcId="0" destId="10" srcOrd="0" destOrd="0"/>
        <dgm:cxn modelId="12" srcId="10" destId="1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</dgm:ptLst>
      <dgm:cxnLst>
        <dgm:cxn modelId="40" srcId="0" destId="10" srcOrd="0" destOrd="0"/>
        <dgm:cxn modelId="12" srcId="10" destId="11" srcOrd="0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snake">
      <dgm:param type="grDir" val="tL"/>
      <dgm:param type="flowDir" val="col"/>
    </dgm:alg>
    <dgm:shape xmlns:r="http://schemas.openxmlformats.org/officeDocument/2006/relationships" r:blip="">
      <dgm:adjLst/>
    </dgm:shape>
    <dgm:constrLst>
      <dgm:constr type="primFontSz" for="des" forName="ChildText" refType="primFontSz" refFor="des" refForName="ParentText" op="lte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2.0273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onstrLst>
              <dgm:constr type="l" for="ch" forName="ParentAccentShape" refType="w" fact="0.0238"/>
              <dgm:constr type="t" for="ch" forName="ParentAccentShape" refType="h" fact="0.107"/>
              <dgm:constr type="w" for="ch" forName="ParentAccentShape" refType="w" fact="0.619"/>
              <dgm:constr type="h" for="ch" forName="ParentAccentShape" refType="h" fact="0.893"/>
              <dgm:constr type="l" for="ch" forName="ParentText" refType="w" fact="0.048"/>
              <dgm:constr type="t" for="ch" forName="ParentText" refType="h" fact="0.845"/>
              <dgm:constr type="w" for="ch" forName="ParentText" refType="w" fact="0.571"/>
              <dgm:constr type="h" for="ch" forName="ParentText" refType="h" fact="0.106"/>
              <dgm:constr type="l" for="ch" forName="ChildText" refType="w" fact="0.668"/>
              <dgm:constr type="t" for="ch" forName="ChildText" refType="h" fact="0.107"/>
              <dgm:constr type="w" for="ch" forName="ChildText" refType="w" fact="0.283"/>
              <dgm:constr type="h" for="ch" forName="ChildText" refType="h" fact="0.893"/>
              <dgm:constr type="l" for="ch" forName="ChildAccentShape" refType="w" fact="0.9762"/>
              <dgm:constr type="t" for="ch" forName="ChildAccentShape" refType="h" fact="0.107"/>
              <dgm:constr type="w" for="ch" forName="ChildAccentShape" refType="w" fact="0.0238"/>
              <dgm:constr type="h" for="ch" forName="ChildAccentShape" refType="h" fact="0.893"/>
              <dgm:constr type="l" for="ch" forName="Image" refType="w" fact="0"/>
              <dgm:constr type="t" for="ch" forName="Image" refType="h" fact="0"/>
              <dgm:constr type="w" for="ch" forName="Image" refType="w" fact="0.5952"/>
              <dgm:constr type="h" for="ch" forName="Image" refType="h" fact="0.8447"/>
            </dgm:constrLst>
          </dgm:if>
          <dgm:else name="Name3">
            <dgm:constrLst>
              <dgm:constr type="l" for="ch" forName="ParentAccentShape" refType="w" fact="0.3572"/>
              <dgm:constr type="t" for="ch" forName="ParentAccentShape" refType="h" fact="0.107"/>
              <dgm:constr type="w" for="ch" forName="ParentAccentShape" refType="w" fact="0.619"/>
              <dgm:constr type="h" for="ch" forName="ParentAccentShape" refType="h" fact="0.893"/>
              <dgm:constr type="l" for="ch" forName="ParentText" refType="w" fact="0.381"/>
              <dgm:constr type="t" for="ch" forName="ParentText" refType="h" fact="0.845"/>
              <dgm:constr type="w" for="ch" forName="ParentText" refType="w" fact="0.571"/>
              <dgm:constr type="h" for="ch" forName="ParentText" refType="h" fact="0.106"/>
              <dgm:constr type="l" for="ch" forName="ChildText" refType="w" fact="0.049"/>
              <dgm:constr type="t" for="ch" forName="ChildText" refType="h" fact="0.107"/>
              <dgm:constr type="w" for="ch" forName="ChildText" refType="w" fact="0.283"/>
              <dgm:constr type="h" for="ch" forName="ChildText" refType="h" fact="0.893"/>
              <dgm:constr type="l" for="ch" forName="ChildAccentShape" refType="w" fact="0"/>
              <dgm:constr type="t" for="ch" forName="ChildAccentShape" refType="h" fact="0.107"/>
              <dgm:constr type="w" for="ch" forName="ChildAccentShape" refType="w" fact="0.0238"/>
              <dgm:constr type="h" for="ch" forName="ChildAccentShape" refType="h" fact="0.893"/>
              <dgm:constr type="l" for="ch" forName="Image" refType="w" fact="0.4048"/>
              <dgm:constr type="t" for="ch" forName="Image" refType="h" fact="0"/>
              <dgm:constr type="w" for="ch" forName="Image" refType="w" fact="0.5952"/>
              <dgm:constr type="h" for="ch" forName="Image" refType="h" fact="0.8447"/>
            </dgm:constrLst>
          </dgm:else>
        </dgm:choose>
        <dgm:layoutNode name="ParentAccentShape" styleLbl="trBgShp">
          <dgm:alg type="sp"/>
          <dgm:shape xmlns:r="http://schemas.openxmlformats.org/officeDocument/2006/relationships" type="frame" r:blip="" zOrderOff="-10">
            <dgm:adjLst>
              <dgm:adj idx="1" val="0.0545"/>
            </dgm:adjLst>
          </dgm:shape>
          <dgm:presOf/>
        </dgm:layoutNode>
        <dgm:layoutNode name="ParentText" styleLbl="revTx">
          <dgm:varLst>
            <dgm:chMax val="1"/>
            <dgm:chPref val="1"/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 zOrderOff="10">
            <dgm:adjLst/>
          </dgm:shape>
          <dgm:presOf axis="self" ptType="node"/>
          <dgm:constrLst>
            <dgm:constr type="lMarg" refType="primFontSz" fact="0.8"/>
            <dgm:constr type="rMarg" refType="primFontSz" fact="0.8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" styleLbl="revTx">
          <dgm:varLst>
            <dgm:chMax val="0"/>
            <dgm:chPref val="0"/>
          </dgm:varLst>
          <dgm:alg type="tx">
            <dgm:param type="parTxLTRAlign" val="l"/>
            <dgm:param type="txAnchorVert" val="t"/>
          </dgm:alg>
          <dgm:shape xmlns:r="http://schemas.openxmlformats.org/officeDocument/2006/relationships" type="rect" r:blip="" zOrderOff="10">
            <dgm:adjLst/>
          </dgm:shape>
          <dgm:choose name="Name4">
            <dgm:if name="Name5" axis="ch" ptType="node" func="cnt" op="gte" val="1">
              <dgm:presOf axis="des" ptType="node"/>
            </dgm:if>
            <dgm:else name="Name6">
              <dgm:presOf/>
            </dgm:else>
          </dgm:choose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ChildAccentShape" styleLbl="trBgShp">
          <dgm:alg type="sp"/>
          <dgm:choose name="Name7">
            <dgm:if name="Name8" axis="ch" ptType="node" func="cnt" op="gte" val="1">
              <dgm:shape xmlns:r="http://schemas.openxmlformats.org/officeDocument/2006/relationships" type="rect" r:blip="" zOrderOff="-10">
                <dgm:adjLst/>
              </dgm:shape>
            </dgm:if>
            <dgm:else name="Name9">
              <dgm:shape xmlns:r="http://schemas.openxmlformats.org/officeDocument/2006/relationships" type="rect" r:blip="" hideGeom="1">
                <dgm:adjLst/>
              </dgm:shape>
            </dgm:else>
          </dgm:choose>
          <dgm:presOf/>
        </dgm:layoutNode>
        <dgm:layoutNode name="Image" styleLbl="align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bProcess3">
  <dgm:title val=""/>
  <dgm:desc val=""/>
  <dgm:catLst>
    <dgm:cat type="process" pri="18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bkpt" val="endCnv"/>
        </dgm:alg>
      </dgm:if>
      <dgm:else name="Name3">
        <dgm:alg type="snake">
          <dgm:param type="grDir" val="tR"/>
          <dgm:param type="flowDir" val="row"/>
          <dgm:param type="contDir" val="same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23"/>
      <dgm:constr type="sp" refType="w" refFor="ch" refForName="sibTrans" op="equ"/>
      <dgm:constr type="userB" for="des" forName="connectorText" refType="sp"/>
      <dgm:constr type="primFontSz" for="ch" ptType="node" op="equ" val="65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h" refType="w" fact="0.6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choose name="Name4">
            <dgm:if name="Name5" axis="self" func="var" arg="dir" op="equ" val="norm">
              <dgm:alg type="conn">
                <dgm:param type="connRout" val="bend"/>
                <dgm:param type="dim" val="1D"/>
                <dgm:param type="begPts" val="midR bCtr"/>
                <dgm:param type="endPts" val="midL tCtr"/>
              </dgm:alg>
            </dgm:if>
            <dgm:else name="Name6">
              <dgm:alg type="conn">
                <dgm:param type="connRout" val="bend"/>
                <dgm:param type="dim" val="1D"/>
                <dgm:param type="begPts" val="midL bCtr"/>
                <dgm:param type="endPts" val="midR tCt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 val="-0.05"/>
            <dgm:constr type="endPad" val="0.9"/>
            <dgm:constr type="userA" for="ch" ref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userA"/>
              <dgm:constr type="userB"/>
              <dgm:constr type="w" refType="userA" fact="0.05"/>
              <dgm:constr type="h" refType="userB" fact="0.01"/>
              <dgm:constr type="lMarg" val="1"/>
              <dgm:constr type="rMarg" val="1"/>
              <dgm:constr type="tMarg"/>
              <dgm:constr type="bMarg"/>
            </dgm:constrLst>
            <dgm:ruleLst>
              <dgm:rule type="w" val="NaN" fact="0.6" max="NaN"/>
              <dgm:rule type="h" val="NaN" fact="0.6" max="NaN"/>
              <dgm:rule type="primFontSz" val="5" fact="NaN" max="NaN"/>
            </dgm:ruleLst>
          </dgm:layoutNode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8/layout/AlternatingHexagons">
  <dgm:title val=""/>
  <dgm:desc val=""/>
  <dgm:catLst>
    <dgm:cat type="list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1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primFontSz" for="des" forName="Parent1" val="65"/>
      <dgm:constr type="primFontSz" for="des" forName="Childtext1" refType="primFontSz" refFor="des" refForName="Parent1" op="lte"/>
      <dgm:constr type="w" for="ch" forName="composite" refType="w"/>
      <dgm:constr type="h" for="ch" forName="composite" refType="h"/>
      <dgm:constr type="h" for="ch" forName="spaceBetweenRectangles" refType="w" refFor="ch" refForName="composite" fact="-0.042"/>
      <dgm:constr type="sp" refType="h" refFor="ch" refForName="composite" op="equ" fact="0.1"/>
    </dgm:constrLst>
    <dgm:forEach name="nodesForEach" axis="ch" ptType="node">
      <dgm:layoutNode name="composite">
        <dgm:alg type="composite">
          <dgm:param type="ar" val="3.6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hoose name="Name3">
              <dgm:if name="Name4" axis="self" ptType="node" func="posOdd" op="equ" val="1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/>
                  <dgm:constr type="h" for="ch" forName="BalanceSpacing" refType="h" fact="0.1"/>
                  <dgm:constr type="l" for="ch" forName="BalanceSpacing1" refType="w" fact="0.69"/>
                  <dgm:constr type="t" for="ch" forName="BalanceSpacing1" refType="h" fact="0.2"/>
                  <dgm:constr type="w" for="ch" forName="BalanceSpacing1" refType="w" fact="0.31"/>
                  <dgm:constr type="h" for="ch" forName="BalanceSpacing1" refType="h" fact="0.6"/>
                </dgm:constrLst>
              </dgm:if>
              <dgm:else name="Name5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  <dgm:constr type="l" for="ch" forName="BalanceSpacing1" refType="w" fact="0"/>
                  <dgm:constr type="t" for="ch" forName="BalanceSpacing1" refType="h" fact="0.2"/>
                  <dgm:constr type="w" for="ch" forName="BalanceSpacing1" refType="w" fact="0.3"/>
                  <dgm:constr type="h" for="ch" forName="BalanceSpacing1" refType="h" fact="0.6"/>
                </dgm:constrLst>
              </dgm:else>
            </dgm:choose>
          </dgm:if>
          <dgm:else name="Name6">
            <dgm:choose name="Name7">
              <dgm:if name="Name8" axis="self" ptType="node" func="posOdd" op="equ" val="1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if>
              <dgm:else name="Name9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else>
            </dgm:choose>
          </dgm:else>
        </dgm:choose>
        <dgm:layoutNode name="Parent1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rot="90" type="hexagon" r:blip="">
            <dgm:adjLst>
              <dgm:adj idx="1" val="0.25"/>
              <dgm:adj idx="2" val="1.154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1" styleLbl="revTx">
          <dgm:varLst>
            <dgm:chMax val="0"/>
            <dgm:chPref val="0"/>
            <dgm:bulletEnabled val="1"/>
          </dgm:varLst>
          <dgm:choose name="Name10">
            <dgm:if name="Name11" func="var" arg="dir" op="equ" val="norm">
              <dgm:choose name="Name12">
                <dgm:if name="Name13" axis="self" ptType="node" func="posOdd" op="equ" val="1">
                  <dgm:alg type="tx">
                    <dgm:param type="parTxLTRAlign" val="l"/>
                  </dgm:alg>
                </dgm:if>
                <dgm:else name="Name14">
                  <dgm:alg type="tx">
                    <dgm:param type="parTxLTRAlign" val="r"/>
                  </dgm:alg>
                </dgm:else>
              </dgm:choose>
            </dgm:if>
            <dgm:else name="Name15">
              <dgm:choose name="Name16">
                <dgm:if name="Name17" axis="self" ptType="node" func="posOdd" op="equ" val="1">
                  <dgm:alg type="tx">
                    <dgm:param type="parTxLTRAlign" val="r"/>
                  </dgm:alg>
                </dgm:if>
                <dgm:else name="Name18">
                  <dgm:alg type="tx">
                    <dgm:param type="parTxLTRAlign" val="l"/>
                  </dgm:alg>
                </dgm:else>
              </dgm:choose>
            </dgm:else>
          </dgm:choose>
          <dgm:shape xmlns:r="http://schemas.openxmlformats.org/officeDocument/2006/relationships" type="rect" r:blip="">
            <dgm:adjLst/>
          </dgm:shape>
          <dgm:presOf axis="des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BalanceSpacing">
          <dgm:alg type="sp"/>
          <dgm:shape xmlns:r="http://schemas.openxmlformats.org/officeDocument/2006/relationships" r:blip="">
            <dgm:adjLst/>
          </dgm:shape>
        </dgm:layoutNode>
        <dgm:layoutNode name="BalanceSpacing1">
          <dgm:alg type="sp"/>
          <dgm:shape xmlns:r="http://schemas.openxmlformats.org/officeDocument/2006/relationships" r:blip="">
            <dgm:adjLst/>
          </dgm:shape>
        </dgm:layoutNode>
        <dgm:forEach name="Name19" axis="followSib" ptType="sibTrans" hideLastTrans="0" cnt="1">
          <dgm:layoutNode name="Accent1Text" styleLbl="node1">
            <dgm:alg type="tx"/>
            <dgm:shape xmlns:r="http://schemas.openxmlformats.org/officeDocument/2006/relationships" rot="90" type="hexagon" r:blip="">
              <dgm:adjLst>
                <dgm:adj idx="1" val="0.25"/>
                <dgm:adj idx="2" val="1.1547"/>
              </dgm:adjLst>
            </dgm:shape>
            <dgm:presOf axis="self" ptType="sibTrans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forEach>
      </dgm:layoutNode>
      <dgm:forEach name="Name2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StepDownProcess">
  <dgm:title val=""/>
  <dgm:desc val=""/>
  <dgm:catLst>
    <dgm:cat type="process" pri="16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rootnode">
    <dgm:varLst>
      <dgm:chMax/>
      <dgm:chPref/>
      <dgm:dir/>
      <dgm:animLvl val="lvl"/>
    </dgm:varLst>
    <dgm:choose name="Name0">
      <dgm:if name="Name1" func="var" arg="dir" op="equ" val="norm">
        <dgm:alg type="snake">
          <dgm:param type="grDir" val="tL"/>
          <dgm:param type="flowDir" val="row"/>
          <dgm:param type="off" val="off"/>
          <dgm:param type="bkpt" val="fixed"/>
          <dgm:param type="bkPtFixedVal" val="1"/>
        </dgm:alg>
      </dgm:if>
      <dgm:else name="Name2">
        <dgm:alg type="snake">
          <dgm:param type="grDir" val="tR"/>
          <dgm:param type="flowDir" val="row"/>
          <dgm:param type="off" val="off"/>
          <dgm:param type="bkpt" val="fixed"/>
          <dgm:param type="bkPtFixedVal" val="1"/>
        </dgm:alg>
      </dgm:else>
    </dgm:choose>
    <dgm:shape xmlns:r="http://schemas.openxmlformats.org/officeDocument/2006/relationships" r:blip="">
      <dgm:adjLst/>
    </dgm:shape>
    <dgm:choose name="Name3">
      <dgm:if name="Name4" func="var" arg="dir" op="equ" val="norm">
        <dgm:constrLst>
          <dgm:constr type="alignOff" forName="rootnode" val="0.48"/>
          <dgm:constr type="primFontSz" for="des" forName="ParentText" val="65"/>
          <dgm:constr type="primFontSz" for="des" forName="ChildText" refType="primFontSz" refFor="des" refForName="ParentText" op="lte"/>
          <dgm:constr type="w" for="ch" forName="composite" refType="w"/>
          <dgm:constr type="h" for="ch" forName="composite" refType="h"/>
          <dgm:constr type="sp" refType="h" refFor="ch" refForName="composite" op="equ" fact="-0.38"/>
        </dgm:constrLst>
      </dgm:if>
      <dgm:else name="Name5">
        <dgm:constrLst>
          <dgm:constr type="alignOff" forName="rootnode" val="0.48"/>
          <dgm:constr type="primFontSz" for="des" forName="ParentText" val="65"/>
          <dgm:constr type="primFontSz" for="des" forName="ChildText" refType="primFontSz" refFor="des" refForName="ParentText" op="lte"/>
          <dgm:constr type="w" for="ch" forName="composite" refType="w"/>
          <dgm:constr type="h" for="ch" forName="composite" refType="h"/>
          <dgm:constr type="sp" refType="h" refFor="ch" refForName="composite" op="equ" fact="-0.38"/>
        </dgm:constrLst>
      </dgm:else>
    </dgm:choose>
    <dgm:forEach name="nodesForEach" axis="ch" ptType="node">
      <dgm:layoutNode name="composite">
        <dgm:alg type="composite">
          <dgm:param type="ar" val="1.2439"/>
        </dgm:alg>
        <dgm:shape xmlns:r="http://schemas.openxmlformats.org/officeDocument/2006/relationships" r:blip="">
          <dgm:adjLst/>
        </dgm:shape>
        <dgm:choose name="Name6">
          <dgm:if name="Name7" func="var" arg="dir" op="equ" val="norm">
            <dgm:constrLst>
              <dgm:constr type="l" for="ch" forName="bentUpArrow1" refType="w" fact="0.07"/>
              <dgm:constr type="t" for="ch" forName="bentUpArrow1" refType="h" fact="0.524"/>
              <dgm:constr type="w" for="ch" forName="bentUpArrow1" refType="w" fact="0.3844"/>
              <dgm:constr type="h" for="ch" forName="bentUpArrow1" refType="h" fact="0.42"/>
              <dgm:constr type="l" for="ch" forName="ParentText" refType="w" fact="0"/>
              <dgm:constr type="t" for="ch" forName="ParentText" refType="h" fact="0"/>
              <dgm:constr type="w" for="ch" forName="ParentText" refType="w" fact="0.5684"/>
              <dgm:constr type="h" for="ch" forName="ParentText" refType="h" fact="0.4949"/>
              <dgm:constr type="l" for="ch" forName="ChildText" refType="w" refFor="ch" refForName="ParentText"/>
              <dgm:constr type="t" for="ch" forName="ChildText" refType="h" fact="0.05"/>
              <dgm:constr type="w" for="ch" forName="ChildText" refType="w" fact="0.4134"/>
              <dgm:constr type="h" for="ch" forName="ChildText" refType="h" fact="0.4"/>
              <dgm:constr type="l" for="ch" forName="FinalChildText" refType="w" refFor="ch" refForName="ParentText"/>
              <dgm:constr type="t" for="ch" forName="FinalChildText" refType="h" fact="0.05"/>
              <dgm:constr type="w" for="ch" forName="FinalChildText" refType="w" fact="0.4134"/>
              <dgm:constr type="h" for="ch" forName="FinalChildText" refType="h" fact="0.4"/>
            </dgm:constrLst>
          </dgm:if>
          <dgm:else name="Name8">
            <dgm:constrLst>
              <dgm:constr type="r" for="ch" forName="bentUpArrow1" refType="w" fact="0.97"/>
              <dgm:constr type="t" for="ch" forName="bentUpArrow1" refType="h" fact="0.524"/>
              <dgm:constr type="w" for="ch" forName="bentUpArrow1" refType="w" fact="0.3844"/>
              <dgm:constr type="h" for="ch" forName="bentUpArrow1" refType="h" fact="0.42"/>
              <dgm:constr type="l" for="ch" forName="ParentText" refType="w" fact="0.4316"/>
              <dgm:constr type="t" for="ch" forName="ParentText" refType="h" fact="0"/>
              <dgm:constr type="w" for="ch" forName="ParentText" refType="w" fact="0.5684"/>
              <dgm:constr type="h" for="ch" forName="ParentText" refType="h" fact="0.4949"/>
              <dgm:constr type="l" for="ch" forName="ChildText" refType="w" fact="0"/>
              <dgm:constr type="t" for="ch" forName="ChildText" refType="h" fact="0.05"/>
              <dgm:constr type="w" for="ch" forName="ChildText" refType="w" fact="0.4134"/>
              <dgm:constr type="h" for="ch" forName="ChildText" refType="h" fact="0.4"/>
              <dgm:constr type="l" for="ch" forName="FinalChildText" refType="w" fact="0"/>
              <dgm:constr type="t" for="ch" forName="FinalChildText" refType="h" fact="0.05"/>
              <dgm:constr type="w" for="ch" forName="FinalChildText" refType="w" fact="0.4134"/>
              <dgm:constr type="h" for="ch" forName="FinalChildText" refType="h" fact="0.4"/>
            </dgm:constrLst>
          </dgm:else>
        </dgm:choose>
        <dgm:choose name="Name9">
          <dgm:if name="Name10" axis="followSib" ptType="node" func="cnt" op="gte" val="1">
            <dgm:layoutNode name="bentUpArrow1" styleLbl="alignImgPlace1">
              <dgm:alg type="sp"/>
              <dgm:choose name="Name11">
                <dgm:if name="Name12" func="var" arg="dir" op="equ" val="norm">
                  <dgm:shape xmlns:r="http://schemas.openxmlformats.org/officeDocument/2006/relationships" rot="90" type="bentUpArrow" r:blip="">
                    <dgm:adjLst>
                      <dgm:adj idx="1" val="0.3284"/>
                      <dgm:adj idx="2" val="0.25"/>
                      <dgm:adj idx="3" val="0.3578"/>
                    </dgm:adjLst>
                  </dgm:shape>
                </dgm:if>
                <dgm:else name="Name13">
                  <dgm:shape xmlns:r="http://schemas.openxmlformats.org/officeDocument/2006/relationships" rot="180" type="bentArrow" r:blip="">
                    <dgm:adjLst>
                      <dgm:adj idx="1" val="0.3284"/>
                      <dgm:adj idx="2" val="0.25"/>
                      <dgm:adj idx="3" val="0.3578"/>
                      <dgm:adj idx="4" val="0"/>
                    </dgm:adjLst>
                  </dgm:shape>
                </dgm:else>
              </dgm:choose>
              <dgm:presOf/>
            </dgm:layoutNode>
          </dgm:if>
          <dgm:else name="Name14"/>
        </dgm:choose>
        <dgm:layoutNode name="ParentText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66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choose name="Name15">
          <dgm:if name="Name16" axis="followSib" ptType="node" func="cnt" op="equ" val="0">
            <dgm:choose name="Name17">
              <dgm:if name="Name18" axis="ch" ptType="node" func="cnt" op="gte" val="1">
                <dgm:layoutNode name="FinalChildText" styleLbl="revTx">
                  <dgm:varLst>
                    <dgm:chMax val="0"/>
                    <dgm:chPref val="0"/>
                    <dgm:bulletEnabled val="1"/>
                  </dgm:varLst>
                  <dgm:alg type="tx">
                    <dgm:param type="stBulletLvl" val="1"/>
                    <dgm:param type="txAnchorVertCh" val="mid"/>
                    <dgm:param type="parTxLTRAlign" val="l"/>
                  </dgm:alg>
                  <dgm:shape xmlns:r="http://schemas.openxmlformats.org/officeDocument/2006/relationships" type="rect" r:blip="">
                    <dgm:adjLst/>
                  </dgm:shape>
                  <dgm:presOf axis="des" ptType="node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9"/>
            </dgm:choose>
          </dgm:if>
          <dgm:else name="Name20">
            <dgm:layoutNode name="ChildText" styleLbl="revTx">
              <dgm:varLst>
                <dgm:chMax val="0"/>
                <dgm:chPref val="0"/>
                <dgm:bulletEnabled val="1"/>
              </dgm:varLst>
              <dgm:alg type="tx">
                <dgm:param type="stBulletLvl" val="1"/>
                <dgm:param type="txAnchorVertCh" val="mid"/>
                <dgm:param type="parTxLTRAlign" val="l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else>
        </dgm:choos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9/layout/CirclePictureHierarchy">
  <dgm:title val=""/>
  <dgm:desc val=""/>
  <dgm:catLst>
    <dgm:cat type="hierarchy" pri="1750"/>
    <dgm:cat type="picture" pri="23000"/>
    <dgm:cat type="pictureconvert" pri="2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5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h" for="ch" forName="image" refType="h" fact="0.8"/>
              <dgm:constr type="w" for="ch" forName="image" refType="h" refFor="ch" refForName="image"/>
              <dgm:constr type="t" for="ch" forName="image" refType="h" fact="0.1"/>
              <dgm:constr type="l" for="ch" forName="image"/>
              <dgm:constr type="w" for="ch" forName="text" refType="w" fact="0.6"/>
              <dgm:constr type="h" for="ch" forName="text" refType="h" fact="0.8"/>
              <dgm:constr type="t" for="ch" forName="text" refType="w" fact="0.04"/>
              <dgm:constr type="l" for="ch" forName="text" refType="w" fact="0.4"/>
            </dgm:constrLst>
            <dgm:ruleLst/>
            <dgm:layoutNode name="image" styleLbl="node0">
              <dgm:alg type="sp"/>
              <dgm:shape xmlns:r="http://schemas.openxmlformats.org/officeDocument/2006/relationships" type="ellipse" r:blip="" blipPhldr="1">
                <dgm:adjLst/>
              </dgm:shape>
              <dgm:presOf/>
              <dgm:constrLst/>
              <dgm:ruleLst/>
            </dgm:layoutNode>
            <dgm:layoutNode name="text" styleLbl="revTx">
              <dgm:varLst>
                <dgm:chPref val="3"/>
              </dgm:varLst>
              <dgm:alg type="tx">
                <dgm:param type="parTxLTRAlign" val="l"/>
                <dgm:param type="parTxRTLAlign" val="r"/>
              </dgm:alg>
              <dgm:shape xmlns:r="http://schemas.openxmlformats.org/officeDocument/2006/relationships" type="rect" r:blip="">
                <dgm:adjLst/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image"/>
                    <dgm:param type="dstNode" val="image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h" for="ch" forName="image2" refType="h" fact="0.8"/>
                      <dgm:constr type="w" for="ch" forName="image2" refType="h" refFor="ch" refForName="image2"/>
                      <dgm:constr type="t" for="ch" forName="image2" refType="h" fact="0.1"/>
                      <dgm:constr type="l" for="ch" forName="image2"/>
                      <dgm:constr type="w" for="ch" forName="text2" refType="w" fact="0.6"/>
                      <dgm:constr type="h" for="ch" forName="text2" refType="h" fact="0.8"/>
                      <dgm:constr type="t" for="ch" forName="text2" refType="w" fact="0.04"/>
                      <dgm:constr type="l" for="ch" forName="text2" refType="w" fact="0.4"/>
                    </dgm:constrLst>
                    <dgm:ruleLst/>
                    <dgm:layoutNode name="image2">
                      <dgm:alg type="sp"/>
                      <dgm:shape xmlns:r="http://schemas.openxmlformats.org/officeDocument/2006/relationships" type="ellipse" r:blip="" blipPhldr="1">
                        <dgm:adjLst/>
                      </dgm:shape>
                      <dgm:presOf/>
                      <dgm:constrLst/>
                      <dgm:ruleLst/>
                    </dgm:layoutNode>
                    <dgm:layoutNode name="text2" styleLbl="revTx">
                      <dgm:varLst>
                        <dgm:chPref val="3"/>
                      </dgm:varLst>
                      <dgm:alg type="tx">
                        <dgm:param type="parTxLTRAlign" val="l"/>
                        <dgm:param type="parTxRTLAlign" val="r"/>
                      </dgm:alg>
                      <dgm:shape xmlns:r="http://schemas.openxmlformats.org/officeDocument/2006/relationships" type="rect" r:blip="">
                        <dgm:adjLst/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image2"/>
                            <dgm:param type="dstNode" val="image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h" for="ch" forName="image3" refType="h" fact="0.8"/>
                              <dgm:constr type="w" for="ch" forName="image3" refType="h" refFor="ch" refForName="image3"/>
                              <dgm:constr type="t" for="ch" forName="image3" refType="h" fact="0.1"/>
                              <dgm:constr type="l" for="ch" forName="image3"/>
                              <dgm:constr type="w" for="ch" forName="text3" refType="w" fact="0.6"/>
                              <dgm:constr type="h" for="ch" forName="text3" refType="h" fact="0.8"/>
                              <dgm:constr type="t" for="ch" forName="text3" refType="w" fact="0.04"/>
                              <dgm:constr type="l" for="ch" forName="text3" refType="w" fact="0.4"/>
                            </dgm:constrLst>
                            <dgm:ruleLst/>
                            <dgm:layoutNode name="image3">
                              <dgm:alg type="sp"/>
                              <dgm:shape xmlns:r="http://schemas.openxmlformats.org/officeDocument/2006/relationships" type="ellipse" r:blip="" blipPhldr="1">
                                <dgm:adjLst/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revTx">
                              <dgm:varLst>
                                <dgm:chPref val="3"/>
                              </dgm:varLst>
                              <dgm:alg type="tx">
                                <dgm:param type="parTxLTRAlign" val="l"/>
                                <dgm:param type="parTxRTLAlign" val="r"/>
                              </dgm:alg>
                              <dgm:shape xmlns:r="http://schemas.openxmlformats.org/officeDocument/2006/relationships" type="rect" r:blip="">
                                <dgm:adjLst/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image3"/>
                                        <dgm:param type="dstNode" val="image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image4"/>
                                        <dgm:param type="dstNode" val="image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h" for="ch" forName="image4" refType="h" fact="0.8"/>
                                      <dgm:constr type="w" for="ch" forName="image4" refType="h" refFor="ch" refForName="image4"/>
                                      <dgm:constr type="t" for="ch" forName="image4" refType="h" fact="0.1"/>
                                      <dgm:constr type="l" for="ch" forName="image4"/>
                                      <dgm:constr type="w" for="ch" forName="text4" refType="w" fact="0.6"/>
                                      <dgm:constr type="h" for="ch" forName="text4" refType="h" fact="0.8"/>
                                      <dgm:constr type="t" for="ch" forName="text4" refType="w" fact="0.04"/>
                                      <dgm:constr type="l" for="ch" forName="text4" refType="w" fact="0.4"/>
                                    </dgm:constrLst>
                                    <dgm:ruleLst/>
                                    <dgm:layoutNode name="image4">
                                      <dgm:alg type="sp"/>
                                      <dgm:shape xmlns:r="http://schemas.openxmlformats.org/officeDocument/2006/relationships" type="ellipse" r:blip="" blipPhldr="1">
                                        <dgm:adjLst/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revTx">
                                      <dgm:varLst>
                                        <dgm:chPref val="3"/>
                                      </dgm:varLst>
                                      <dgm:alg type="tx">
                                        <dgm:param type="parTxLTRAlign" val="l"/>
                                        <dgm:param type="parTxRTLAlign" val="r"/>
                                      </dgm:alg>
                                      <dgm:shape xmlns:r="http://schemas.openxmlformats.org/officeDocument/2006/relationships" type="rect" r:blip="">
                                        <dgm:adjLst/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pyramid2">
  <dgm:title val=""/>
  <dgm:desc val=""/>
  <dgm:catLst>
    <dgm:cat type="pyramid" pri="3000"/>
    <dgm:cat type="list" pri="21000"/>
    <dgm:cat type="convert" pri="17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compositeShape">
    <dgm:alg type="composite"/>
    <dgm:shape xmlns:r="http://schemas.openxmlformats.org/officeDocument/2006/relationships" r:blip="">
      <dgm:adjLst/>
    </dgm:shape>
    <dgm:presOf/>
    <dgm:varLst>
      <dgm:dir/>
      <dgm:resizeHandles/>
    </dgm:varLst>
    <dgm:choose name="Name0">
      <dgm:if name="Name1" func="var" arg="dir" op="equ" val="norm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l" for="ch" forName="theList" refType="w" refFor="ch" refForName="pyramid" fact="0.5"/>
          <dgm:constr type="h" for="des" forName="aSpace" refType="h" fact="0.1"/>
        </dgm:constrLst>
      </dgm:if>
      <dgm:else name="Name2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r" for="ch" forName="theList" refType="w" refFor="ch" refForName="pyramid" fact="0.5"/>
          <dgm:constr type="h" for="des" forName="aSpace" refType="h" fact="0.1"/>
        </dgm:constrLst>
      </dgm:else>
    </dgm:choose>
    <dgm:ruleLst/>
    <dgm:choose name="Name3">
      <dgm:if name="Name4" axis="ch" ptType="node" func="cnt" op="gte" val="1">
        <dgm:layoutNode name="pyramid" styleLbl="node1">
          <dgm:alg type="sp"/>
          <dgm:shape xmlns:r="http://schemas.openxmlformats.org/officeDocument/2006/relationships" type="triangle" r:blip="">
            <dgm:adjLst/>
          </dgm:shape>
          <dgm:presOf/>
          <dgm:constrLst/>
          <dgm:ruleLst/>
        </dgm:layoutNode>
        <dgm:layoutNode name="theLis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aNode" refType="w"/>
            <dgm:constr type="h" for="ch" forName="aNode" refType="h"/>
            <dgm:constr type="primFontSz" for="ch" ptType="node" op="equ"/>
          </dgm:constrLst>
          <dgm:ruleLst/>
          <dgm:forEach name="aNodeForEach" axis="ch" ptType="node">
            <dgm:layoutNode name="aNode" styleLbl="fgAcc1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layoutNode name="a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layoutNode>
      </dgm:if>
      <dgm:else name="Name5"/>
    </dgm:choose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bList2">
  <dgm:title val=""/>
  <dgm:desc val=""/>
  <dgm:catLst>
    <dgm:cat type="list" pri="7000"/>
    <dgm:cat type="convert" pri="16000"/>
    <dgm:cat type="picture" pri="28000"/>
    <dgm:cat type="pictureconvert" pri="28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dir/>
      <dgm:animLvl val="lvl"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08"/>
      <dgm:constr type="sp" refType="w" refFor="ch" refForName="compNode" op="equ" fact="0.16"/>
      <dgm:constr type="primFontSz" for="des" forName="parentText" op="equ" val="65"/>
      <dgm:constr type="primFontSz" for="des" forName="childRect" op="equ" val="65"/>
    </dgm:constrLst>
    <dgm:ruleLst/>
    <dgm:forEach name="nodesForEach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/>
        <dgm:choose name="Name3">
          <dgm:if name="Name4" axis="self" func="var" arg="dir" op="equ" val="norm">
            <dgm:constrLst>
              <dgm:constr type="w" val="1"/>
              <dgm:constr type="h" refType="w" fact="1.06"/>
              <dgm:constr type="h" for="ch" forName="childRect" refType="h" fact="0.65"/>
              <dgm:constr type="w" for="ch" forName="childRect" refType="w" fact="0.923"/>
              <dgm:constr type="l" for="ch" forName="childRect"/>
              <dgm:constr type="t" for="ch" forName="childRect"/>
              <dgm:constr type="w" for="ch" forName="parentText" refType="w" fact="0.65"/>
              <dgm:constr type="h" for="ch" forName="parentText" refType="h" refFor="ch" refForName="childRect" fact="0.43"/>
              <dgm:constr type="l" for="ch" forName="parentText"/>
              <dgm:constr type="t" for="ch" forName="parentText" refType="h" refFor="ch" refForName="childRect"/>
              <dgm:constr type="w" for="ch" forName="parentRect" refType="w" fact="0.923"/>
              <dgm:constr type="h" for="ch" forName="parentRect" refType="h" refFor="ch" refForName="parentText"/>
              <dgm:constr type="l" for="ch" forName="parentRect"/>
              <dgm:constr type="t" for="ch" forName="parentRect" refType="t" refFor="ch" refForName="parentText"/>
              <dgm:constr type="w" for="ch" forName="adorn" refType="w" refFor="ch" refForName="parentRect" fact="0.35"/>
              <dgm:constr type="h" for="ch" forName="adorn" refType="w" refFor="ch" refForName="parentRect" fact="0.35"/>
              <dgm:constr type="b" for="ch" forName="adorn" refType="h"/>
              <dgm:constr type="r" for="ch" forName="adorn" refType="w"/>
            </dgm:constrLst>
          </dgm:if>
          <dgm:else name="Name5">
            <dgm:constrLst>
              <dgm:constr type="w" val="1"/>
              <dgm:constr type="h" refType="w" fact="1.06"/>
              <dgm:constr type="h" for="ch" forName="childRect" refType="h" fact="0.65"/>
              <dgm:constr type="w" for="ch" forName="childRect" refType="w" fact="0.923"/>
              <dgm:constr type="r" for="ch" forName="childRect" refType="w"/>
              <dgm:constr type="t" for="ch" forName="childRect"/>
              <dgm:constr type="w" for="ch" forName="parentText" refType="w" fact="0.65"/>
              <dgm:constr type="h" for="ch" forName="parentText" refType="h" refFor="ch" refForName="childRect" fact="0.43"/>
              <dgm:constr type="r" for="ch" forName="parentText" refType="w"/>
              <dgm:constr type="t" for="ch" forName="parentText" refType="h" refFor="ch" refForName="childRect"/>
              <dgm:constr type="w" for="ch" forName="parentRect" refType="w" fact="0.923"/>
              <dgm:constr type="h" for="ch" forName="parentRect" refType="h" refFor="ch" refForName="parentText"/>
              <dgm:constr type="r" for="ch" forName="parentRect" refType="w"/>
              <dgm:constr type="t" for="ch" forName="parentRect" refType="t" refFor="ch" refForName="parentText"/>
              <dgm:constr type="w" for="ch" forName="adorn" refType="w" refFor="ch" refForName="parentRect" fact="0.35"/>
              <dgm:constr type="h" for="ch" forName="adorn" refType="w" refFor="ch" refForName="parentRect" fact="0.35"/>
              <dgm:constr type="b" for="ch" forName="adorn" refType="h"/>
              <dgm:constr type="l" for="ch" forName="adorn"/>
            </dgm:constrLst>
          </dgm:else>
        </dgm:choose>
        <dgm:ruleLst/>
        <dgm:layoutNode name="childRect" styleLbl="bgAcc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ound2SameRect" r:blip="">
            <dgm:adjLst>
              <dgm:adj idx="1" val="0.08"/>
            </dgm:adjLst>
          </dgm:shape>
          <dgm:presOf axis="des" ptType="node"/>
          <dgm:constrLst>
            <dgm:constr type="secFontSz" refType="primFontSz"/>
            <dgm:constr type="tMarg" refType="primFontSz" fact="0.3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layoutNode name="parentText">
          <dgm:varLst>
            <dgm:chMax val="0"/>
            <dgm:bulletEnabled val="1"/>
          </dgm:varLst>
          <dgm:choose name="Name6">
            <dgm:if name="Name7" func="var" arg="dir" op="equ" val="norm">
              <dgm:alg type="tx">
                <dgm:param type="parTxLTRAlign" val="l"/>
                <dgm:param type="parTxRTLAlign" val="l"/>
              </dgm:alg>
            </dgm:if>
            <dgm:else name="Name8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ect" r:blip="" zOrderOff="1" hideGeom="1">
            <dgm:adjLst/>
          </dgm:shape>
          <dgm:presOf axis="self" ptType="node"/>
          <dgm:constrLst>
            <dgm:constr type="tMarg"/>
            <dgm:constr type="bMarg"/>
            <dgm:constr type="lMarg" refType="primFontSz" fact="0.3"/>
            <dgm:constr type="rMarg" refType="primFontSz" fact="0.1"/>
          </dgm:constrLst>
          <dgm:ruleLst>
            <dgm:rule type="primFontSz" val="5" fact="NaN" max="NaN"/>
          </dgm:ruleLst>
        </dgm:layoutNode>
        <dgm:layoutNode name="parentRect" styleLbl="alignNode1">
          <dgm:alg type="sp"/>
          <dgm:shape xmlns:r="http://schemas.openxmlformats.org/officeDocument/2006/relationships" type="rect" r:blip="">
            <dgm:adjLst/>
          </dgm:shape>
          <dgm:presOf axis="self" ptType="node"/>
          <dgm:constrLst/>
          <dgm:ruleLst/>
        </dgm:layoutNode>
        <dgm:layoutNode name="adorn" styleLbl="fgAccFollowNod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w" val="1"/>
            <dgm:constr type="h" refType="w"/>
          </dgm:constrLst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9/3/layout/IncreasingArrowsProcess">
  <dgm:title val=""/>
  <dgm:desc val=""/>
  <dgm:catLst>
    <dgm:cat type="process" pri="5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clrData>
  <dgm:layoutNode name="Name0">
    <dgm:varLst>
      <dgm:chMax val="5"/>
      <dgm:chPref val="5"/>
      <dgm:dir/>
      <dgm:animLvl val="lvl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choose name="Name3">
          <dgm:if name="Name4" axis="ch ch" ptType="node node" func="cnt" op="equ" val="0">
            <dgm:alg type="composite">
              <dgm:param type="ar" val="6.8662"/>
            </dgm:alg>
            <dgm:choose name="Name5">
              <dgm:if name="Name6" func="var" arg="dir" op="equ" val="norm">
                <dgm:constrLst>
                  <dgm:constr type="primFontSz" for="des" forName="parentText1" val="65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/>
                </dgm:constrLst>
              </dgm:if>
              <dgm:else name="Name7">
                <dgm:constrLst>
                  <dgm:constr type="primFontSz" for="des" forName="parentText1" val="65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/>
                </dgm:constrLst>
              </dgm:else>
            </dgm:choose>
          </dgm:if>
          <dgm:else name="Name8">
            <dgm:alg type="composite">
              <dgm:param type="ar" val="1.9864"/>
            </dgm:alg>
            <dgm:choose name="Name9">
              <dgm:if name="Name10" func="var" arg="dir" op="equ" val="norm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893"/>
                  <dgm:constr type="l" for="ch" forName="childText1" refType="w" fact="0"/>
                  <dgm:constr type="t" for="ch" forName="childText1" refType="h" fact="0.224"/>
                  <dgm:constr type="w" for="ch" forName="childText1" refType="w" fact="0.9241"/>
                  <dgm:constr type="h" for="ch" forName="childText1" refType="h" fact="0.776"/>
                </dgm:constrLst>
              </dgm:if>
              <dgm:else name="Name11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893"/>
                  <dgm:constr type="l" for="ch" forName="childText1" refType="w" fact="0.076"/>
                  <dgm:constr type="t" for="ch" forName="childText1" refType="h" fact="0.224"/>
                  <dgm:constr type="w" for="ch" forName="childText1" refType="w" fact="0.9241"/>
                  <dgm:constr type="h" for="ch" forName="childText1" refType="h" fact="0.776"/>
                </dgm:constrLst>
              </dgm:else>
            </dgm:choose>
          </dgm:else>
        </dgm:choose>
      </dgm:if>
      <dgm:if name="Name12" axis="ch" ptType="node" func="cnt" op="equ" val="2">
        <dgm:choose name="Name13">
          <dgm:if name="Name14" axis="ch ch" ptType="node node" func="cnt" op="equ" val="0">
            <dgm:alg type="composite">
              <dgm:param type="ar" val="5.1498"/>
            </dgm:alg>
            <dgm:choose name="Name15">
              <dgm:if name="Name16" func="var" arg="dir" op="equ" val="norm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7501"/>
                  <dgm:constr type="l" for="ch" forName="parentText2" refType="w" fact="0.462"/>
                  <dgm:constr type="t" for="ch" forName="parentText2" refType="h" fact="0.2499"/>
                  <dgm:constr type="w" for="ch" forName="parentText2" refType="w" fact="0.538"/>
                  <dgm:constr type="h" for="ch" forName="parentText2" refType="h" fact="0.7501"/>
                </dgm:constrLst>
              </dgm:if>
              <dgm:else name="Name17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7501"/>
                  <dgm:constr type="l" for="ch" forName="parentText2" refType="w" fact="0"/>
                  <dgm:constr type="t" for="ch" forName="parentText2" refType="h" fact="0.2499"/>
                  <dgm:constr type="w" for="ch" forName="parentText2" refType="w" fact="0.538"/>
                  <dgm:constr type="h" for="ch" forName="parentText2" refType="h" fact="0.7501"/>
                </dgm:constrLst>
              </dgm:else>
            </dgm:choose>
          </dgm:if>
          <dgm:else name="Name18">
            <dgm:alg type="composite">
              <dgm:param type="ar" val="2.0563"/>
            </dgm:alg>
            <dgm:choose name="Name19">
              <dgm:if name="Name20" func="var" arg="dir" op="equ" val="norm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parentText2" refType="primFontSz" refFor="des" refForName="parentText1" op="equ"/>
                  <dgm:constr type="primFontSz" for="des" forName="childText2" refType="primFontSz" refFor="des" refForName="child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995"/>
                  <dgm:constr type="l" for="ch" forName="parentText2" refType="w" fact="0.462"/>
                  <dgm:constr type="t" for="ch" forName="parentText2" refType="h" fact="0.0998"/>
                  <dgm:constr type="w" for="ch" forName="parentText2" refType="w" fact="0.538"/>
                  <dgm:constr type="h" for="ch" forName="parentText2" refType="h" fact="0.2995"/>
                  <dgm:constr type="l" for="ch" forName="childText1" refType="w" fact="0"/>
                  <dgm:constr type="t" for="ch" forName="childText1" refType="h" fact="0.2317"/>
                  <dgm:constr type="w" for="ch" forName="childText1" refType="w" fact="0.462"/>
                  <dgm:constr type="h" for="ch" forName="childText1" refType="h" fact="0.6685"/>
                  <dgm:constr type="l" for="ch" forName="childText2" refType="w" fact="0.462"/>
                  <dgm:constr type="t" for="ch" forName="childText2" refType="h" fact="0.3315"/>
                  <dgm:constr type="w" for="ch" forName="childText2" refType="w" fact="0.462"/>
                  <dgm:constr type="h" for="ch" forName="childText2" refType="h" fact="0.6685"/>
                </dgm:constrLst>
              </dgm:if>
              <dgm:else name="Name21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parentText2" refType="primFontSz" refFor="des" refForName="parentText1" op="equ"/>
                  <dgm:constr type="primFontSz" for="des" forName="childText2" refType="primFontSz" refFor="des" refForName="child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995"/>
                  <dgm:constr type="l" for="ch" forName="parentText2" refType="w" fact="0"/>
                  <dgm:constr type="t" for="ch" forName="parentText2" refType="h" fact="0.0998"/>
                  <dgm:constr type="w" for="ch" forName="parentText2" refType="w" fact="0.538"/>
                  <dgm:constr type="h" for="ch" forName="parentText2" refType="h" fact="0.2995"/>
                  <dgm:constr type="l" for="ch" forName="childText1" refType="w" fact="0.538"/>
                  <dgm:constr type="t" for="ch" forName="childText1" refType="h" fact="0.2317"/>
                  <dgm:constr type="w" for="ch" forName="childText1" refType="w" fact="0.462"/>
                  <dgm:constr type="h" for="ch" forName="childText1" refType="h" fact="0.6685"/>
                  <dgm:constr type="l" for="ch" forName="childText2" refType="w" fact="0.076"/>
                  <dgm:constr type="t" for="ch" forName="childText2" refType="h" fact="0.3315"/>
                  <dgm:constr type="w" for="ch" forName="childText2" refType="w" fact="0.462"/>
                  <dgm:constr type="h" for="ch" forName="childText2" refType="h" fact="0.6685"/>
                </dgm:constrLst>
              </dgm:else>
            </dgm:choose>
          </dgm:else>
        </dgm:choose>
      </dgm:if>
      <dgm:if name="Name22" axis="ch" ptType="node" func="cnt" op="equ" val="3">
        <dgm:choose name="Name23">
          <dgm:if name="Name24" axis="ch ch" ptType="node node" func="cnt" op="equ" val="0">
            <dgm:alg type="composite">
              <dgm:param type="ar" val="4.1198"/>
            </dgm:alg>
            <dgm:choose name="Name25">
              <dgm:if name="Name26" func="var" arg="dir" op="equ" val="norm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6"/>
                  <dgm:constr type="l" for="ch" forName="parentText2" refType="w" fact="0.308"/>
                  <dgm:constr type="t" for="ch" forName="parentText2" refType="h" fact="0.2"/>
                  <dgm:constr type="w" for="ch" forName="parentText2" refType="w" fact="0.692"/>
                  <dgm:constr type="h" for="ch" forName="parentText2" refType="h" fact="0.6"/>
                  <dgm:constr type="l" for="ch" forName="parentText3" refType="w" fact="0.616"/>
                  <dgm:constr type="t" for="ch" forName="parentText3" refType="h" fact="0.4"/>
                  <dgm:constr type="w" for="ch" forName="parentText3" refType="w" fact="0.384"/>
                  <dgm:constr type="h" for="ch" forName="parentText3" refType="h" fact="0.6"/>
                </dgm:constrLst>
              </dgm:if>
              <dgm:else name="Name27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6"/>
                  <dgm:constr type="l" for="ch" forName="parentText2" refType="w" fact="0"/>
                  <dgm:constr type="t" for="ch" forName="parentText2" refType="h" fact="0.2"/>
                  <dgm:constr type="w" for="ch" forName="parentText2" refType="w" fact="0.692"/>
                  <dgm:constr type="h" for="ch" forName="parentText2" refType="h" fact="0.6"/>
                  <dgm:constr type="l" for="ch" forName="parentText3" refType="w" fact="0"/>
                  <dgm:constr type="t" for="ch" forName="parentText3" refType="h" fact="0.4"/>
                  <dgm:constr type="w" for="ch" forName="parentText3" refType="w" fact="0.384"/>
                  <dgm:constr type="h" for="ch" forName="parentText3" refType="h" fact="0.6"/>
                </dgm:constrLst>
              </dgm:else>
            </dgm:choose>
          </dgm:if>
          <dgm:else name="Name28">
            <dgm:alg type="composite">
              <dgm:param type="ar" val="2.0702"/>
            </dgm:alg>
            <dgm:choose name="Name29">
              <dgm:if name="Name30" func="var" arg="dir" op="equ" val="norm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3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childText3" refType="primFontSz" refFor="des" refForName="parentText2" op="lte"/>
                  <dgm:constr type="primFontSz" for="des" forName="childText1" refType="primFontSz" refFor="des" refForName="parentText3" op="lte"/>
                  <dgm:constr type="primFontSz" for="des" forName="childText2" refType="primFontSz" refFor="des" refForName="parentText3" op="lte"/>
                  <dgm:constr type="primFontSz" for="des" forName="childText3" refType="primFontSz" refFor="des" refForName="parentText3" op="lte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childText2" refType="primFontSz" refFor="des" refForName="childText1" op="equ"/>
                  <dgm:constr type="primFontSz" for="des" forName="childText3" refType="primFontSz" refFor="des" refForName="childText1" op="equ"/>
                  <dgm:constr type="l" for="ch" forName="childText1" refType="w" fact="0"/>
                  <dgm:constr type="t" for="ch" forName="childText1" refType="h" fact="0.2325"/>
                  <dgm:constr type="w" for="ch" forName="childText1" refType="w" fact="0.308"/>
                  <dgm:constr type="h" for="ch" forName="childText1" refType="h" fact="0.5808"/>
                  <dgm:constr type="l" for="ch" forName="childText2" refType="w" fact="0.308"/>
                  <dgm:constr type="t" for="ch" forName="childText2" refType="h" fact="0.333"/>
                  <dgm:constr type="w" for="ch" forName="childText2" refType="w" fact="0.308"/>
                  <dgm:constr type="h" for="ch" forName="childText2" refType="h" fact="0.5808"/>
                  <dgm:constr type="l" for="ch" forName="childText3" refType="w" fact="0.616"/>
                  <dgm:constr type="t" for="ch" forName="childText3" refType="h" fact="0.4335"/>
                  <dgm:constr type="w" for="ch" forName="childText3" refType="w" fact="0.308"/>
                  <dgm:constr type="h" for="ch" forName="childText3" refType="h" fact="0.5723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3015"/>
                  <dgm:constr type="l" for="ch" forName="parentText2" refType="w" fact="0.308"/>
                  <dgm:constr type="t" for="ch" forName="parentText2" refType="h" fact="0.1005"/>
                  <dgm:constr type="w" for="ch" forName="parentText2" refType="w" fact="0.692"/>
                  <dgm:constr type="h" for="ch" forName="parentText2" refType="h" fact="0.3015"/>
                  <dgm:constr type="l" for="ch" forName="parentText3" refType="w" fact="0.616"/>
                  <dgm:constr type="t" for="ch" forName="parentText3" refType="h" fact="0.201"/>
                  <dgm:constr type="w" for="ch" forName="parentText3" refType="w" fact="0.384"/>
                  <dgm:constr type="h" for="ch" forName="parentText3" refType="h" fact="0.3015"/>
                </dgm:constrLst>
              </dgm:if>
              <dgm:else name="Name31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3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childText3" refType="primFontSz" refFor="des" refForName="parentText2" op="lte"/>
                  <dgm:constr type="primFontSz" for="des" forName="childText1" refType="primFontSz" refFor="des" refForName="parentText3" op="lte"/>
                  <dgm:constr type="primFontSz" for="des" forName="childText2" refType="primFontSz" refFor="des" refForName="parentText3" op="lte"/>
                  <dgm:constr type="primFontSz" for="des" forName="childText3" refType="primFontSz" refFor="des" refForName="parentText3" op="lte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childText2" refType="primFontSz" refFor="des" refForName="childText1" op="equ"/>
                  <dgm:constr type="primFontSz" for="des" forName="childText3" refType="primFontSz" refFor="des" refForName="childText1" op="equ"/>
                  <dgm:constr type="l" for="ch" forName="childText1" refType="w" fact="0.692"/>
                  <dgm:constr type="t" for="ch" forName="childText1" refType="h" fact="0.2325"/>
                  <dgm:constr type="w" for="ch" forName="childText1" refType="w" fact="0.308"/>
                  <dgm:constr type="h" for="ch" forName="childText1" refType="h" fact="0.5808"/>
                  <dgm:constr type="l" for="ch" forName="childText2" refType="w" fact="0.384"/>
                  <dgm:constr type="t" for="ch" forName="childText2" refType="h" fact="0.333"/>
                  <dgm:constr type="w" for="ch" forName="childText2" refType="w" fact="0.308"/>
                  <dgm:constr type="h" for="ch" forName="childText2" refType="h" fact="0.5808"/>
                  <dgm:constr type="l" for="ch" forName="childText3" refType="w" fact="0.076"/>
                  <dgm:constr type="t" for="ch" forName="childText3" refType="h" fact="0.4335"/>
                  <dgm:constr type="w" for="ch" forName="childText3" refType="w" fact="0.308"/>
                  <dgm:constr type="h" for="ch" forName="childText3" refType="h" fact="0.5723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3015"/>
                  <dgm:constr type="l" for="ch" forName="parentText2" refType="w" fact="0"/>
                  <dgm:constr type="t" for="ch" forName="parentText2" refType="h" fact="0.1005"/>
                  <dgm:constr type="w" for="ch" forName="parentText2" refType="w" fact="0.692"/>
                  <dgm:constr type="h" for="ch" forName="parentText2" refType="h" fact="0.3015"/>
                  <dgm:constr type="l" for="ch" forName="parentText3" refType="w" fact="0"/>
                  <dgm:constr type="t" for="ch" forName="parentText3" refType="h" fact="0.201"/>
                  <dgm:constr type="w" for="ch" forName="parentText3" refType="w" fact="0.384"/>
                  <dgm:constr type="h" for="ch" forName="parentText3" refType="h" fact="0.3015"/>
                </dgm:constrLst>
              </dgm:else>
            </dgm:choose>
          </dgm:else>
        </dgm:choose>
      </dgm:if>
      <dgm:if name="Name32" axis="ch" ptType="node" func="cnt" op="equ" val="4">
        <dgm:choose name="Name33">
          <dgm:if name="Name34" axis="ch ch" ptType="node node" func="cnt" op="equ" val="0">
            <dgm:alg type="composite">
              <dgm:param type="ar" val="3.435"/>
            </dgm:alg>
            <dgm:choose name="Name35">
              <dgm:if name="Name36" func="var" arg="dir" op="equ" val="norm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5001"/>
                  <dgm:constr type="l" for="ch" forName="parentText2" refType="w" fact="0.2305"/>
                  <dgm:constr type="t" for="ch" forName="parentText2" refType="h" fact="0.1666"/>
                  <dgm:constr type="w" for="ch" forName="parentText2" refType="w" fact="0.7695"/>
                  <dgm:constr type="h" for="ch" forName="parentText2" refType="h" fact="0.5001"/>
                  <dgm:constr type="l" for="ch" forName="parentText3" refType="w" fact="0.461"/>
                  <dgm:constr type="t" for="ch" forName="parentText3" refType="h" fact="0.3333"/>
                  <dgm:constr type="w" for="ch" forName="parentText3" refType="w" fact="0.539"/>
                  <dgm:constr type="h" for="ch" forName="parentText3" refType="h" fact="0.5001"/>
                  <dgm:constr type="l" for="ch" forName="parentText4" refType="w" fact="0.6915"/>
                  <dgm:constr type="t" for="ch" forName="parentText4" refType="h" fact="0.4999"/>
                  <dgm:constr type="w" for="ch" forName="parentText4" refType="w" fact="0.3085"/>
                  <dgm:constr type="h" for="ch" forName="parentText4" refType="h" fact="0.5001"/>
                </dgm:constrLst>
              </dgm:if>
              <dgm:else name="Name37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5001"/>
                  <dgm:constr type="l" for="ch" forName="parentText2" refType="w" fact="0"/>
                  <dgm:constr type="t" for="ch" forName="parentText2" refType="h" fact="0.1666"/>
                  <dgm:constr type="w" for="ch" forName="parentText2" refType="w" fact="0.7695"/>
                  <dgm:constr type="h" for="ch" forName="parentText2" refType="h" fact="0.5001"/>
                  <dgm:constr type="l" for="ch" forName="parentText3" refType="w" fact="0"/>
                  <dgm:constr type="t" for="ch" forName="parentText3" refType="h" fact="0.3333"/>
                  <dgm:constr type="w" for="ch" forName="parentText3" refType="w" fact="0.539"/>
                  <dgm:constr type="h" for="ch" forName="parentText3" refType="h" fact="0.5001"/>
                  <dgm:constr type="l" for="ch" forName="parentText4" refType="w" fact="0"/>
                  <dgm:constr type="t" for="ch" forName="parentText4" refType="h" fact="0.4999"/>
                  <dgm:constr type="w" for="ch" forName="parentText4" refType="w" fact="0.3085"/>
                  <dgm:constr type="h" for="ch" forName="parentText4" refType="h" fact="0.5001"/>
                </dgm:constrLst>
              </dgm:else>
            </dgm:choose>
          </dgm:if>
          <dgm:else name="Name38">
            <dgm:alg type="composite">
              <dgm:param type="ar" val="1.9377"/>
            </dgm:alg>
            <dgm:choose name="Name39">
              <dgm:if name="Name40" func="var" arg="dir" op="equ" val="norm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3" refType="primFontSz" refFor="des" refForName="parentText1" op="lte"/>
                  <dgm:constr type="primFontSz" for="des" forName="childText4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childText3" refType="primFontSz" refFor="des" refForName="parentText2" op="lte"/>
                  <dgm:constr type="primFontSz" for="des" forName="childText4" refType="primFontSz" refFor="des" refForName="parentText2" op="lte"/>
                  <dgm:constr type="primFontSz" for="des" forName="childText1" refType="primFontSz" refFor="des" refForName="parentText3" op="lte"/>
                  <dgm:constr type="primFontSz" for="des" forName="childText2" refType="primFontSz" refFor="des" refForName="parentText3" op="lte"/>
                  <dgm:constr type="primFontSz" for="des" forName="childText3" refType="primFontSz" refFor="des" refForName="parentText3" op="lte"/>
                  <dgm:constr type="primFontSz" for="des" forName="childText4" refType="primFontSz" refFor="des" refForName="parentText3" op="lte"/>
                  <dgm:constr type="primFontSz" for="des" forName="childText1" refType="primFontSz" refFor="des" refForName="parentText4" op="lte"/>
                  <dgm:constr type="primFontSz" for="des" forName="childText2" refType="primFontSz" refFor="des" refForName="parentText4" op="lte"/>
                  <dgm:constr type="primFontSz" for="des" forName="childText3" refType="primFontSz" refFor="des" refForName="parentText4" op="lte"/>
                  <dgm:constr type="primFontSz" for="des" forName="childText4" refType="primFontSz" refFor="des" refForName="parentText4" op="lte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primFontSz" for="des" forName="childText2" refType="primFontSz" refFor="des" refForName="childText1" op="equ"/>
                  <dgm:constr type="primFontSz" for="des" forName="childText3" refType="primFontSz" refFor="des" refForName="childText1" op="equ"/>
                  <dgm:constr type="primFontSz" for="des" forName="childText4" refType="primFontSz" refFor="des" refForName="childText1" op="equ"/>
                  <dgm:constr type="l" for="ch" forName="childText1" refType="w" fact="0"/>
                  <dgm:constr type="t" for="ch" forName="childText1" refType="h" fact="0.218"/>
                  <dgm:constr type="w" for="ch" forName="childText1" refType="w" fact="0.2305"/>
                  <dgm:constr type="h" for="ch" forName="childText1" refType="h" fact="0.5218"/>
                  <dgm:constr type="l" for="ch" forName="childText2" refType="w" fact="0.2305"/>
                  <dgm:constr type="t" for="ch" forName="childText2" refType="h" fact="0.312"/>
                  <dgm:constr type="w" for="ch" forName="childText2" refType="w" fact="0.2305"/>
                  <dgm:constr type="h" for="ch" forName="childText2" refType="h" fact="0.5085"/>
                  <dgm:constr type="l" for="ch" forName="childText3" refType="w" fact="0.461"/>
                  <dgm:constr type="t" for="ch" forName="childText3" refType="h" fact="0.406"/>
                  <dgm:constr type="w" for="ch" forName="childText3" refType="w" fact="0.2305"/>
                  <dgm:constr type="h" for="ch" forName="childText3" refType="h" fact="0.5119"/>
                  <dgm:constr type="l" for="ch" forName="childText4" refType="w" fact="0.6915"/>
                  <dgm:constr type="t" for="ch" forName="childText4" refType="h" fact="0.5"/>
                  <dgm:constr type="w" for="ch" forName="childText4" refType="w" fact="0.2326"/>
                  <dgm:constr type="h" for="ch" forName="childText4" refType="h" fact="0.5179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821"/>
                  <dgm:constr type="l" for="ch" forName="parentText2" refType="w" fact="0.2305"/>
                  <dgm:constr type="t" for="ch" forName="parentText2" refType="h" fact="0.094"/>
                  <dgm:constr type="w" for="ch" forName="parentText2" refType="w" fact="0.7695"/>
                  <dgm:constr type="h" for="ch" forName="parentText2" refType="h" fact="0.2821"/>
                  <dgm:constr type="l" for="ch" forName="parentText3" refType="w" fact="0.461"/>
                  <dgm:constr type="t" for="ch" forName="parentText3" refType="h" fact="0.188"/>
                  <dgm:constr type="w" for="ch" forName="parentText3" refType="w" fact="0.539"/>
                  <dgm:constr type="h" for="ch" forName="parentText3" refType="h" fact="0.2821"/>
                  <dgm:constr type="l" for="ch" forName="parentText4" refType="w" fact="0.6915"/>
                  <dgm:constr type="t" for="ch" forName="parentText4" refType="h" fact="0.282"/>
                  <dgm:constr type="w" for="ch" forName="parentText4" refType="w" fact="0.3085"/>
                  <dgm:constr type="h" for="ch" forName="parentText4" refType="h" fact="0.2821"/>
                </dgm:constrLst>
              </dgm:if>
              <dgm:else name="Name41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3" refType="primFontSz" refFor="des" refForName="parentText1" op="lte"/>
                  <dgm:constr type="primFontSz" for="des" forName="childText4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childText3" refType="primFontSz" refFor="des" refForName="parentText2" op="lte"/>
                  <dgm:constr type="primFontSz" for="des" forName="childText4" refType="primFontSz" refFor="des" refForName="parentText2" op="lte"/>
                  <dgm:constr type="primFontSz" for="des" forName="childText1" refType="primFontSz" refFor="des" refForName="parentText3" op="lte"/>
                  <dgm:constr type="primFontSz" for="des" forName="childText2" refType="primFontSz" refFor="des" refForName="parentText3" op="lte"/>
                  <dgm:constr type="primFontSz" for="des" forName="childText3" refType="primFontSz" refFor="des" refForName="parentText3" op="lte"/>
                  <dgm:constr type="primFontSz" for="des" forName="childText4" refType="primFontSz" refFor="des" refForName="parentText3" op="lte"/>
                  <dgm:constr type="primFontSz" for="des" forName="childText1" refType="primFontSz" refFor="des" refForName="parentText4" op="lte"/>
                  <dgm:constr type="primFontSz" for="des" forName="childText2" refType="primFontSz" refFor="des" refForName="parentText4" op="lte"/>
                  <dgm:constr type="primFontSz" for="des" forName="childText3" refType="primFontSz" refFor="des" refForName="parentText4" op="lte"/>
                  <dgm:constr type="primFontSz" for="des" forName="childText4" refType="primFontSz" refFor="des" refForName="parentText4" op="lte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primFontSz" for="des" forName="childText2" refType="primFontSz" refFor="des" refForName="childText1" op="equ"/>
                  <dgm:constr type="primFontSz" for="des" forName="childText3" refType="primFontSz" refFor="des" refForName="childText1" op="equ"/>
                  <dgm:constr type="primFontSz" for="des" forName="childText4" refType="primFontSz" refFor="des" refForName="childText1" op="equ"/>
                  <dgm:constr type="l" for="ch" forName="childText1" refType="w" fact="0.7695"/>
                  <dgm:constr type="t" for="ch" forName="childText1" refType="h" fact="0.218"/>
                  <dgm:constr type="w" for="ch" forName="childText1" refType="w" fact="0.2305"/>
                  <dgm:constr type="h" for="ch" forName="childText1" refType="h" fact="0.5218"/>
                  <dgm:constr type="l" for="ch" forName="childText2" refType="w" fact="0.539"/>
                  <dgm:constr type="t" for="ch" forName="childText2" refType="h" fact="0.312"/>
                  <dgm:constr type="w" for="ch" forName="childText2" refType="w" fact="0.2305"/>
                  <dgm:constr type="h" for="ch" forName="childText2" refType="h" fact="0.5085"/>
                  <dgm:constr type="l" for="ch" forName="childText3" refType="w" fact="0.3085"/>
                  <dgm:constr type="t" for="ch" forName="childText3" refType="h" fact="0.406"/>
                  <dgm:constr type="w" for="ch" forName="childText3" refType="w" fact="0.2305"/>
                  <dgm:constr type="h" for="ch" forName="childText3" refType="h" fact="0.5119"/>
                  <dgm:constr type="l" for="ch" forName="childText4" refType="w" fact="0.076"/>
                  <dgm:constr type="t" for="ch" forName="childText4" refType="h" fact="0.5"/>
                  <dgm:constr type="w" for="ch" forName="childText4" refType="w" fact="0.2346"/>
                  <dgm:constr type="h" for="ch" forName="childText4" refType="h" fact="0.5179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821"/>
                  <dgm:constr type="l" for="ch" forName="parentText2" refType="w" fact="0"/>
                  <dgm:constr type="t" for="ch" forName="parentText2" refType="h" fact="0.094"/>
                  <dgm:constr type="w" for="ch" forName="parentText2" refType="w" fact="0.7695"/>
                  <dgm:constr type="h" for="ch" forName="parentText2" refType="h" fact="0.2821"/>
                  <dgm:constr type="l" for="ch" forName="parentText3" refType="w" fact="0"/>
                  <dgm:constr type="t" for="ch" forName="parentText3" refType="h" fact="0.188"/>
                  <dgm:constr type="w" for="ch" forName="parentText3" refType="w" fact="0.539"/>
                  <dgm:constr type="h" for="ch" forName="parentText3" refType="h" fact="0.2821"/>
                  <dgm:constr type="l" for="ch" forName="parentText4" refType="w" fact="0"/>
                  <dgm:constr type="t" for="ch" forName="parentText4" refType="h" fact="0.282"/>
                  <dgm:constr type="w" for="ch" forName="parentText4" refType="w" fact="0.3085"/>
                  <dgm:constr type="h" for="ch" forName="parentText4" refType="h" fact="0.2821"/>
                </dgm:constrLst>
              </dgm:else>
            </dgm:choose>
          </dgm:else>
        </dgm:choose>
      </dgm:if>
      <dgm:else name="Name42">
        <dgm:choose name="Name43">
          <dgm:if name="Name44" axis="ch ch" ptType="node node" func="cnt" op="equ" val="0">
            <dgm:alg type="composite">
              <dgm:param type="ar" val="2.9463"/>
            </dgm:alg>
            <dgm:choose name="Name45">
              <dgm:if name="Name46" func="var" arg="dir" op="equ" val="norm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primFontSz" for="des" forName="parentText5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4285"/>
                  <dgm:constr type="l" for="ch" forName="parentText2" refType="w" fact="0.1848"/>
                  <dgm:constr type="t" for="ch" forName="parentText2" refType="h" fact="0.1429"/>
                  <dgm:constr type="w" for="ch" forName="parentText2" refType="w" fact="0.8152"/>
                  <dgm:constr type="h" for="ch" forName="parentText2" refType="h" fact="0.4285"/>
                  <dgm:constr type="l" for="ch" forName="parentText3" refType="w" fact="0.3696"/>
                  <dgm:constr type="t" for="ch" forName="parentText3" refType="h" fact="0.2858"/>
                  <dgm:constr type="w" for="ch" forName="parentText3" refType="w" fact="0.6304"/>
                  <dgm:constr type="h" for="ch" forName="parentText3" refType="h" fact="0.4285"/>
                  <dgm:constr type="l" for="ch" forName="parentText4" refType="w" fact="0.5545"/>
                  <dgm:constr type="t" for="ch" forName="parentText4" refType="h" fact="0.4286"/>
                  <dgm:constr type="w" for="ch" forName="parentText4" refType="w" fact="0.4455"/>
                  <dgm:constr type="h" for="ch" forName="parentText4" refType="h" fact="0.4285"/>
                  <dgm:constr type="l" for="ch" forName="parentText5" refType="w" fact="0.7393"/>
                  <dgm:constr type="t" for="ch" forName="parentText5" refType="h" fact="0.5715"/>
                  <dgm:constr type="w" for="ch" forName="parentText5" refType="w" fact="0.2607"/>
                  <dgm:constr type="h" for="ch" forName="parentText5" refType="h" fact="0.4285"/>
                </dgm:constrLst>
              </dgm:if>
              <dgm:else name="Name47">
                <dgm:constrLst>
                  <dgm:constr type="primFontSz" for="des" forName="parentText1" val="65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primFontSz" for="des" forName="parentText5" refType="primFontSz" refFor="des" refForName="parentText1" op="equ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4285"/>
                  <dgm:constr type="l" for="ch" forName="parentText2" refType="w" fact="0"/>
                  <dgm:constr type="t" for="ch" forName="parentText2" refType="h" fact="0.1429"/>
                  <dgm:constr type="w" for="ch" forName="parentText2" refType="w" fact="0.8152"/>
                  <dgm:constr type="h" for="ch" forName="parentText2" refType="h" fact="0.4285"/>
                  <dgm:constr type="l" for="ch" forName="parentText3" refType="w" fact="0"/>
                  <dgm:constr type="t" for="ch" forName="parentText3" refType="h" fact="0.2858"/>
                  <dgm:constr type="w" for="ch" forName="parentText3" refType="w" fact="0.6304"/>
                  <dgm:constr type="h" for="ch" forName="parentText3" refType="h" fact="0.4285"/>
                  <dgm:constr type="l" for="ch" forName="parentText4" refType="w" fact="0"/>
                  <dgm:constr type="t" for="ch" forName="parentText4" refType="h" fact="0.4286"/>
                  <dgm:constr type="w" for="ch" forName="parentText4" refType="w" fact="0.4455"/>
                  <dgm:constr type="h" for="ch" forName="parentText4" refType="h" fact="0.4285"/>
                  <dgm:constr type="l" for="ch" forName="parentText5" refType="w" fact="0"/>
                  <dgm:constr type="t" for="ch" forName="parentText5" refType="h" fact="0.5715"/>
                  <dgm:constr type="w" for="ch" forName="parentText5" refType="w" fact="0.2607"/>
                  <dgm:constr type="h" for="ch" forName="parentText5" refType="h" fact="0.4285"/>
                </dgm:constrLst>
              </dgm:else>
            </dgm:choose>
          </dgm:if>
          <dgm:else name="Name48">
            <dgm:alg type="composite">
              <dgm:param type="ar" val="1.7837"/>
            </dgm:alg>
            <dgm:choose name="Name49">
              <dgm:if name="Name50" func="var" arg="dir" op="equ" val="norm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3" refType="primFontSz" refFor="des" refForName="parentText1" op="lte"/>
                  <dgm:constr type="primFontSz" for="des" forName="childText4" refType="primFontSz" refFor="des" refForName="parentText1" op="lte"/>
                  <dgm:constr type="primFontSz" for="des" forName="childText5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childText3" refType="primFontSz" refFor="des" refForName="parentText2" op="lte"/>
                  <dgm:constr type="primFontSz" for="des" forName="childText4" refType="primFontSz" refFor="des" refForName="parentText2" op="lte"/>
                  <dgm:constr type="primFontSz" for="des" forName="childText5" refType="primFontSz" refFor="des" refForName="parentText2" op="lte"/>
                  <dgm:constr type="primFontSz" for="des" forName="childText1" refType="primFontSz" refFor="des" refForName="parentText3" op="lte"/>
                  <dgm:constr type="primFontSz" for="des" forName="childText2" refType="primFontSz" refFor="des" refForName="parentText3" op="lte"/>
                  <dgm:constr type="primFontSz" for="des" forName="childText3" refType="primFontSz" refFor="des" refForName="parentText3" op="lte"/>
                  <dgm:constr type="primFontSz" for="des" forName="childText4" refType="primFontSz" refFor="des" refForName="parentText3" op="lte"/>
                  <dgm:constr type="primFontSz" for="des" forName="childText5" refType="primFontSz" refFor="des" refForName="parentText3" op="lte"/>
                  <dgm:constr type="primFontSz" for="des" forName="childText1" refType="primFontSz" refFor="des" refForName="parentText4" op="lte"/>
                  <dgm:constr type="primFontSz" for="des" forName="childText2" refType="primFontSz" refFor="des" refForName="parentText4" op="lte"/>
                  <dgm:constr type="primFontSz" for="des" forName="childText3" refType="primFontSz" refFor="des" refForName="parentText4" op="lte"/>
                  <dgm:constr type="primFontSz" for="des" forName="childText4" refType="primFontSz" refFor="des" refForName="parentText4" op="lte"/>
                  <dgm:constr type="primFontSz" for="des" forName="childText5" refType="primFontSz" refFor="des" refForName="parentText4" op="lte"/>
                  <dgm:constr type="primFontSz" for="des" forName="childText1" refType="primFontSz" refFor="des" refForName="parentText5" op="lte"/>
                  <dgm:constr type="primFontSz" for="des" forName="childText2" refType="primFontSz" refFor="des" refForName="parentText5" op="lte"/>
                  <dgm:constr type="primFontSz" for="des" forName="childText3" refType="primFontSz" refFor="des" refForName="parentText5" op="lte"/>
                  <dgm:constr type="primFontSz" for="des" forName="childText4" refType="primFontSz" refFor="des" refForName="parentText5" op="lte"/>
                  <dgm:constr type="primFontSz" for="des" forName="childText5" refType="primFontSz" refFor="des" refForName="parentText5" op="lte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primFontSz" for="des" forName="parentText5" refType="primFontSz" refFor="des" refForName="parentText1" op="equ"/>
                  <dgm:constr type="primFontSz" for="des" forName="childText2" refType="primFontSz" refFor="des" refForName="childText1" op="equ"/>
                  <dgm:constr type="primFontSz" for="des" forName="childText3" refType="primFontSz" refFor="des" refForName="childText1" op="equ"/>
                  <dgm:constr type="primFontSz" for="des" forName="childText4" refType="primFontSz" refFor="des" refForName="childText1" op="equ"/>
                  <dgm:constr type="primFontSz" for="des" forName="childText5" refType="primFontSz" refFor="des" refForName="childText1" op="equ"/>
                  <dgm:constr type="l" for="ch" forName="childText1" refType="w" fact="0"/>
                  <dgm:constr type="t" for="ch" forName="childText1" refType="h" fact="0.1997"/>
                  <dgm:constr type="w" for="ch" forName="childText1" refType="w" fact="0.18482"/>
                  <dgm:constr type="h" for="ch" forName="childText1" refType="h" fact="0.4763"/>
                  <dgm:constr type="l" for="ch" forName="childText2" refType="w" fact="0.1848"/>
                  <dgm:constr type="t" for="ch" forName="childText2" refType="h" fact="0.2862"/>
                  <dgm:constr type="w" for="ch" forName="childText2" refType="w" fact="0.18482"/>
                  <dgm:constr type="h" for="ch" forName="childText2" refType="h" fact="0.4763"/>
                  <dgm:constr type="l" for="ch" forName="childText3" refType="w" fact="0.3696"/>
                  <dgm:constr type="t" for="ch" forName="childText3" refType="h" fact="0.3727"/>
                  <dgm:constr type="w" for="ch" forName="childText3" refType="w" fact="0.18482"/>
                  <dgm:constr type="h" for="ch" forName="childText3" refType="h" fact="0.4763"/>
                  <dgm:constr type="l" for="ch" forName="childText4" refType="w" fact="0.5545"/>
                  <dgm:constr type="t" for="ch" forName="childText4" refType="h" fact="0.4592"/>
                  <dgm:constr type="w" for="ch" forName="childText4" refType="w" fact="0.18482"/>
                  <dgm:constr type="h" for="ch" forName="childText4" refType="h" fact="0.4763"/>
                  <dgm:constr type="l" for="ch" forName="childText5" refType="w" fact="0.7393"/>
                  <dgm:constr type="t" for="ch" forName="childText5" refType="h" fact="0.5457"/>
                  <dgm:constr type="w" for="ch" forName="childText5" refType="w" fact="0.18482"/>
                  <dgm:constr type="h" for="ch" forName="childText5" refType="h" fact="0.4763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594"/>
                  <dgm:constr type="l" for="ch" forName="parentText2" refType="w" fact="0.1848"/>
                  <dgm:constr type="t" for="ch" forName="parentText2" refType="h" fact="0.0865"/>
                  <dgm:constr type="w" for="ch" forName="parentText2" refType="w" fact="0.8152"/>
                  <dgm:constr type="h" for="ch" forName="parentText2" refType="h" fact="0.2594"/>
                  <dgm:constr type="l" for="ch" forName="parentText3" refType="w" fact="0.3696"/>
                  <dgm:constr type="t" for="ch" forName="parentText3" refType="h" fact="0.173"/>
                  <dgm:constr type="w" for="ch" forName="parentText3" refType="w" fact="0.6304"/>
                  <dgm:constr type="h" for="ch" forName="parentText3" refType="h" fact="0.2594"/>
                  <dgm:constr type="l" for="ch" forName="parentText4" refType="w" fact="0.5545"/>
                  <dgm:constr type="t" for="ch" forName="parentText4" refType="h" fact="0.2595"/>
                  <dgm:constr type="w" for="ch" forName="parentText4" refType="w" fact="0.4455"/>
                  <dgm:constr type="h" for="ch" forName="parentText4" refType="h" fact="0.2594"/>
                  <dgm:constr type="l" for="ch" forName="parentText5" refType="w" fact="0.7393"/>
                  <dgm:constr type="t" for="ch" forName="parentText5" refType="h" fact="0.346"/>
                  <dgm:constr type="w" for="ch" forName="parentText5" refType="w" fact="0.2607"/>
                  <dgm:constr type="h" for="ch" forName="parentText5" refType="h" fact="0.2594"/>
                </dgm:constrLst>
              </dgm:if>
              <dgm:else name="Name51">
                <dgm:constrLst>
                  <dgm:constr type="primFontSz" for="des" forName="childText1" val="65"/>
                  <dgm:constr type="primFontSz" for="des" forName="parentText1" val="65"/>
                  <dgm:constr type="primFontSz" for="des" forName="childText1" refType="primFontSz" refFor="des" refForName="parentText1" op="lte"/>
                  <dgm:constr type="primFontSz" for="des" forName="childText2" refType="primFontSz" refFor="des" refForName="parentText1" op="lte"/>
                  <dgm:constr type="primFontSz" for="des" forName="childText3" refType="primFontSz" refFor="des" refForName="parentText1" op="lte"/>
                  <dgm:constr type="primFontSz" for="des" forName="childText4" refType="primFontSz" refFor="des" refForName="parentText1" op="lte"/>
                  <dgm:constr type="primFontSz" for="des" forName="childText5" refType="primFontSz" refFor="des" refForName="parentText1" op="lte"/>
                  <dgm:constr type="primFontSz" for="des" forName="childText1" refType="primFontSz" refFor="des" refForName="parentText2" op="lte"/>
                  <dgm:constr type="primFontSz" for="des" forName="childText2" refType="primFontSz" refFor="des" refForName="parentText2" op="lte"/>
                  <dgm:constr type="primFontSz" for="des" forName="childText3" refType="primFontSz" refFor="des" refForName="parentText2" op="lte"/>
                  <dgm:constr type="primFontSz" for="des" forName="childText4" refType="primFontSz" refFor="des" refForName="parentText2" op="lte"/>
                  <dgm:constr type="primFontSz" for="des" forName="childText5" refType="primFontSz" refFor="des" refForName="parentText2" op="lte"/>
                  <dgm:constr type="primFontSz" for="des" forName="childText1" refType="primFontSz" refFor="des" refForName="parentText3" op="lte"/>
                  <dgm:constr type="primFontSz" for="des" forName="childText2" refType="primFontSz" refFor="des" refForName="parentText3" op="lte"/>
                  <dgm:constr type="primFontSz" for="des" forName="childText3" refType="primFontSz" refFor="des" refForName="parentText3" op="lte"/>
                  <dgm:constr type="primFontSz" for="des" forName="childText4" refType="primFontSz" refFor="des" refForName="parentText3" op="lte"/>
                  <dgm:constr type="primFontSz" for="des" forName="childText5" refType="primFontSz" refFor="des" refForName="parentText3" op="lte"/>
                  <dgm:constr type="primFontSz" for="des" forName="childText1" refType="primFontSz" refFor="des" refForName="parentText4" op="lte"/>
                  <dgm:constr type="primFontSz" for="des" forName="childText2" refType="primFontSz" refFor="des" refForName="parentText4" op="lte"/>
                  <dgm:constr type="primFontSz" for="des" forName="childText3" refType="primFontSz" refFor="des" refForName="parentText4" op="lte"/>
                  <dgm:constr type="primFontSz" for="des" forName="childText4" refType="primFontSz" refFor="des" refForName="parentText4" op="lte"/>
                  <dgm:constr type="primFontSz" for="des" forName="childText5" refType="primFontSz" refFor="des" refForName="parentText4" op="lte"/>
                  <dgm:constr type="primFontSz" for="des" forName="childText1" refType="primFontSz" refFor="des" refForName="parentText5" op="lte"/>
                  <dgm:constr type="primFontSz" for="des" forName="childText2" refType="primFontSz" refFor="des" refForName="parentText5" op="lte"/>
                  <dgm:constr type="primFontSz" for="des" forName="childText3" refType="primFontSz" refFor="des" refForName="parentText5" op="lte"/>
                  <dgm:constr type="primFontSz" for="des" forName="childText4" refType="primFontSz" refFor="des" refForName="parentText5" op="lte"/>
                  <dgm:constr type="primFontSz" for="des" forName="childText5" refType="primFontSz" refFor="des" refForName="parentText5" op="lte"/>
                  <dgm:constr type="primFontSz" for="des" forName="parentText2" refType="primFontSz" refFor="des" refForName="parentText1" op="equ"/>
                  <dgm:constr type="primFontSz" for="des" forName="parentText3" refType="primFontSz" refFor="des" refForName="parentText1" op="equ"/>
                  <dgm:constr type="primFontSz" for="des" forName="parentText4" refType="primFontSz" refFor="des" refForName="parentText1" op="equ"/>
                  <dgm:constr type="primFontSz" for="des" forName="parentText5" refType="primFontSz" refFor="des" refForName="parentText1" op="equ"/>
                  <dgm:constr type="primFontSz" for="des" forName="childText2" refType="primFontSz" refFor="des" refForName="childText1" op="equ"/>
                  <dgm:constr type="primFontSz" for="des" forName="childText3" refType="primFontSz" refFor="des" refForName="childText1" op="equ"/>
                  <dgm:constr type="primFontSz" for="des" forName="childText4" refType="primFontSz" refFor="des" refForName="childText1" op="equ"/>
                  <dgm:constr type="primFontSz" for="des" forName="childText5" refType="primFontSz" refFor="des" refForName="childText1" op="equ"/>
                  <dgm:constr type="l" for="ch" forName="childText1" refType="w" fact="0.81518"/>
                  <dgm:constr type="t" for="ch" forName="childText1" refType="h" fact="0.1997"/>
                  <dgm:constr type="w" for="ch" forName="childText1" refType="w" fact="0.18482"/>
                  <dgm:constr type="h" for="ch" forName="childText1" refType="h" fact="0.4763"/>
                  <dgm:constr type="l" for="ch" forName="childText2" refType="w" fact="0.63036"/>
                  <dgm:constr type="t" for="ch" forName="childText2" refType="h" fact="0.2862"/>
                  <dgm:constr type="w" for="ch" forName="childText2" refType="w" fact="0.18482"/>
                  <dgm:constr type="h" for="ch" forName="childText2" refType="h" fact="0.4763"/>
                  <dgm:constr type="l" for="ch" forName="childText3" refType="w" fact="0.44554"/>
                  <dgm:constr type="t" for="ch" forName="childText3" refType="h" fact="0.3727"/>
                  <dgm:constr type="w" for="ch" forName="childText3" refType="w" fact="0.18482"/>
                  <dgm:constr type="h" for="ch" forName="childText3" refType="h" fact="0.4763"/>
                  <dgm:constr type="l" for="ch" forName="childText4" refType="w" fact="0.26072"/>
                  <dgm:constr type="t" for="ch" forName="childText4" refType="h" fact="0.4592"/>
                  <dgm:constr type="w" for="ch" forName="childText4" refType="w" fact="0.18482"/>
                  <dgm:constr type="h" for="ch" forName="childText4" refType="h" fact="0.4763"/>
                  <dgm:constr type="l" for="ch" forName="childText5" refType="w" fact="0.0759"/>
                  <dgm:constr type="t" for="ch" forName="childText5" refType="h" fact="0.5457"/>
                  <dgm:constr type="w" for="ch" forName="childText5" refType="w" fact="0.18482"/>
                  <dgm:constr type="h" for="ch" forName="childText5" refType="h" fact="0.4763"/>
                  <dgm:constr type="l" for="ch" forName="parentText1" refType="w" fact="0"/>
                  <dgm:constr type="t" for="ch" forName="parentText1" refType="h" fact="0"/>
                  <dgm:constr type="w" for="ch" forName="parentText1" refType="w"/>
                  <dgm:constr type="h" for="ch" forName="parentText1" refType="h" fact="0.2594"/>
                  <dgm:constr type="l" for="ch" forName="parentText2" refType="w" fact="0"/>
                  <dgm:constr type="t" for="ch" forName="parentText2" refType="h" fact="0.0865"/>
                  <dgm:constr type="w" for="ch" forName="parentText2" refType="w" fact="0.8152"/>
                  <dgm:constr type="h" for="ch" forName="parentText2" refType="h" fact="0.2594"/>
                  <dgm:constr type="l" for="ch" forName="parentText3" refType="w" fact="0"/>
                  <dgm:constr type="t" for="ch" forName="parentText3" refType="h" fact="0.173"/>
                  <dgm:constr type="w" for="ch" forName="parentText3" refType="w" fact="0.6304"/>
                  <dgm:constr type="h" for="ch" forName="parentText3" refType="h" fact="0.2594"/>
                  <dgm:constr type="l" for="ch" forName="parentText4" refType="w" fact="0"/>
                  <dgm:constr type="t" for="ch" forName="parentText4" refType="h" fact="0.2595"/>
                  <dgm:constr type="w" for="ch" forName="parentText4" refType="w" fact="0.4455"/>
                  <dgm:constr type="h" for="ch" forName="parentText4" refType="h" fact="0.2594"/>
                  <dgm:constr type="l" for="ch" forName="parentText5" refType="w" fact="0"/>
                  <dgm:constr type="t" for="ch" forName="parentText5" refType="h" fact="0.346"/>
                  <dgm:constr type="w" for="ch" forName="parentText5" refType="w" fact="0.2607"/>
                  <dgm:constr type="h" for="ch" forName="parentText5" refType="h" fact="0.2594"/>
                </dgm:constrLst>
              </dgm:else>
            </dgm:choose>
          </dgm:else>
        </dgm:choose>
      </dgm:else>
    </dgm:choose>
    <dgm:forEach name="Name52" axis="ch" ptType="node" cnt="1">
      <dgm:layoutNode name="parentText1" styleLbl="node1">
        <dgm:varLst>
          <dgm:chMax/>
          <dgm:chPref val="3"/>
          <dgm:bulletEnabled val="1"/>
        </dgm:varLst>
        <dgm:choose name="Name53">
          <dgm:if name="Name54" func="var" arg="dir" op="equ" val="norm">
            <dgm:alg type="tx">
              <dgm:param type="parTxLTRAlign" val="l"/>
            </dgm:alg>
            <dgm:shape xmlns:r="http://schemas.openxmlformats.org/officeDocument/2006/relationships" type="rightArrow" r:blip="">
              <dgm:adjLst>
                <dgm:adj idx="1" val="0.5"/>
                <dgm:adj idx="2" val="0.5"/>
              </dgm:adjLst>
            </dgm:shape>
            <dgm:constrLst>
              <dgm:constr type="lMarg" refType="primFontSz" fact="0.3"/>
              <dgm:constr type="rMarg" val="20"/>
              <dgm:constr type="tMarg" refType="primFontSz" fact="0.3"/>
              <dgm:constr type="bMarg" refType="h" fact="0.45"/>
            </dgm:constrLst>
          </dgm:if>
          <dgm:else name="Name55">
            <dgm:alg type="tx">
              <dgm:param type="parTxLTRAlign" val="r"/>
            </dgm:alg>
            <dgm:shape xmlns:r="http://schemas.openxmlformats.org/officeDocument/2006/relationships" type="leftArrow" r:blip="">
              <dgm:adjLst>
                <dgm:adj idx="1" val="0.5"/>
                <dgm:adj idx="2" val="0.5"/>
              </dgm:adjLst>
            </dgm:shape>
            <dgm:constrLst>
              <dgm:constr type="lMarg" val="20"/>
              <dgm:constr type="rMarg" refType="primFontSz" fact="0.3"/>
              <dgm:constr type="tMarg" refType="primFontSz" fact="0.3"/>
              <dgm:constr type="bMarg" refType="h" fact="0.45"/>
            </dgm:constrLst>
          </dgm:else>
        </dgm:choose>
        <dgm:presOf axis="self" ptType="node"/>
        <dgm:ruleLst>
          <dgm:rule type="primFontSz" val="5" fact="NaN" max="NaN"/>
        </dgm:ruleLst>
      </dgm:layoutNode>
      <dgm:choose name="Name56">
        <dgm:if name="Name57" axis="ch" ptType="node" func="cnt" op="gte" val="1">
          <dgm:layoutNode name="childText1" styleLbl="solidAlignAcc1">
            <dgm:varLst>
              <dgm:chMax val="0"/>
              <dgm:chPref val="0"/>
              <dgm:bulletEnabled val="1"/>
            </dgm:varLst>
            <dgm:alg type="tx">
              <dgm:param type="txAnchorVert" val="t"/>
              <dgm:param type="parTxLTRAlign" val="l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58"/>
      </dgm:choose>
    </dgm:forEach>
    <dgm:forEach name="Name59" axis="ch" ptType="node" st="2" cnt="1">
      <dgm:layoutNode name="parentText2" styleLbl="node1">
        <dgm:varLst>
          <dgm:chMax/>
          <dgm:chPref val="3"/>
          <dgm:bulletEnabled val="1"/>
        </dgm:varLst>
        <dgm:choose name="Name60">
          <dgm:if name="Name61" func="var" arg="dir" op="equ" val="norm">
            <dgm:alg type="tx">
              <dgm:param type="parTxLTRAlign" val="l"/>
            </dgm:alg>
            <dgm:shape xmlns:r="http://schemas.openxmlformats.org/officeDocument/2006/relationships" type="rightArrow" r:blip="">
              <dgm:adjLst>
                <dgm:adj idx="1" val="0.5"/>
                <dgm:adj idx="2" val="0.5"/>
              </dgm:adjLst>
            </dgm:shape>
            <dgm:constrLst>
              <dgm:constr type="lMarg" refType="primFontSz" fact="0.3"/>
              <dgm:constr type="rMarg" val="20"/>
              <dgm:constr type="tMarg" refType="primFontSz" fact="0.3"/>
              <dgm:constr type="bMarg" refType="h" fact="0.45"/>
            </dgm:constrLst>
          </dgm:if>
          <dgm:else name="Name62">
            <dgm:alg type="tx">
              <dgm:param type="parTxLTRAlign" val="r"/>
            </dgm:alg>
            <dgm:shape xmlns:r="http://schemas.openxmlformats.org/officeDocument/2006/relationships" type="leftArrow" r:blip="">
              <dgm:adjLst>
                <dgm:adj idx="1" val="0.5"/>
                <dgm:adj idx="2" val="0.5"/>
              </dgm:adjLst>
            </dgm:shape>
            <dgm:constrLst>
              <dgm:constr type="lMarg" val="20"/>
              <dgm:constr type="rMarg" refType="primFontSz" fact="0.3"/>
              <dgm:constr type="tMarg" refType="primFontSz" fact="0.3"/>
              <dgm:constr type="bMarg" refType="h" fact="0.45"/>
            </dgm:constrLst>
          </dgm:else>
        </dgm:choose>
        <dgm:presOf axis="self" ptType="node"/>
        <dgm:ruleLst>
          <dgm:rule type="primFontSz" val="5" fact="NaN" max="NaN"/>
        </dgm:ruleLst>
      </dgm:layoutNode>
      <dgm:choose name="Name63">
        <dgm:if name="Name64" axis="ch" ptType="node" func="cnt" op="gte" val="1">
          <dgm:layoutNode name="childText2" styleLbl="solidAlignAcc1">
            <dgm:varLst>
              <dgm:chMax val="0"/>
              <dgm:chPref val="0"/>
              <dgm:bulletEnabled val="1"/>
            </dgm:varLst>
            <dgm:alg type="tx">
              <dgm:param type="txAnchorVert" val="t"/>
              <dgm:param type="parTxLTRAlign" val="l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65"/>
      </dgm:choose>
    </dgm:forEach>
    <dgm:forEach name="Name66" axis="ch" ptType="node" st="3" cnt="1">
      <dgm:layoutNode name="parentText3" styleLbl="node1">
        <dgm:varLst>
          <dgm:chMax/>
          <dgm:chPref val="3"/>
          <dgm:bulletEnabled val="1"/>
        </dgm:varLst>
        <dgm:choose name="Name67">
          <dgm:if name="Name68" func="var" arg="dir" op="equ" val="norm">
            <dgm:alg type="tx">
              <dgm:param type="parTxLTRAlign" val="l"/>
            </dgm:alg>
            <dgm:shape xmlns:r="http://schemas.openxmlformats.org/officeDocument/2006/relationships" type="rightArrow" r:blip="">
              <dgm:adjLst>
                <dgm:adj idx="1" val="0.5"/>
                <dgm:adj idx="2" val="0.5"/>
              </dgm:adjLst>
            </dgm:shape>
            <dgm:constrLst>
              <dgm:constr type="lMarg" refType="primFontSz" fact="0.3"/>
              <dgm:constr type="rMarg" val="20"/>
              <dgm:constr type="tMarg" refType="primFontSz" fact="0.3"/>
              <dgm:constr type="bMarg" refType="h" fact="0.45"/>
            </dgm:constrLst>
          </dgm:if>
          <dgm:else name="Name69">
            <dgm:alg type="tx">
              <dgm:param type="parTxLTRAlign" val="r"/>
            </dgm:alg>
            <dgm:shape xmlns:r="http://schemas.openxmlformats.org/officeDocument/2006/relationships" type="leftArrow" r:blip="">
              <dgm:adjLst>
                <dgm:adj idx="1" val="0.5"/>
                <dgm:adj idx="2" val="0.5"/>
              </dgm:adjLst>
            </dgm:shape>
            <dgm:constrLst>
              <dgm:constr type="lMarg" val="20"/>
              <dgm:constr type="rMarg" refType="primFontSz" fact="0.3"/>
              <dgm:constr type="tMarg" refType="primFontSz" fact="0.3"/>
              <dgm:constr type="bMarg" refType="h" fact="0.45"/>
            </dgm:constrLst>
          </dgm:else>
        </dgm:choose>
        <dgm:presOf axis="self" ptType="node"/>
        <dgm:ruleLst>
          <dgm:rule type="primFontSz" val="5" fact="NaN" max="NaN"/>
        </dgm:ruleLst>
      </dgm:layoutNode>
      <dgm:choose name="Name70">
        <dgm:if name="Name71" axis="ch" ptType="node" func="cnt" op="gte" val="1">
          <dgm:layoutNode name="childText3" styleLbl="solidAlignAcc1">
            <dgm:varLst>
              <dgm:chMax val="0"/>
              <dgm:chPref val="0"/>
              <dgm:bulletEnabled val="1"/>
            </dgm:varLst>
            <dgm:alg type="tx">
              <dgm:param type="txAnchorVert" val="t"/>
              <dgm:param type="parTxLTRAlign" val="l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72"/>
      </dgm:choose>
    </dgm:forEach>
    <dgm:forEach name="Name73" axis="ch" ptType="node" st="4" cnt="1">
      <dgm:layoutNode name="parentText4" styleLbl="node1">
        <dgm:varLst>
          <dgm:chMax/>
          <dgm:chPref val="3"/>
          <dgm:bulletEnabled val="1"/>
        </dgm:varLst>
        <dgm:choose name="Name74">
          <dgm:if name="Name75" func="var" arg="dir" op="equ" val="norm">
            <dgm:alg type="tx">
              <dgm:param type="parTxLTRAlign" val="l"/>
            </dgm:alg>
            <dgm:shape xmlns:r="http://schemas.openxmlformats.org/officeDocument/2006/relationships" type="rightArrow" r:blip="">
              <dgm:adjLst>
                <dgm:adj idx="1" val="0.5"/>
                <dgm:adj idx="2" val="0.5"/>
              </dgm:adjLst>
            </dgm:shape>
            <dgm:constrLst>
              <dgm:constr type="lMarg" refType="primFontSz" fact="0.3"/>
              <dgm:constr type="rMarg" val="20"/>
              <dgm:constr type="tMarg" refType="primFontSz" fact="0.3"/>
              <dgm:constr type="bMarg" refType="h" fact="0.45"/>
            </dgm:constrLst>
          </dgm:if>
          <dgm:else name="Name76">
            <dgm:alg type="tx">
              <dgm:param type="parTxLTRAlign" val="r"/>
            </dgm:alg>
            <dgm:shape xmlns:r="http://schemas.openxmlformats.org/officeDocument/2006/relationships" type="leftArrow" r:blip="">
              <dgm:adjLst>
                <dgm:adj idx="1" val="0.5"/>
                <dgm:adj idx="2" val="0.5"/>
              </dgm:adjLst>
            </dgm:shape>
            <dgm:constrLst>
              <dgm:constr type="lMarg" val="20"/>
              <dgm:constr type="rMarg" refType="primFontSz" fact="0.3"/>
              <dgm:constr type="tMarg" refType="primFontSz" fact="0.3"/>
              <dgm:constr type="bMarg" refType="h" fact="0.45"/>
            </dgm:constrLst>
          </dgm:else>
        </dgm:choose>
        <dgm:presOf axis="self" ptType="node"/>
        <dgm:ruleLst>
          <dgm:rule type="primFontSz" val="5" fact="NaN" max="NaN"/>
        </dgm:ruleLst>
      </dgm:layoutNode>
      <dgm:choose name="Name77">
        <dgm:if name="Name78" axis="ch" ptType="node" func="cnt" op="gte" val="1">
          <dgm:layoutNode name="childText4" styleLbl="solidAlignAcc1">
            <dgm:varLst>
              <dgm:chMax val="0"/>
              <dgm:chPref val="0"/>
              <dgm:bulletEnabled val="1"/>
            </dgm:varLst>
            <dgm:alg type="tx">
              <dgm:param type="txAnchorVert" val="t"/>
              <dgm:param type="parTxLTRAlign" val="l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79"/>
      </dgm:choose>
    </dgm:forEach>
    <dgm:forEach name="Name80" axis="ch" ptType="node" st="5" cnt="1">
      <dgm:layoutNode name="parentText5" styleLbl="node1">
        <dgm:varLst>
          <dgm:chMax/>
          <dgm:chPref val="3"/>
          <dgm:bulletEnabled val="1"/>
        </dgm:varLst>
        <dgm:choose name="Name81">
          <dgm:if name="Name82" func="var" arg="dir" op="equ" val="norm">
            <dgm:alg type="tx">
              <dgm:param type="parTxLTRAlign" val="l"/>
            </dgm:alg>
            <dgm:shape xmlns:r="http://schemas.openxmlformats.org/officeDocument/2006/relationships" type="rightArrow" r:blip="">
              <dgm:adjLst>
                <dgm:adj idx="1" val="0.5"/>
                <dgm:adj idx="2" val="0.5"/>
              </dgm:adjLst>
            </dgm:shape>
            <dgm:constrLst>
              <dgm:constr type="lMarg" refType="primFontSz" fact="0.3"/>
              <dgm:constr type="rMarg" val="20"/>
              <dgm:constr type="tMarg" refType="primFontSz" fact="0.3"/>
              <dgm:constr type="bMarg" refType="h" fact="0.45"/>
            </dgm:constrLst>
          </dgm:if>
          <dgm:else name="Name83">
            <dgm:alg type="tx">
              <dgm:param type="parTxLTRAlign" val="r"/>
            </dgm:alg>
            <dgm:shape xmlns:r="http://schemas.openxmlformats.org/officeDocument/2006/relationships" type="leftArrow" r:blip="">
              <dgm:adjLst>
                <dgm:adj idx="1" val="0.5"/>
                <dgm:adj idx="2" val="0.5"/>
              </dgm:adjLst>
            </dgm:shape>
            <dgm:constrLst>
              <dgm:constr type="lMarg" val="20"/>
              <dgm:constr type="rMarg" refType="primFontSz" fact="0.3"/>
              <dgm:constr type="tMarg" refType="primFontSz" fact="0.3"/>
              <dgm:constr type="bMarg" refType="h" fact="0.45"/>
            </dgm:constrLst>
          </dgm:else>
        </dgm:choose>
        <dgm:presOf axis="self" ptType="node"/>
        <dgm:ruleLst>
          <dgm:rule type="primFontSz" val="5" fact="NaN" max="NaN"/>
        </dgm:ruleLst>
      </dgm:layoutNode>
      <dgm:choose name="Name84">
        <dgm:if name="Name85" axis="ch" ptType="node" func="cnt" op="gte" val="1">
          <dgm:layoutNode name="childText5" styleLbl="solidAlignAcc1">
            <dgm:varLst>
              <dgm:chMax val="0"/>
              <dgm:chPref val="0"/>
              <dgm:bulletEnabled val="1"/>
            </dgm:varLst>
            <dgm:alg type="tx">
              <dgm:param type="txAnchorVert" val="t"/>
              <dgm:param type="parTxLTRAlign" val="l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86"/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hList6">
  <dgm:title val=""/>
  <dgm:desc val=""/>
  <dgm:catLst>
    <dgm:cat type="list" pri="18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ptType="node" refType="h"/>
      <dgm:constr type="w" for="ch" ptType="node" refType="w"/>
      <dgm:constr type="primFontSz" for="ch" ptType="node" op="equ"/>
      <dgm:constr type="w" for="ch" forName="sibTrans" refType="w" fact="0.075"/>
    </dgm:constrLst>
    <dgm:ruleLst/>
    <dgm:forEach name="nodesForEach" axis="ch" ptType="node">
      <dgm:layoutNode name="node">
        <dgm:varLst>
          <dgm:bulletEnabled val="1"/>
        </dgm:varLst>
        <dgm:alg type="tx"/>
        <dgm:choose name="Name4">
          <dgm:if name="Name5" func="var" arg="dir" op="equ" val="norm">
            <dgm:shape xmlns:r="http://schemas.openxmlformats.org/officeDocument/2006/relationships" rot="-90" type="flowChartManualOperation" r:blip="">
              <dgm:adjLst/>
            </dgm:shape>
          </dgm:if>
          <dgm:else name="Name6">
            <dgm:shape xmlns:r="http://schemas.openxmlformats.org/officeDocument/2006/relationships" rot="90" type="flowChartManualOperation" r:blip="">
              <dgm:adjLst/>
            </dgm:shape>
          </dgm:else>
        </dgm:choose>
        <dgm:presOf axis="desOrSelf" ptType="node"/>
        <dgm:constrLst>
          <dgm:constr type="primFontSz" val="65"/>
          <dgm:constr type="tMarg"/>
          <dgm:constr type="bMarg"/>
          <dgm:constr type="lMarg" refType="primFontSz" fact="0.5"/>
          <dgm:constr type="rMarg" refType="lMarg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8340EF-695A-408D-9D1D-A69B45037E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1245</TotalTime>
  <Pages>1</Pages>
  <Words>5690</Words>
  <Characters>32437</Characters>
  <Application>Microsoft Office Word</Application>
  <DocSecurity>0</DocSecurity>
  <Lines>270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123</cp:revision>
  <dcterms:created xsi:type="dcterms:W3CDTF">2022-02-24T13:54:00Z</dcterms:created>
  <dcterms:modified xsi:type="dcterms:W3CDTF">2023-02-08T17:30:00Z</dcterms:modified>
</cp:coreProperties>
</file>