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1F" w:rsidRPr="00F1087E" w:rsidRDefault="00ED731F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731F" w:rsidRPr="00F1087E" w:rsidRDefault="00ED731F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731F" w:rsidRPr="00F1087E" w:rsidRDefault="00ED731F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731F" w:rsidRPr="00F1087E" w:rsidRDefault="00ED731F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7D8E" w:rsidRPr="00F1087E" w:rsidRDefault="002D7D8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7D8E" w:rsidRPr="00F1087E" w:rsidRDefault="002D7D8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7D8E" w:rsidRDefault="002D7D8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P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D8E" w:rsidRP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7E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</w:p>
    <w:p w:rsidR="00F1087E" w:rsidRPr="00F1087E" w:rsidRDefault="00F1087E" w:rsidP="00F10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7E">
        <w:rPr>
          <w:rFonts w:ascii="Times New Roman" w:hAnsi="Times New Roman" w:cs="Times New Roman"/>
          <w:b/>
          <w:sz w:val="28"/>
          <w:szCs w:val="28"/>
        </w:rPr>
        <w:t>Тема «</w:t>
      </w:r>
      <w:r w:rsidRPr="0011134F">
        <w:rPr>
          <w:rFonts w:ascii="Times New Roman" w:hAnsi="Times New Roman" w:cs="Times New Roman"/>
          <w:b/>
          <w:sz w:val="28"/>
          <w:szCs w:val="28"/>
        </w:rPr>
        <w:t>Решение рациональных неравенств (линейных, дробно – линейных и квадратных) методом интервалов</w:t>
      </w:r>
      <w:r w:rsidRPr="00F1087E">
        <w:rPr>
          <w:rFonts w:ascii="Times New Roman" w:hAnsi="Times New Roman" w:cs="Times New Roman"/>
          <w:b/>
          <w:sz w:val="28"/>
          <w:szCs w:val="28"/>
        </w:rPr>
        <w:t>»</w:t>
      </w:r>
    </w:p>
    <w:p w:rsidR="00F1087E" w:rsidRPr="00F1087E" w:rsidRDefault="00F1087E" w:rsidP="00F1087E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7E" w:rsidRPr="00F1087E" w:rsidRDefault="00F1087E" w:rsidP="00F1087E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7E" w:rsidRPr="00F1087E" w:rsidRDefault="00F1087E" w:rsidP="00F1087E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Воронцова М.С. </w:t>
      </w:r>
    </w:p>
    <w:p w:rsidR="002D7D8E" w:rsidRPr="00F1087E" w:rsidRDefault="002D7D8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7D8E" w:rsidRPr="00F1087E" w:rsidRDefault="002D7D8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7D8E" w:rsidRPr="00F1087E" w:rsidRDefault="002D7D8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7D8E" w:rsidRPr="00F1087E" w:rsidRDefault="002D7D8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731F" w:rsidRPr="00F1087E" w:rsidRDefault="00ED731F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731F" w:rsidRPr="00F1087E" w:rsidRDefault="00ED731F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731F" w:rsidRPr="00F1087E" w:rsidRDefault="00ED731F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731F" w:rsidRPr="00F1087E" w:rsidRDefault="00ED731F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731F" w:rsidRDefault="00ED731F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ED7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F1087E" w:rsidRDefault="00F1087E" w:rsidP="00F1087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7E">
        <w:rPr>
          <w:rFonts w:ascii="Times New Roman" w:hAnsi="Times New Roman" w:cs="Times New Roman"/>
          <w:sz w:val="24"/>
          <w:szCs w:val="24"/>
        </w:rPr>
        <w:t>Лекция. Решение рациональных неравенств (линейных, дробно – линейных и квадратных) методом интервалов.</w:t>
      </w:r>
    </w:p>
    <w:p w:rsidR="00F1087E" w:rsidRDefault="00F1087E" w:rsidP="00F1087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используемой литературы </w:t>
      </w: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87E" w:rsidRDefault="00F1087E" w:rsidP="00F108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134F" w:rsidRPr="00F1087E" w:rsidRDefault="0011134F" w:rsidP="00111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Лекция. </w:t>
      </w:r>
      <w:r w:rsidRPr="00F1087E">
        <w:rPr>
          <w:rFonts w:ascii="Times New Roman" w:hAnsi="Times New Roman" w:cs="Times New Roman"/>
          <w:sz w:val="24"/>
          <w:szCs w:val="24"/>
        </w:rPr>
        <w:t>Решение рациональных неравенств (линейных, дробно – линейных и квадратных) методом интервалов.</w:t>
      </w:r>
    </w:p>
    <w:p w:rsidR="002D7D8E" w:rsidRPr="00F1087E" w:rsidRDefault="002D7D8E" w:rsidP="00623AA2">
      <w:pPr>
        <w:pStyle w:val="a7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F1087E">
        <w:rPr>
          <w:b/>
          <w:bCs/>
          <w:color w:val="000000"/>
        </w:rPr>
        <w:t>Цель урока:</w:t>
      </w:r>
      <w:r w:rsidRPr="00F1087E">
        <w:rPr>
          <w:color w:val="000000"/>
        </w:rPr>
        <w:t> повторить применение метода интервалов для решения квадратных неравенств</w:t>
      </w:r>
      <w:r w:rsidR="00F1087E">
        <w:rPr>
          <w:color w:val="000000"/>
        </w:rPr>
        <w:t xml:space="preserve"> различных типов. Подготовка к Е</w:t>
      </w:r>
      <w:r w:rsidRPr="00F1087E">
        <w:rPr>
          <w:color w:val="000000"/>
        </w:rPr>
        <w:t>ГЭ.</w:t>
      </w:r>
    </w:p>
    <w:p w:rsidR="002D7D8E" w:rsidRPr="00F1087E" w:rsidRDefault="002D7D8E" w:rsidP="002D7D8E">
      <w:pPr>
        <w:pStyle w:val="a7"/>
        <w:shd w:val="clear" w:color="auto" w:fill="FFFFFF"/>
        <w:spacing w:before="0" w:beforeAutospacing="0" w:afterAutospacing="0"/>
        <w:rPr>
          <w:color w:val="000000"/>
        </w:rPr>
      </w:pPr>
      <w:r w:rsidRPr="00F1087E">
        <w:rPr>
          <w:b/>
          <w:bCs/>
          <w:color w:val="000000"/>
        </w:rPr>
        <w:t>Задачи урока:</w:t>
      </w:r>
    </w:p>
    <w:p w:rsidR="002D7D8E" w:rsidRPr="00F1087E" w:rsidRDefault="002D7D8E" w:rsidP="002D7D8E">
      <w:pPr>
        <w:pStyle w:val="a7"/>
        <w:numPr>
          <w:ilvl w:val="0"/>
          <w:numId w:val="7"/>
        </w:numPr>
        <w:shd w:val="clear" w:color="auto" w:fill="FFFFFF"/>
        <w:spacing w:before="0" w:beforeAutospacing="0" w:afterAutospacing="0"/>
        <w:rPr>
          <w:color w:val="000000"/>
        </w:rPr>
      </w:pPr>
      <w:r w:rsidRPr="00F1087E">
        <w:rPr>
          <w:color w:val="000000"/>
        </w:rPr>
        <w:t>Обобщение и  совершенствование  знаний,  умений школьников по теме «Решение квадратных и дробно-рациональных неравенств методом интервалов»;</w:t>
      </w:r>
    </w:p>
    <w:p w:rsidR="002D7D8E" w:rsidRPr="00F1087E" w:rsidRDefault="002D7D8E" w:rsidP="002D7D8E">
      <w:pPr>
        <w:pStyle w:val="a7"/>
        <w:numPr>
          <w:ilvl w:val="0"/>
          <w:numId w:val="8"/>
        </w:numPr>
        <w:shd w:val="clear" w:color="auto" w:fill="FFFFFF"/>
        <w:spacing w:before="0" w:beforeAutospacing="0" w:afterAutospacing="0"/>
        <w:rPr>
          <w:color w:val="000000"/>
        </w:rPr>
      </w:pPr>
      <w:r w:rsidRPr="00F1087E">
        <w:rPr>
          <w:color w:val="000000"/>
        </w:rPr>
        <w:t>Развитие у учащихся математического мышления, самостоятельности в приобретении новых знаний, навыков творческого подхода к решению заданий.</w:t>
      </w:r>
    </w:p>
    <w:p w:rsidR="00B854E4" w:rsidRPr="00F1087E" w:rsidRDefault="00F1087E" w:rsidP="00F1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Определение</w:t>
      </w:r>
      <w:r w:rsidR="00B854E4" w:rsidRPr="00F10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Квадратными неравенствами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854E4"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называются неравенства вида </w:t>
      </w:r>
      <w:r w:rsidR="00B854E4" w:rsidRPr="00F1087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0620" cy="198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4E4"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B854E4" w:rsidRPr="00F1087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0620" cy="19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4E4"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где</w:t>
      </w:r>
      <w:r w:rsidR="00B854E4" w:rsidRPr="00F1087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0520" cy="175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4E4"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B854E4" w:rsidRPr="00F1087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938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4E4" w:rsidRPr="00F1087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752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4E4"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B854E4" w:rsidRPr="00F1087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5260" cy="1752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4E4"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переменная, при этом</w:t>
      </w:r>
      <w:r w:rsidR="00B854E4" w:rsidRPr="00F1087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3380" cy="1752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4E4"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854E4" w:rsidRPr="00F1087E" w:rsidRDefault="00B854E4" w:rsidP="00F1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 два основных метода </w:t>
      </w:r>
      <w:r w:rsid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квадратных неравенств – </w:t>
      </w:r>
      <w:r w:rsidRPr="00F10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графический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0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аналитический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10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Графический метод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определяется в зависимости от расположения графика (таблица</w:t>
      </w:r>
      <w:proofErr w:type="gramStart"/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54E4" w:rsidRPr="00F1087E" w:rsidRDefault="00B854E4" w:rsidP="00ED73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</w:t>
      </w:r>
      <w:proofErr w:type="gramStart"/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tbl>
      <w:tblPr>
        <w:tblW w:w="9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912"/>
        <w:gridCol w:w="2362"/>
        <w:gridCol w:w="3072"/>
        <w:gridCol w:w="2494"/>
      </w:tblGrid>
      <w:tr w:rsidR="00B854E4" w:rsidRPr="00F1087E" w:rsidTr="00B854E4">
        <w:trPr>
          <w:trHeight w:val="108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46760" cy="1752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752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46760" cy="1752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E4" w:rsidRPr="00F1087E" w:rsidTr="00B854E4">
        <w:trPr>
          <w:trHeight w:val="1152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9180" cy="84582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4880" cy="86106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8610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E4" w:rsidRPr="00F1087E" w:rsidTr="00B854E4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2202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82880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3657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63980" cy="205740"/>
                  <wp:effectExtent l="0" t="0" r="762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E4" w:rsidRPr="00F1087E" w:rsidTr="00B854E4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4880" cy="190500"/>
                  <wp:effectExtent l="0" t="0" r="762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82880"/>
                  <wp:effectExtent l="0" t="0" r="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82880"/>
                  <wp:effectExtent l="0" t="0" r="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48740" cy="205740"/>
                  <wp:effectExtent l="0" t="0" r="381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E4" w:rsidRPr="00F1087E" w:rsidTr="00B854E4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22020" cy="1905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решений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решений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6740" cy="205740"/>
                  <wp:effectExtent l="0" t="0" r="381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E4" w:rsidRPr="00F1087E" w:rsidTr="00B854E4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E4" w:rsidRPr="00F1087E" w:rsidTr="00B854E4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4880" cy="190500"/>
                  <wp:effectExtent l="0" t="0" r="762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решений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36576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6740" cy="198120"/>
                  <wp:effectExtent l="0" t="0" r="381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E4" w:rsidRPr="00F1087E" w:rsidTr="00B854E4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46760" cy="17526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7526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46760" cy="17526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E4" w:rsidRPr="00F1087E" w:rsidTr="00B854E4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29640" cy="845820"/>
                  <wp:effectExtent l="0" t="0" r="381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67740" cy="845820"/>
                  <wp:effectExtent l="0" t="0" r="381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98220" cy="86106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E4" w:rsidRPr="00F1087E" w:rsidTr="00B854E4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22020" cy="1905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решений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решений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6740" cy="205740"/>
                  <wp:effectExtent l="0" t="0" r="3810" b="381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E4" w:rsidRPr="00F1087E" w:rsidTr="00B854E4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4880" cy="190500"/>
                  <wp:effectExtent l="0" t="0" r="762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решений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36576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6740" cy="198120"/>
                  <wp:effectExtent l="0" t="0" r="381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E4" w:rsidRPr="00F1087E" w:rsidTr="00B854E4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22020" cy="1905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82880"/>
                  <wp:effectExtent l="0" t="0" r="0" b="762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36576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63980" cy="205740"/>
                  <wp:effectExtent l="0" t="0" r="7620" b="381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E4" w:rsidRPr="00F1087E" w:rsidTr="00B854E4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4880" cy="190500"/>
                  <wp:effectExtent l="0" t="0" r="762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82880"/>
                  <wp:effectExtent l="0" t="0" r="0" b="762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82880"/>
                  <wp:effectExtent l="0" t="0" r="0" b="762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4E4" w:rsidRPr="00F1087E" w:rsidRDefault="00B854E4" w:rsidP="00ED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8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48740" cy="205740"/>
                  <wp:effectExtent l="0" t="0" r="3810" b="381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4E4" w:rsidRPr="00F1087E" w:rsidRDefault="00B854E4" w:rsidP="00F1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10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Аналитический метод. 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17526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квадратный трехчлен раскладывают на множители и полученное равносильное неравенство решают методом интервалов </w:t>
      </w:r>
    </w:p>
    <w:p w:rsidR="00B854E4" w:rsidRPr="00F1087E" w:rsidRDefault="00F1087E" w:rsidP="00F1087E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 </w:t>
      </w:r>
      <w:r w:rsidR="00B854E4"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и дробно-рациональные неравенства. Метод интервалов для рациональных неравенств</w:t>
      </w:r>
    </w:p>
    <w:p w:rsidR="00B854E4" w:rsidRPr="00F1087E" w:rsidRDefault="00B854E4" w:rsidP="00F1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методом решения неравенств является </w:t>
      </w:r>
      <w:r w:rsidRPr="00F10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 интервалов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метод основан на том, что двучлен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905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положителен при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0520" cy="17526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отрицателен при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0520" cy="17526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меняет знак при переходе через точку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5260" cy="17526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полезно использовать следующие правила:</w:t>
      </w:r>
    </w:p>
    <w:p w:rsidR="00B854E4" w:rsidRPr="00F1087E" w:rsidRDefault="00B854E4" w:rsidP="00ED731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двучлен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905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нечетной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степени ведет себя так же, как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905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4E4" w:rsidRPr="00F1087E" w:rsidRDefault="00B854E4" w:rsidP="00ED731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двучлен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905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четной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степени </w:t>
      </w:r>
      <w:r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меняет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 при переходе через точку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5260" cy="17526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4E4" w:rsidRPr="00F1087E" w:rsidRDefault="00B854E4" w:rsidP="00ED731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квадратный трехчлен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2020" cy="1905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0520" cy="17526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3860" cy="17526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он может быть опущен при решении любого неравенства;</w:t>
      </w:r>
      <w:proofErr w:type="gramEnd"/>
    </w:p>
    <w:p w:rsidR="00B854E4" w:rsidRPr="00F1087E" w:rsidRDefault="00B854E4" w:rsidP="00ED731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через точку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5260" cy="17526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изменить знак только множитель вида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2920" cy="205740"/>
            <wp:effectExtent l="0" t="0" r="0" b="381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выражение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2920" cy="205740"/>
            <wp:effectExtent l="0" t="0" r="0" b="381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17526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переходе через точку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5260" cy="17526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не меняет.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1. 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неравенство </w:t>
      </w:r>
      <w:r w:rsidRPr="00F1087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30780" cy="205740"/>
            <wp:effectExtent l="0" t="0" r="7620" b="381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 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строгого неравенства наносим на числовую ось нули функции кружочками («дырками»). Далее </w:t>
      </w:r>
      <w:r w:rsid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174625</wp:posOffset>
            </wp:positionV>
            <wp:extent cx="3308350" cy="844550"/>
            <wp:effectExtent l="19050" t="0" r="6350" b="0"/>
            <wp:wrapSquare wrapText="bothSides"/>
            <wp:docPr id="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расставляем знаки, используя приведенные выше правила: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решение неравенства имеет вид: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90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91640" cy="190500"/>
            <wp:effectExtent l="0" t="0" r="381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2. 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неравенство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4120" cy="205740"/>
            <wp:effectExtent l="0" t="0" r="0" b="381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  <w:r w:rsidR="00DB0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 по определению,</w:t>
      </w:r>
    </w:p>
    <w:p w:rsidR="00B854E4" w:rsidRPr="00F1087E" w:rsidRDefault="00B854E4" w:rsidP="00ED73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55520" cy="40386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нестрогих неравенств наносим нули функции на числовую ось точками. Затем расставляем знаки в промежутках: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24300" cy="8458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примет вид: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98320" cy="1905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0200" cy="1905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Определение </w:t>
      </w:r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Неравенства вида</w:t>
      </w:r>
      <w:proofErr w:type="gramStart"/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44196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44196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 </w:t>
      </w:r>
      <w:r w:rsidRPr="00F1087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4820" cy="205740"/>
            <wp:effectExtent l="0" t="0" r="0" b="381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F1087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" cy="205740"/>
            <wp:effectExtent l="0" t="0" r="0" b="381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многочлены, называются</w:t>
      </w:r>
      <w:r w:rsidRPr="00F10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рациональными</w:t>
      </w:r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рациональных неравенств необходимо предварительно сделать следующие преобразования: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 члены неравенства перенести в одну сторону и привести дроби к общему знаменателю;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выражения, стоящие в числители и знаменатели разложить на множители;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определить нули числителя и знаменателя;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применить метод интервалов.</w:t>
      </w:r>
    </w:p>
    <w:p w:rsidR="00B854E4" w:rsidRPr="00F1087E" w:rsidRDefault="00F1087E" w:rsidP="00F1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Замечание </w:t>
      </w:r>
      <w:r w:rsidR="00B854E4" w:rsidRPr="00F10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B854E4"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B854E4"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="00B854E4" w:rsidRPr="00F10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="00B854E4"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тод интервалов применяется к дроби точно так же, как и к многочленам. Для нестрого же неравенства имеем:</w:t>
      </w:r>
    </w:p>
    <w:p w:rsidR="00B854E4" w:rsidRPr="00F1087E" w:rsidRDefault="00B854E4" w:rsidP="00ED73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8420" cy="7162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 решении нестрогих рациональных неравенств нули числителя наносятся на числовую ось точками, а нули знаменателя 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нули числителя, если они равны нулям знаменателя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«дырками».</w:t>
      </w:r>
    </w:p>
    <w:p w:rsidR="00B854E4" w:rsidRPr="00F1087E" w:rsidRDefault="00DB0366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 3. </w:t>
      </w:r>
      <w:r w:rsid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54E4"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854E4"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неравенство </w:t>
      </w:r>
      <w:r w:rsidR="00B854E4" w:rsidRPr="00F1087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2020" cy="411480"/>
            <wp:effectExtent l="0" t="0" r="0" b="762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4E4"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B854E4" w:rsidRPr="00F1087E" w:rsidRDefault="00B854E4" w:rsidP="00ED73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87780" cy="411480"/>
            <wp:effectExtent l="0" t="0" r="7620" b="762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7760" cy="40386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59180" cy="40386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E4" w:rsidRPr="00F1087E" w:rsidRDefault="00B854E4" w:rsidP="00ED73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87980" cy="579120"/>
            <wp:effectExtent l="0" t="0" r="762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03020" cy="182880"/>
            <wp:effectExtent l="0" t="0" r="0" b="762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4E4" w:rsidRPr="00F1087E" w:rsidRDefault="00DB0366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4.</w:t>
      </w:r>
      <w:r w:rsidR="00B854E4"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B854E4"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сумму целых решений неравенства </w:t>
      </w:r>
      <w:r w:rsidR="00B854E4"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51560" cy="40386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4E4"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 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Решим неравенство методом интервалов</w:t>
      </w:r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854E4" w:rsidRPr="00F1087E" w:rsidRDefault="00B854E4" w:rsidP="00ED73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30980" cy="1051560"/>
            <wp:effectExtent l="0" t="0" r="762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E4" w:rsidRPr="00F1087E" w:rsidRDefault="00B854E4" w:rsidP="00623A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 </w:t>
      </w:r>
      <w:r w:rsidRPr="00F1087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4440" cy="182880"/>
            <wp:effectExtent l="0" t="0" r="3810" b="762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Целыми решениями являются числа: -2, -1. 3. 4. Их сумма равна 4.</w:t>
      </w:r>
    </w:p>
    <w:p w:rsidR="00B854E4" w:rsidRPr="00F1087E" w:rsidRDefault="00B854E4" w:rsidP="00ED73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</w:t>
      </w:r>
      <w:r w:rsidRPr="00F1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ED731F" w:rsidRPr="00F1087E" w:rsidRDefault="00DB0366" w:rsidP="00DB03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Вывод </w:t>
      </w:r>
      <w:r w:rsidR="002D7D8E" w:rsidRPr="00F1087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Метод интервалов помогает решать дробно-рациональные неравенства по алгоритму. Правила просты: приводим неравенство к такому виду, что в его левой части – произведение множителей или дробь, а в правой – ноль. Находим точки, в которых левая часть обращается в ноль или не определена. Отмечаем на числовой оси эти точки. Они разбивают числовую ось (или координатную прямую) на интервалы, на каждом из которых функция в левой части неравенства сохраняет свой знак. Определяем знаки на интервалах, помня о правилах чередования знаков. И записываем ответ.</w:t>
      </w:r>
    </w:p>
    <w:p w:rsidR="00ED731F" w:rsidRDefault="00ED731F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Pr="00F1087E" w:rsidRDefault="00DB0366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DB0366" w:rsidRDefault="002D7D8E" w:rsidP="00DB036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087E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B0366" w:rsidRDefault="00DB0366" w:rsidP="00DB036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7D8E" w:rsidRPr="00F1087E">
        <w:rPr>
          <w:rFonts w:ascii="Times New Roman" w:hAnsi="Times New Roman" w:cs="Times New Roman"/>
          <w:sz w:val="24"/>
          <w:szCs w:val="24"/>
        </w:rPr>
        <w:t>. Алгебра. 8 класс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методическое пособие для учителя / А. Г. Мордкович [и др.] ; под ред. А. Г. Мордковича. 11-е изд., стер. М.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Мнемозина, 2016. 255 с. </w:t>
      </w:r>
    </w:p>
    <w:p w:rsidR="00DB0366" w:rsidRDefault="00DB0366" w:rsidP="00DB036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D7D8E" w:rsidRPr="00F1087E">
        <w:rPr>
          <w:rFonts w:ascii="Times New Roman" w:hAnsi="Times New Roman" w:cs="Times New Roman"/>
          <w:sz w:val="24"/>
          <w:szCs w:val="24"/>
        </w:rPr>
        <w:t>. Алгебра. 9 класс. С углубленным изучением математики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учеб. / Н. Я. </w:t>
      </w:r>
      <w:proofErr w:type="spellStart"/>
      <w:r w:rsidR="002D7D8E" w:rsidRPr="00F1087E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под ред. С. А. </w:t>
      </w:r>
      <w:proofErr w:type="spellStart"/>
      <w:r w:rsidR="002D7D8E" w:rsidRPr="00F1087E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2D7D8E" w:rsidRPr="00F1087E">
        <w:rPr>
          <w:rFonts w:ascii="Times New Roman" w:hAnsi="Times New Roman" w:cs="Times New Roman"/>
          <w:sz w:val="24"/>
          <w:szCs w:val="24"/>
        </w:rPr>
        <w:t>. 31-е изд., стер. М.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Мнемозина, 2013. 218 с. </w:t>
      </w:r>
    </w:p>
    <w:p w:rsidR="00DB0366" w:rsidRDefault="00DB0366" w:rsidP="00DB036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7D8E" w:rsidRPr="00F1087E">
        <w:rPr>
          <w:rFonts w:ascii="Times New Roman" w:hAnsi="Times New Roman" w:cs="Times New Roman"/>
          <w:sz w:val="24"/>
          <w:szCs w:val="24"/>
        </w:rPr>
        <w:t>. Алгебра. 9 класс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учеб. / Ю. М. Колягин [и др.]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под ред. М. В. Ткачева. 15-е изд., </w:t>
      </w:r>
      <w:proofErr w:type="spellStart"/>
      <w:r w:rsidR="002D7D8E" w:rsidRPr="00F1087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. и доп. М. : Просвещение, 2019. 324 с. </w:t>
      </w:r>
    </w:p>
    <w:p w:rsidR="00DB0366" w:rsidRDefault="00DB0366" w:rsidP="00DB036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7D8E" w:rsidRPr="00F1087E">
        <w:rPr>
          <w:rFonts w:ascii="Times New Roman" w:hAnsi="Times New Roman" w:cs="Times New Roman"/>
          <w:sz w:val="24"/>
          <w:szCs w:val="24"/>
        </w:rPr>
        <w:t>. Алгебра. 9 класс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учеб. / Ю. Н. Макарычев [и др.]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под ред. М. В. Ткачева. 19-е изд., </w:t>
      </w:r>
      <w:proofErr w:type="spellStart"/>
      <w:r w:rsidR="002D7D8E" w:rsidRPr="00F1087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. и доп. М. : Просвещение, 2013. 287 с. </w:t>
      </w:r>
    </w:p>
    <w:p w:rsidR="00DB0366" w:rsidRDefault="002D7D8E" w:rsidP="00DB036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087E">
        <w:rPr>
          <w:rFonts w:ascii="Times New Roman" w:hAnsi="Times New Roman" w:cs="Times New Roman"/>
          <w:sz w:val="24"/>
          <w:szCs w:val="24"/>
        </w:rPr>
        <w:t>5. Мельников И. И. Задачи по математике. Уравнения и неравенства</w:t>
      </w:r>
      <w:proofErr w:type="gramStart"/>
      <w:r w:rsidRPr="00F10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87E">
        <w:rPr>
          <w:rFonts w:ascii="Times New Roman" w:hAnsi="Times New Roman" w:cs="Times New Roman"/>
          <w:sz w:val="24"/>
          <w:szCs w:val="24"/>
        </w:rPr>
        <w:t xml:space="preserve"> учебное пособие. М.</w:t>
      </w:r>
      <w:proofErr w:type="gramStart"/>
      <w:r w:rsidRPr="00F10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87E">
        <w:rPr>
          <w:rFonts w:ascii="Times New Roman" w:hAnsi="Times New Roman" w:cs="Times New Roman"/>
          <w:sz w:val="24"/>
          <w:szCs w:val="24"/>
        </w:rPr>
        <w:t xml:space="preserve"> «Наука», 2017. 73 с. </w:t>
      </w:r>
    </w:p>
    <w:p w:rsidR="00DB0366" w:rsidRDefault="00DB0366" w:rsidP="00DB036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7D8E" w:rsidRPr="00F1087E">
        <w:rPr>
          <w:rFonts w:ascii="Times New Roman" w:hAnsi="Times New Roman" w:cs="Times New Roman"/>
          <w:sz w:val="24"/>
          <w:szCs w:val="24"/>
        </w:rPr>
        <w:t>. Саранцев Г. И. Методика обучения математике в средней школе : учеб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особие для студентов мат. специальностей </w:t>
      </w:r>
      <w:proofErr w:type="spellStart"/>
      <w:r w:rsidR="002D7D8E" w:rsidRPr="00F1087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2D7D8E" w:rsidRPr="00F1087E">
        <w:rPr>
          <w:rFonts w:ascii="Times New Roman" w:hAnsi="Times New Roman" w:cs="Times New Roman"/>
          <w:sz w:val="24"/>
          <w:szCs w:val="24"/>
        </w:rPr>
        <w:t>. вузов и ун-тов. М.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Просвещение, 2015. 305 с. </w:t>
      </w:r>
    </w:p>
    <w:p w:rsidR="00DB0366" w:rsidRDefault="00DB0366" w:rsidP="00DB036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7D8E" w:rsidRPr="00F108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7D8E" w:rsidRPr="00F1087E">
        <w:rPr>
          <w:rFonts w:ascii="Times New Roman" w:hAnsi="Times New Roman" w:cs="Times New Roman"/>
          <w:sz w:val="24"/>
          <w:szCs w:val="24"/>
        </w:rPr>
        <w:t>Симанькова</w:t>
      </w:r>
      <w:proofErr w:type="spell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М. Л. Обобщающее повторение темы «Решение неравенств и систем неравенств» : учеб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особие для студентов мат. специальностей </w:t>
      </w:r>
      <w:proofErr w:type="spellStart"/>
      <w:r w:rsidR="002D7D8E" w:rsidRPr="00F1087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2D7D8E" w:rsidRPr="00F1087E">
        <w:rPr>
          <w:rFonts w:ascii="Times New Roman" w:hAnsi="Times New Roman" w:cs="Times New Roman"/>
          <w:sz w:val="24"/>
          <w:szCs w:val="24"/>
        </w:rPr>
        <w:t>. вузов и ун-тов. М.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Просвещение, 2021. 305 с. </w:t>
      </w:r>
    </w:p>
    <w:p w:rsidR="00DB0366" w:rsidRDefault="00DB0366" w:rsidP="00DB036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7D8E" w:rsidRPr="00F108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7D8E" w:rsidRPr="00F1087E">
        <w:rPr>
          <w:rFonts w:ascii="Times New Roman" w:hAnsi="Times New Roman" w:cs="Times New Roman"/>
          <w:sz w:val="24"/>
          <w:szCs w:val="24"/>
        </w:rPr>
        <w:t>Фалилеева</w:t>
      </w:r>
      <w:proofErr w:type="spell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М. В. Методические аспекты обучения решению уравнений и неравенств с параметрами // Фундаментальные исследования : </w:t>
      </w:r>
      <w:proofErr w:type="spellStart"/>
      <w:r w:rsidR="002D7D8E" w:rsidRPr="00F1087E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="002D7D8E" w:rsidRPr="00F1087E">
        <w:rPr>
          <w:rFonts w:ascii="Times New Roman" w:hAnsi="Times New Roman" w:cs="Times New Roman"/>
          <w:sz w:val="24"/>
          <w:szCs w:val="24"/>
        </w:rPr>
        <w:t>. метод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урн. 2013. № 4-5. 125 с. URL: http://www.fundamentalresearch.ru/ru/article/view?id=31396 (дата обращения: 29.05.2022). </w:t>
      </w:r>
    </w:p>
    <w:p w:rsidR="00ED731F" w:rsidRPr="00F1087E" w:rsidRDefault="00DB0366" w:rsidP="00DB03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D7D8E" w:rsidRPr="00F108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7D8E" w:rsidRPr="00F1087E">
        <w:rPr>
          <w:rFonts w:ascii="Times New Roman" w:hAnsi="Times New Roman" w:cs="Times New Roman"/>
          <w:sz w:val="24"/>
          <w:szCs w:val="24"/>
        </w:rPr>
        <w:t>Цыпкин</w:t>
      </w:r>
      <w:proofErr w:type="spell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А. Г. Справочник по методам решения задач по математике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учебное пособие. М.</w:t>
      </w:r>
      <w:proofErr w:type="gramStart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D7D8E" w:rsidRPr="00F1087E">
        <w:rPr>
          <w:rFonts w:ascii="Times New Roman" w:hAnsi="Times New Roman" w:cs="Times New Roman"/>
          <w:sz w:val="24"/>
          <w:szCs w:val="24"/>
        </w:rPr>
        <w:t xml:space="preserve"> «Наука», 2019. 116 с.</w:t>
      </w:r>
    </w:p>
    <w:p w:rsidR="00ED731F" w:rsidRPr="00F1087E" w:rsidRDefault="00ED731F" w:rsidP="00DB03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ED731F" w:rsidRPr="00F1087E" w:rsidRDefault="00ED731F" w:rsidP="00DB03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ED731F" w:rsidRPr="00F1087E" w:rsidRDefault="00ED731F" w:rsidP="00DB03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ED731F" w:rsidRPr="00F1087E" w:rsidRDefault="00ED731F" w:rsidP="00DB03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ED731F" w:rsidRPr="00F1087E" w:rsidRDefault="00ED731F" w:rsidP="00DB03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ED731F" w:rsidRPr="00F1087E" w:rsidRDefault="00ED731F" w:rsidP="00DB03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ED731F" w:rsidRPr="00F1087E" w:rsidRDefault="00ED731F" w:rsidP="00DB03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ED731F" w:rsidRPr="00F1087E" w:rsidRDefault="00ED731F" w:rsidP="00DB03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ED731F" w:rsidRPr="00F1087E" w:rsidRDefault="00ED731F" w:rsidP="00DB03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ED731F" w:rsidRPr="00F1087E" w:rsidRDefault="00ED731F" w:rsidP="00DB03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ED731F" w:rsidRPr="00F1087E" w:rsidRDefault="00ED731F" w:rsidP="00DB036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ED731F" w:rsidRPr="00F1087E" w:rsidRDefault="00ED731F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p w:rsidR="00ED731F" w:rsidRPr="00F1087E" w:rsidRDefault="00ED731F" w:rsidP="00ED73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2322E"/>
          <w:kern w:val="36"/>
          <w:sz w:val="24"/>
          <w:szCs w:val="24"/>
          <w:lang w:eastAsia="ru-RU"/>
        </w:rPr>
      </w:pPr>
    </w:p>
    <w:sectPr w:rsidR="00ED731F" w:rsidRPr="00F1087E" w:rsidSect="00ED731F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0D6"/>
    <w:multiLevelType w:val="hybridMultilevel"/>
    <w:tmpl w:val="B84E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A86"/>
    <w:multiLevelType w:val="multilevel"/>
    <w:tmpl w:val="E5EE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51D58"/>
    <w:multiLevelType w:val="multilevel"/>
    <w:tmpl w:val="F900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30E83"/>
    <w:multiLevelType w:val="multilevel"/>
    <w:tmpl w:val="CE08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63402"/>
    <w:multiLevelType w:val="multilevel"/>
    <w:tmpl w:val="ECD0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C7EFE"/>
    <w:multiLevelType w:val="multilevel"/>
    <w:tmpl w:val="3C7A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63002"/>
    <w:multiLevelType w:val="hybridMultilevel"/>
    <w:tmpl w:val="B3BC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1528"/>
    <w:multiLevelType w:val="multilevel"/>
    <w:tmpl w:val="8BCC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A2246"/>
    <w:multiLevelType w:val="multilevel"/>
    <w:tmpl w:val="02B8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4E4"/>
    <w:rsid w:val="0011134F"/>
    <w:rsid w:val="002149AB"/>
    <w:rsid w:val="002D1B2B"/>
    <w:rsid w:val="002D7D8E"/>
    <w:rsid w:val="003666DB"/>
    <w:rsid w:val="003D632F"/>
    <w:rsid w:val="00580C5C"/>
    <w:rsid w:val="00623AA2"/>
    <w:rsid w:val="00AA4FAE"/>
    <w:rsid w:val="00B854E4"/>
    <w:rsid w:val="00BC532B"/>
    <w:rsid w:val="00C26A5D"/>
    <w:rsid w:val="00DB0366"/>
    <w:rsid w:val="00DF0CA8"/>
    <w:rsid w:val="00EC7AA0"/>
    <w:rsid w:val="00ED731F"/>
    <w:rsid w:val="00F1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9A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1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D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356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6" w:space="23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4673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6" w:space="23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0254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6" w:space="23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643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6" w:space="23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1591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6" w:space="23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097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6" w:space="23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4471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6" w:space="23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83104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6" w:space="23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165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6" w:space="23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05405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6" w:space="23" w:color="C0C0C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736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single" w:sz="6" w:space="23" w:color="C0C0C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1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single" w:sz="6" w:space="23" w:color="C0C0C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8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single" w:sz="6" w:space="23" w:color="C0C0C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5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8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single" w:sz="6" w:space="23" w:color="C0C0C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14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64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29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0399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644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8111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803619471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722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2485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110158183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700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403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78557936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530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2252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88497718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49613424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392270450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47297777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37354130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2107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293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234241985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322586267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408355138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356346932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134443402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2088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846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934438821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85267913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97364491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752166983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077360003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02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1623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11605967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480657680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606039864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43593816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82229338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224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943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43359361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386291459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931813607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56774923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432047812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401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926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73882919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726415957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739208936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937129581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137408134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2373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2806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077900977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708871417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465389137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001689316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117478521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793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36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5418357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089422290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20192088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44136390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7750630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856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3267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2024-05-05T21:19:00Z</dcterms:created>
  <dcterms:modified xsi:type="dcterms:W3CDTF">2024-05-05T21:19:00Z</dcterms:modified>
</cp:coreProperties>
</file>