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9F0A7" w14:textId="77777777" w:rsidR="00DD15CE" w:rsidRPr="00DD15CE" w:rsidRDefault="00DD15CE" w:rsidP="00DD15C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 по патриотическому воспитанию во второй младшей группе «Я шагаю по Зюзино»</w:t>
      </w:r>
    </w:p>
    <w:p w14:paraId="1C6217C7" w14:textId="77777777" w:rsidR="00DD15CE" w:rsidRPr="00DD15CE" w:rsidRDefault="00DD15CE" w:rsidP="00DD15CE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Все знают, что любовь к Родине начинается с любви к своей малой Родине – месту, где человек родился, дому, в котором он вырос, улицам, по которым он ходил ни один десяток раз, например, в сторону детского сада или школы и обратно, району, в котором он жил с детства, знакомым достопримечательностям и любимым маршрутам прогулок. Всё тебе так любо и знакомо в твоем любимом районе.</w:t>
      </w:r>
    </w:p>
    <w:p w14:paraId="66291004" w14:textId="77777777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Дошкольное детство - важнейший период становления личности ребёнка, когда закладываются </w:t>
      </w:r>
      <w:hyperlink r:id="rId5" w:tooltip="Нравственно-патриотическое воспитание" w:history="1">
        <w:r w:rsidRPr="00DD15CE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нравственные основы</w:t>
        </w:r>
      </w:hyperlink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формируются первые представления об окружающем мире, культуре и обществе. Поэтому в своей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группе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я решила прививать любовь к Родине и формировать чувство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патриотизма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через знакомство и познание своего района, в котором мы все живем – это район </w:t>
      </w:r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«Зюзино»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5ED2AE21" w14:textId="3A2CDD0D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 </w:t>
      </w:r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«Я шагаю по Зюзино»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очень актуален в любом дошкольном возрасте и ставит различные задачи. Он помогает детям познакомиться с их районом, заглянуть изнутри в него, и более подробно рассмотреть и изучить интересные достопримечательности, факты, маршруты, с которыми они еще не знакомы.</w:t>
      </w:r>
    </w:p>
    <w:p w14:paraId="536F0EDD" w14:textId="7A6E13EF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Актуальность </w:t>
      </w: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проекта</w:t>
      </w:r>
      <w:r w:rsidR="004446DD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:</w:t>
      </w:r>
    </w:p>
    <w:p w14:paraId="669A1D2F" w14:textId="77777777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Интерес к изучению истории и культуры, природы должен закладываться в дошкольном возрасте. Укрепление культурно-исторических связей с родным городом, районом, понимание связи времен и преемственности поколений развивают личность и закладывают модели поведения в обществе. Сохранение природы невозможно без развития у людей навыков бережного отношения к природе города, района. Для успешного выполнения нового стандарта по реализации ООП ДО необходимо участие в городских образовательных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проектах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415E794D" w14:textId="48C64C68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Цели </w:t>
      </w: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проекта</w:t>
      </w: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60606805" w14:textId="1965BD75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Экологическое,</w:t>
      </w:r>
      <w:r w:rsidR="006C53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духовно-нравственное,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гражданско-патриотическое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эстетическое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воспитание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и развитие обучающихся, решение исследовательских и культурологических задач. Развитие социального партнёрства для приобщения дошкольников к культурно-образовательному и социальному пространству района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Зюзино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6D837AFB" w14:textId="6BFFB613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Прогнозируемый результат </w:t>
      </w: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(для детей)</w:t>
      </w: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543F703A" w14:textId="77777777" w:rsidR="004446DD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1. Расширение представлений об истории своего района, символики города и района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Зюзино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достопримечательностей района;</w:t>
      </w:r>
    </w:p>
    <w:p w14:paraId="7BE0472F" w14:textId="77777777" w:rsidR="004446DD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2. Расширение сферы общественной деятельности детского коллектива;</w:t>
      </w:r>
    </w:p>
    <w:p w14:paraId="5643486A" w14:textId="2F8AD37E" w:rsidR="00DD15CE" w:rsidRPr="00DD15CE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3. Формирование бережного и уважительного отношения к природе, историческому наследию района;</w:t>
      </w:r>
    </w:p>
    <w:p w14:paraId="6E3DFB92" w14:textId="77777777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4. Развитие навыков работы в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группе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умения слушать, обмениваться мнениями.</w:t>
      </w:r>
    </w:p>
    <w:p w14:paraId="3D477F29" w14:textId="77777777" w:rsidR="004446DD" w:rsidRDefault="004446DD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3604E4AC" w14:textId="77777777" w:rsidR="004446DD" w:rsidRPr="004446DD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Прогнозируемый результат </w:t>
      </w: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(для родителей)</w:t>
      </w: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3AADC5DC" w14:textId="74C560EA" w:rsidR="00DD15CE" w:rsidRPr="00DD15CE" w:rsidRDefault="00DD15CE" w:rsidP="004446DD">
      <w:pPr>
        <w:shd w:val="clear" w:color="auto" w:fill="FFFFFF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Формирование отношений между родителями и детьми путём раскрытия совершенно новых возможностей общения, сотрудничества и проведения совместного досуга.</w:t>
      </w:r>
    </w:p>
    <w:p w14:paraId="1CC230C8" w14:textId="77777777" w:rsidR="004446DD" w:rsidRDefault="004446DD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</w:p>
    <w:p w14:paraId="378C5832" w14:textId="4F201493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Прогнозируемый результат </w:t>
      </w: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(для педагогов)</w:t>
      </w:r>
      <w:r w:rsidRPr="00DD15CE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04BCA317" w14:textId="77777777" w:rsidR="004446DD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1. Активизация творческого потенциала педагогов за счёт участия в городских образовательных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проектах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в сфере дошкольного образования;</w:t>
      </w:r>
    </w:p>
    <w:p w14:paraId="676A5529" w14:textId="77777777" w:rsidR="004446DD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2. Обогащение пространства детской реализации;</w:t>
      </w:r>
    </w:p>
    <w:p w14:paraId="39131AD5" w14:textId="049DE223" w:rsidR="004446DD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3. Подбор и оформление методического, художественного материала по теме «Город Москва</w:t>
      </w:r>
      <w:r w:rsidR="004446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»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, </w:t>
      </w:r>
      <w:r w:rsidR="004446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«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район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Зюзино</w:t>
      </w:r>
      <w:r w:rsidR="004446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50F6C5DE" w14:textId="645F5A2B" w:rsidR="00DD15CE" w:rsidRPr="00DD15CE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4. Обогащение и трансляция педагогического опыта и практик.</w:t>
      </w:r>
    </w:p>
    <w:p w14:paraId="6A9A2B59" w14:textId="77777777" w:rsidR="004446DD" w:rsidRDefault="004446DD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2611BDBA" w14:textId="722B0983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Хоть данный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и предназначен для старших и подготовительных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групп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но мы с удовольствием решили с детьми поговорить о том месте, где они живут, где проводят большую часть своей жизни – это своем районе. Как мы знаем,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младший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дошкольный возраст характеризуется стремлением к познавательной деятельности. Через призму наглядно-действенного мышления у них начинает формироваться и собираться общая картина всего окружающего мира. Поэтому самый легкий и доступный способ познакомить детей со своим районом </w:t>
      </w:r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«Зюзино»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="004446DD"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— это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сделать большой наглядный мини-макет района, а именно, макет ЖК </w:t>
      </w:r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</w:t>
      </w:r>
      <w:proofErr w:type="spellStart"/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Нахимово</w:t>
      </w:r>
      <w:proofErr w:type="spellEnd"/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»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где расположены основные достопримечательности для детей (дома, где живут большинство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воспитанников нашей группы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детский сад, площадки, начальная школа и парк).</w:t>
      </w:r>
    </w:p>
    <w:p w14:paraId="23DFB702" w14:textId="688F6522" w:rsidR="00DD15CE" w:rsidRDefault="00DD15CE" w:rsidP="006C53B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 помощью простых подручных средств (пустые пакеты из-под молока, плотного картона от коробки, цветной бумаги и клея) мы создали прекрасный большой мини-макет. Ребята с удовольствием принимали участие в создании макета, помогали создавать и украшать парк, клеить дорогу. Данные действия не только развивают мелкую моторику детей, чувство формы и цвета, формируют желание творить и создавать что-то прекрасное своими руками, сплачивать коллектив,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воспитывать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и формировать желание помогать друг другу, но и способствуют формированию познавать новое.</w:t>
      </w:r>
    </w:p>
    <w:p w14:paraId="7856BBC3" w14:textId="0035C41F" w:rsidR="004135BD" w:rsidRDefault="00601DE1" w:rsidP="00DD15CE">
      <w:pPr>
        <w:shd w:val="clear" w:color="auto" w:fill="FFFFFF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  </w:t>
      </w:r>
      <w:r w:rsidR="006C53BE"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0D4B938D" wp14:editId="00B880B5">
            <wp:extent cx="2994025" cy="3740671"/>
            <wp:effectExtent l="0" t="0" r="0" b="0"/>
            <wp:docPr id="8469284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28462" name="Рисунок 84692846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9"/>
                    <a:stretch/>
                  </pic:blipFill>
                  <pic:spPr bwMode="auto">
                    <a:xfrm>
                      <a:off x="0" y="0"/>
                      <a:ext cx="3014155" cy="376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53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4135B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4135BD"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29DD4097" wp14:editId="55CE208C">
            <wp:extent cx="2851931" cy="3743325"/>
            <wp:effectExtent l="0" t="0" r="5715" b="0"/>
            <wp:docPr id="119111039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10397" name="Рисунок 11911103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391" cy="376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B5FC" w14:textId="7B853CA5" w:rsidR="006C53BE" w:rsidRDefault="006C53BE" w:rsidP="00DD15CE">
      <w:pPr>
        <w:shd w:val="clear" w:color="auto" w:fill="FFFFFF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1811ECAC" wp14:editId="66991865">
            <wp:extent cx="3107356" cy="2397760"/>
            <wp:effectExtent l="0" t="0" r="0" b="2540"/>
            <wp:docPr id="3520106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10612" name="Рисунок 3520106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78" cy="24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5B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4135BD"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41747F1A" wp14:editId="1E98CA64">
            <wp:extent cx="3055620" cy="2406832"/>
            <wp:effectExtent l="0" t="0" r="0" b="0"/>
            <wp:docPr id="76122034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20343" name="Рисунок 7612203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785" cy="242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9882" w14:textId="77777777" w:rsidR="006C53BE" w:rsidRDefault="006C53BE" w:rsidP="00DD15CE">
      <w:pPr>
        <w:shd w:val="clear" w:color="auto" w:fill="FFFFFF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76F1825C" w14:textId="466251C2" w:rsidR="006C53BE" w:rsidRPr="00DD15CE" w:rsidRDefault="006C53BE" w:rsidP="00DD15CE">
      <w:pPr>
        <w:shd w:val="clear" w:color="auto" w:fill="FFFFFF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   </w:t>
      </w:r>
    </w:p>
    <w:p w14:paraId="587C9FB1" w14:textId="77777777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С помощью макета мы организовали и реализовали множество различных игр и бесед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664908BA" w14:textId="77777777" w:rsidR="004446DD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1. </w:t>
      </w:r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«Расскажи и покажи, где ты живешь»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и приклей туда свою фотографию</w:t>
      </w:r>
      <w:r w:rsidR="004446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6E461D74" w14:textId="3FDF0425" w:rsidR="00DD15CE" w:rsidRPr="00DD15CE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2. «Найди своих друзей, как далеко они от тебя живут? Пригласи их к себе в гости»</w:t>
      </w:r>
      <w:r w:rsidR="004446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12E4D65E" w14:textId="69AEE172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3. </w:t>
      </w:r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«Кто мои ближайшие соседи из группы?»</w:t>
      </w:r>
      <w:r w:rsidR="004446D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;</w:t>
      </w:r>
    </w:p>
    <w:p w14:paraId="15ECFE28" w14:textId="77777777" w:rsidR="004446DD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4. </w:t>
      </w:r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«Придумай свой маршрут»</w:t>
      </w:r>
      <w:r w:rsidR="004446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5EF85B73" w14:textId="750BC2BB" w:rsidR="00DD15CE" w:rsidRPr="00DD15CE" w:rsidRDefault="00DD15CE" w:rsidP="004446DD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5. Пройди один из следующих маршрутов (от дома и до сада, и обратно; от дома и до школы, и обратно; от дома и до друга, и обратно)</w:t>
      </w:r>
      <w:r w:rsidR="004446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78D94595" w14:textId="5F3A647C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6. ОБЖ.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Повторение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правил дорожного движения</w:t>
      </w:r>
      <w:r w:rsidR="004446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424F5A2B" w14:textId="21011D71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7. ОБЖ.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Повторение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правил поведения на улице, на площадке</w:t>
      </w:r>
      <w:r w:rsidR="004446D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</w:t>
      </w:r>
    </w:p>
    <w:p w14:paraId="7942F2F8" w14:textId="42D34D3F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8. ОБЖ. Ситуационные беседы </w:t>
      </w:r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«О незнакомцах»</w:t>
      </w:r>
      <w:r w:rsidR="004446DD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;</w:t>
      </w:r>
    </w:p>
    <w:p w14:paraId="186FFBA6" w14:textId="77777777" w:rsid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9. ОБЖ. Ситуационные беседы </w:t>
      </w:r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«Правила поведения в парке»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и др.</w:t>
      </w:r>
    </w:p>
    <w:p w14:paraId="0B1992E2" w14:textId="77777777" w:rsidR="006C53BE" w:rsidRPr="00DD15CE" w:rsidRDefault="006C53B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A56C228" w14:textId="74E63DA3" w:rsidR="00DD15CE" w:rsidRDefault="004135BD" w:rsidP="00DD15CE">
      <w:pP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      </w:t>
      </w:r>
      <w:r w:rsidR="006C53BE"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0D77167C" wp14:editId="11E879E4">
            <wp:extent cx="2588834" cy="3451860"/>
            <wp:effectExtent l="0" t="0" r="2540" b="0"/>
            <wp:docPr id="22492566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25664" name="Рисунок 2249256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62" cy="348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3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  </w:t>
      </w:r>
      <w:r w:rsidR="006C53BE"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186E0062" wp14:editId="08431E27">
            <wp:extent cx="2613660" cy="3484965"/>
            <wp:effectExtent l="0" t="0" r="0" b="1270"/>
            <wp:docPr id="6844681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68151" name="Рисунок 6844681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0098" cy="350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5DE6" w14:textId="77777777" w:rsidR="004135BD" w:rsidRDefault="004135BD" w:rsidP="00DD15CE">
      <w:pP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64EFCAE3" w14:textId="1FF0BEE9" w:rsidR="004135BD" w:rsidRDefault="004135BD" w:rsidP="00DD15CE">
      <w:pPr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lastRenderedPageBreak/>
        <w:t xml:space="preserve">               </w:t>
      </w:r>
      <w:r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60107621" wp14:editId="760DBE1C">
            <wp:extent cx="4520718" cy="2795270"/>
            <wp:effectExtent l="0" t="0" r="0" b="5080"/>
            <wp:docPr id="205279799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97996" name="Рисунок 205279799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0"/>
                    <a:stretch/>
                  </pic:blipFill>
                  <pic:spPr bwMode="auto">
                    <a:xfrm>
                      <a:off x="0" y="0"/>
                      <a:ext cx="4533312" cy="280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83474" w14:textId="77777777" w:rsidR="004135BD" w:rsidRDefault="004135BD" w:rsidP="00DD15CE">
      <w:pPr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</w:pPr>
    </w:p>
    <w:p w14:paraId="3D6297BB" w14:textId="0C1B902E" w:rsidR="004135BD" w:rsidRDefault="004135BD" w:rsidP="00DD15CE">
      <w:pP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0F9BCDB0" wp14:editId="15F51405">
            <wp:extent cx="2674620" cy="3566248"/>
            <wp:effectExtent l="0" t="0" r="0" b="0"/>
            <wp:docPr id="14773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16" name="Рисунок 14773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103" cy="35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1876F1A1" wp14:editId="4BC9C0C5">
            <wp:extent cx="3635468" cy="2726690"/>
            <wp:effectExtent l="0" t="0" r="3175" b="0"/>
            <wp:docPr id="9588704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70415" name="Рисунок 9588704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304" cy="272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5F39" w14:textId="77777777" w:rsidR="006C53BE" w:rsidRPr="00DD15CE" w:rsidRDefault="006C53BE" w:rsidP="00DD15CE">
      <w:pP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7D634CBF" w14:textId="0BBD3FBE" w:rsidR="00DD15CE" w:rsidRPr="00DD15CE" w:rsidRDefault="00DD15CE" w:rsidP="00DD15CE">
      <w:pPr>
        <w:spacing w:line="0" w:lineRule="auto"/>
        <w:textAlignment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658441E2" w14:textId="554679D8" w:rsidR="00DD15CE" w:rsidRPr="00DD15CE" w:rsidRDefault="00DD15CE" w:rsidP="00DD15CE">
      <w:pPr>
        <w:spacing w:line="0" w:lineRule="auto"/>
        <w:textAlignment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1DE056BE" w14:textId="3E351097" w:rsidR="00DD15CE" w:rsidRPr="00DD15CE" w:rsidRDefault="00DD15CE" w:rsidP="00DD15CE">
      <w:pPr>
        <w:spacing w:line="0" w:lineRule="auto"/>
        <w:textAlignment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426C701E" w14:textId="2F51195B" w:rsidR="00DD15CE" w:rsidRPr="00DD15CE" w:rsidRDefault="00DD15CE" w:rsidP="00DD15CE">
      <w:pPr>
        <w:spacing w:line="0" w:lineRule="auto"/>
        <w:textAlignment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55161879" w14:textId="77777777" w:rsidR="00DD15CE" w:rsidRPr="00DD15CE" w:rsidRDefault="00DD15CE" w:rsidP="00DD15CE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Таким образом, дети узнали много нового и интересного о родном районе, о его достопримечательностях и его значимости в городе. Ребята научились называть свой домашний адрес, рассказывать о самых любимых местах и достопримечательностях, любимых маршрутах и прогулках. 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Проект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способствовал формированию у детей нравственно – </w:t>
      </w:r>
      <w:hyperlink r:id="rId15" w:tooltip="Патриотическое воспитание. Проекты" w:history="1">
        <w:r w:rsidRPr="00DD15CE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патриотических качеств</w:t>
        </w:r>
      </w:hyperlink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: гордости, гуманизма, желания сохранять и приумножать богатства родного района </w:t>
      </w:r>
      <w:r w:rsidRPr="00DD15CE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«Зюзино»</w:t>
      </w:r>
      <w:r w:rsidRPr="00DD15C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6EA0B803" w14:textId="77777777" w:rsidR="003A5988" w:rsidRDefault="003A5988"/>
    <w:sectPr w:rsidR="003A5988" w:rsidSect="00DD15CE">
      <w:pgSz w:w="11906" w:h="16838"/>
      <w:pgMar w:top="720" w:right="737" w:bottom="72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9D2388"/>
    <w:multiLevelType w:val="multilevel"/>
    <w:tmpl w:val="89DE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10197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4E"/>
    <w:rsid w:val="00207B46"/>
    <w:rsid w:val="003A5988"/>
    <w:rsid w:val="004135BD"/>
    <w:rsid w:val="004446DD"/>
    <w:rsid w:val="00601DE1"/>
    <w:rsid w:val="006C53BE"/>
    <w:rsid w:val="00BF3A4E"/>
    <w:rsid w:val="00DD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3218E"/>
  <w15:chartTrackingRefBased/>
  <w15:docId w15:val="{E9F3E220-F9C6-4D09-8918-9561A495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D15CE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D15CE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customStyle="1" w:styleId="headline">
    <w:name w:val="headline"/>
    <w:basedOn w:val="a"/>
    <w:rsid w:val="00DD15C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DD15C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DD15CE"/>
    <w:rPr>
      <w:color w:val="0000FF"/>
      <w:u w:val="single"/>
    </w:rPr>
  </w:style>
  <w:style w:type="character" w:styleId="a5">
    <w:name w:val="Strong"/>
    <w:basedOn w:val="a0"/>
    <w:uiPriority w:val="22"/>
    <w:qFormat/>
    <w:rsid w:val="00DD15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3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9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7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9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26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73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203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075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7462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9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1792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24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51561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4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nravstvenno-patrioticheskoe-vospitanie" TargetMode="External"/><Relationship Id="rId15" Type="http://schemas.openxmlformats.org/officeDocument/2006/relationships/hyperlink" Target="https://www.maam.ru/obrazovanie/nravstvenno-patrioticheskoe-vospitanie-proekt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Смелянец</dc:creator>
  <cp:keywords/>
  <dc:description/>
  <cp:lastModifiedBy>Полина Смелянец</cp:lastModifiedBy>
  <cp:revision>6</cp:revision>
  <dcterms:created xsi:type="dcterms:W3CDTF">2024-05-23T19:50:00Z</dcterms:created>
  <dcterms:modified xsi:type="dcterms:W3CDTF">2024-05-23T20:22:00Z</dcterms:modified>
</cp:coreProperties>
</file>