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53BF" w14:textId="543EB5B9" w:rsidR="00AB6ECF" w:rsidRPr="00AB6ECF" w:rsidRDefault="00AB6ECF" w:rsidP="00AB6ECF">
      <w:pPr>
        <w:spacing w:after="0"/>
        <w:ind w:firstLine="709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AB6ECF">
        <w:rPr>
          <w:rFonts w:cs="Times New Roman"/>
          <w:sz w:val="24"/>
          <w:szCs w:val="24"/>
        </w:rPr>
        <w:t xml:space="preserve"> «Чтобы быть хорошим преподавателем, нужно любить то, что преподаёшь, и любить тех, кому преподаёшь</w:t>
      </w:r>
      <w:r w:rsidR="0032201B">
        <w:rPr>
          <w:rFonts w:cs="Times New Roman"/>
          <w:sz w:val="24"/>
          <w:szCs w:val="24"/>
        </w:rPr>
        <w:t>…</w:t>
      </w:r>
      <w:r w:rsidRPr="00AB6ECF">
        <w:rPr>
          <w:rFonts w:cs="Times New Roman"/>
          <w:sz w:val="24"/>
          <w:szCs w:val="24"/>
        </w:rPr>
        <w:t>»</w:t>
      </w:r>
    </w:p>
    <w:p w14:paraId="3342F37B" w14:textId="184A1E16" w:rsidR="00AB6ECF" w:rsidRDefault="00AB6ECF" w:rsidP="00AB6ECF">
      <w:pPr>
        <w:spacing w:after="0"/>
        <w:ind w:firstLine="709"/>
        <w:jc w:val="right"/>
        <w:rPr>
          <w:rFonts w:cs="Times New Roman"/>
          <w:sz w:val="24"/>
          <w:szCs w:val="24"/>
        </w:rPr>
      </w:pPr>
      <w:r w:rsidRPr="00AB6ECF">
        <w:rPr>
          <w:rFonts w:cs="Times New Roman"/>
          <w:sz w:val="24"/>
          <w:szCs w:val="24"/>
        </w:rPr>
        <w:t>В.</w:t>
      </w:r>
      <w:r w:rsidR="00080AED">
        <w:rPr>
          <w:rFonts w:cs="Times New Roman"/>
          <w:sz w:val="24"/>
          <w:szCs w:val="24"/>
        </w:rPr>
        <w:t xml:space="preserve"> </w:t>
      </w:r>
      <w:r w:rsidRPr="00AB6ECF">
        <w:rPr>
          <w:rFonts w:cs="Times New Roman"/>
          <w:sz w:val="24"/>
          <w:szCs w:val="24"/>
        </w:rPr>
        <w:t>Ключевский.</w:t>
      </w:r>
    </w:p>
    <w:p w14:paraId="032478EF" w14:textId="77777777" w:rsidR="00AB6ECF" w:rsidRPr="00AB6ECF" w:rsidRDefault="00AB6ECF" w:rsidP="00AB6EC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903C02B" w14:textId="2FF01FEB" w:rsidR="000A382E" w:rsidRDefault="000A382E" w:rsidP="00AB6ECF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Учитель…Современный педагог… Каким он должен быть? Какую педагогическую траекторию выбрать? В стремительном, быстроменяющемся мире нельзя «топтаться на месте». И ты идёшь какой-то, как тебе кажется, известной дорогой. Тебе не страшны никакие перемены, ты сможешь понять инновационные процессы и без труда внедришь в свою педагогическую деятельность. Учитель постоянно повышает свой уровень знаний. </w:t>
      </w:r>
    </w:p>
    <w:p w14:paraId="344F129A" w14:textId="77777777" w:rsidR="000A382E" w:rsidRDefault="000A382E" w:rsidP="00AB6ECF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AB6ECF" w:rsidRPr="00AB6ECF">
        <w:rPr>
          <w:sz w:val="24"/>
          <w:szCs w:val="24"/>
        </w:rPr>
        <w:t xml:space="preserve"> ч</w:t>
      </w:r>
      <w:r>
        <w:rPr>
          <w:sz w:val="24"/>
          <w:szCs w:val="24"/>
        </w:rPr>
        <w:t>ё</w:t>
      </w:r>
      <w:r w:rsidR="00AB6ECF" w:rsidRPr="00AB6ECF">
        <w:rPr>
          <w:sz w:val="24"/>
          <w:szCs w:val="24"/>
        </w:rPr>
        <w:t xml:space="preserve">м же </w:t>
      </w:r>
      <w:r w:rsidR="00080AED">
        <w:rPr>
          <w:sz w:val="24"/>
          <w:szCs w:val="24"/>
        </w:rPr>
        <w:t xml:space="preserve">основная </w:t>
      </w:r>
      <w:r w:rsidR="00080AED" w:rsidRPr="00AB6ECF">
        <w:rPr>
          <w:sz w:val="24"/>
          <w:szCs w:val="24"/>
        </w:rPr>
        <w:t>задача</w:t>
      </w:r>
      <w:r w:rsidR="00080AED">
        <w:rPr>
          <w:sz w:val="24"/>
          <w:szCs w:val="24"/>
        </w:rPr>
        <w:t xml:space="preserve"> современного</w:t>
      </w:r>
      <w:r w:rsidR="00AB6ECF" w:rsidRPr="00AB6ECF">
        <w:rPr>
          <w:sz w:val="24"/>
          <w:szCs w:val="24"/>
        </w:rPr>
        <w:t xml:space="preserve"> </w:t>
      </w:r>
      <w:r w:rsidR="00080AED">
        <w:rPr>
          <w:sz w:val="24"/>
          <w:szCs w:val="24"/>
        </w:rPr>
        <w:t>образования?</w:t>
      </w:r>
      <w:r w:rsidR="00AB6ECF" w:rsidRPr="00AB6ECF">
        <w:rPr>
          <w:sz w:val="24"/>
          <w:szCs w:val="24"/>
        </w:rPr>
        <w:t xml:space="preserve"> Считаю, что образование должно помогать учащимся развиваться, помочь разобраться в своих склонностях и занять достойное место в обществе и мире. Необходимо готовить учеников к требованиям современного мира, давая им полезные и актуальные знания, развивая навыки, индивидуальные качества и умения учиться.</w:t>
      </w:r>
      <w:r w:rsidR="00A36AB0">
        <w:rPr>
          <w:sz w:val="24"/>
          <w:szCs w:val="24"/>
        </w:rPr>
        <w:t xml:space="preserve"> </w:t>
      </w:r>
      <w:r w:rsidR="006F77E0">
        <w:rPr>
          <w:sz w:val="24"/>
          <w:szCs w:val="24"/>
        </w:rPr>
        <w:t xml:space="preserve">Значит надо развивать компетенции, необходимые для того, чтобы отбирать нужную </w:t>
      </w:r>
      <w:r w:rsidR="00F7522B">
        <w:rPr>
          <w:sz w:val="24"/>
          <w:szCs w:val="24"/>
        </w:rPr>
        <w:t>информацию и уметь с ней работать. Именно учитель начальных классов начинает развивать необходимые компетенции. Компетенции 4К:</w:t>
      </w:r>
      <w:r w:rsidR="00BE508E">
        <w:rPr>
          <w:sz w:val="24"/>
          <w:szCs w:val="24"/>
        </w:rPr>
        <w:t xml:space="preserve"> </w:t>
      </w:r>
      <w:r w:rsidR="00F7522B">
        <w:rPr>
          <w:sz w:val="24"/>
          <w:szCs w:val="24"/>
        </w:rPr>
        <w:t xml:space="preserve">коммуникация, кооперация, креативность, критическое мышление.  В современном мире это актуально, так как, мир меняется и вместе с изменениями, </w:t>
      </w:r>
      <w:r w:rsidR="00BE508E">
        <w:rPr>
          <w:sz w:val="24"/>
          <w:szCs w:val="24"/>
        </w:rPr>
        <w:t>происходящими в</w:t>
      </w:r>
      <w:r w:rsidR="00F7522B">
        <w:rPr>
          <w:sz w:val="24"/>
          <w:szCs w:val="24"/>
        </w:rPr>
        <w:t xml:space="preserve"> мире, должно меняться образование, быть адаптированным под современные условия, нужны новые формы образования. </w:t>
      </w:r>
    </w:p>
    <w:p w14:paraId="59CA58E8" w14:textId="1FB8CE53" w:rsidR="00830D3F" w:rsidRDefault="00A36AB0" w:rsidP="00AB6EC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для того, чтобы увидеть достойны плоды своего труда, необходимо выкладываться полностью. Моими принципами стали индивидуальный подход к каждому ребёнка, стремление развивать личностный потенциал каждого. У каждого учителя есть свои секреты мастерства, свои обучения и воспитания. Главной моей задачей в работе является выбор наиболее эффективных методов и приёмов организации младших школьников, которые позволяют максимально использовать индивидуальные возможности каждого ребёнка, создать ситуацию успеха и благоприятную </w:t>
      </w:r>
      <w:r w:rsidR="000A382E">
        <w:rPr>
          <w:sz w:val="24"/>
          <w:szCs w:val="24"/>
        </w:rPr>
        <w:t xml:space="preserve">развивающую </w:t>
      </w:r>
      <w:r>
        <w:rPr>
          <w:sz w:val="24"/>
          <w:szCs w:val="24"/>
        </w:rPr>
        <w:t>образовательную среду. На своих уроках использую игровые технологии,</w:t>
      </w:r>
      <w:r w:rsidR="00616ECC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пробужд</w:t>
      </w:r>
      <w:r w:rsidR="00616ECC">
        <w:rPr>
          <w:sz w:val="24"/>
          <w:szCs w:val="24"/>
        </w:rPr>
        <w:t xml:space="preserve">ают </w:t>
      </w:r>
      <w:r>
        <w:rPr>
          <w:sz w:val="24"/>
          <w:szCs w:val="24"/>
        </w:rPr>
        <w:t xml:space="preserve"> интерес школьников к изучению предмета</w:t>
      </w:r>
      <w:r w:rsidR="00616ECC">
        <w:rPr>
          <w:sz w:val="24"/>
          <w:szCs w:val="24"/>
        </w:rPr>
        <w:t xml:space="preserve">, также </w:t>
      </w:r>
      <w:r>
        <w:rPr>
          <w:sz w:val="24"/>
          <w:szCs w:val="24"/>
        </w:rPr>
        <w:t xml:space="preserve"> помощниками являются ИКТ технологии, цифровые образовательные ресурсы</w:t>
      </w:r>
      <w:r w:rsidR="006F77E0">
        <w:rPr>
          <w:sz w:val="24"/>
          <w:szCs w:val="24"/>
        </w:rPr>
        <w:t xml:space="preserve"> «</w:t>
      </w:r>
      <w:proofErr w:type="spellStart"/>
      <w:r w:rsidR="006F77E0">
        <w:rPr>
          <w:sz w:val="24"/>
          <w:szCs w:val="24"/>
        </w:rPr>
        <w:t>ЯКласс</w:t>
      </w:r>
      <w:proofErr w:type="spellEnd"/>
      <w:r w:rsidR="006F77E0">
        <w:rPr>
          <w:sz w:val="24"/>
          <w:szCs w:val="24"/>
        </w:rPr>
        <w:t>», «</w:t>
      </w:r>
      <w:proofErr w:type="spellStart"/>
      <w:r w:rsidR="006F77E0">
        <w:rPr>
          <w:sz w:val="24"/>
          <w:szCs w:val="24"/>
        </w:rPr>
        <w:t>Учи.ру</w:t>
      </w:r>
      <w:proofErr w:type="spellEnd"/>
      <w:r w:rsidR="006F77E0">
        <w:rPr>
          <w:sz w:val="24"/>
          <w:szCs w:val="24"/>
        </w:rPr>
        <w:t xml:space="preserve">», инновационная платформа «Учусь учиться» </w:t>
      </w:r>
      <w:proofErr w:type="spellStart"/>
      <w:r w:rsidR="006F77E0">
        <w:rPr>
          <w:sz w:val="24"/>
          <w:szCs w:val="24"/>
        </w:rPr>
        <w:t>Л.Г.Петерсон</w:t>
      </w:r>
      <w:proofErr w:type="spellEnd"/>
      <w:r w:rsidR="006F77E0">
        <w:rPr>
          <w:sz w:val="24"/>
          <w:szCs w:val="24"/>
        </w:rPr>
        <w:t xml:space="preserve">, </w:t>
      </w:r>
      <w:r w:rsidR="00BE508E">
        <w:rPr>
          <w:sz w:val="24"/>
          <w:szCs w:val="24"/>
        </w:rPr>
        <w:t>УМК «</w:t>
      </w:r>
      <w:r w:rsidR="006F77E0">
        <w:rPr>
          <w:sz w:val="24"/>
          <w:szCs w:val="24"/>
        </w:rPr>
        <w:t>Социально-эмоциональное развитие детей»</w:t>
      </w:r>
      <w:r w:rsidR="00FB6C3E">
        <w:rPr>
          <w:sz w:val="24"/>
          <w:szCs w:val="24"/>
        </w:rPr>
        <w:t xml:space="preserve">, разработанное при </w:t>
      </w:r>
      <w:r w:rsidR="00080AED">
        <w:rPr>
          <w:sz w:val="24"/>
          <w:szCs w:val="24"/>
        </w:rPr>
        <w:t>поддержке Благотворительного</w:t>
      </w:r>
      <w:r w:rsidR="006F77E0">
        <w:rPr>
          <w:sz w:val="24"/>
          <w:szCs w:val="24"/>
        </w:rPr>
        <w:t xml:space="preserve"> фонда «Вклад в будущее». </w:t>
      </w:r>
    </w:p>
    <w:p w14:paraId="4B229665" w14:textId="01E14EE5" w:rsidR="00616ECC" w:rsidRDefault="00F7522B" w:rsidP="00616E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меня стало большим открытием УМК «Социально-эмоциональное развитие детей»</w:t>
      </w:r>
      <w:r w:rsidR="00E31D91">
        <w:rPr>
          <w:sz w:val="24"/>
          <w:szCs w:val="24"/>
        </w:rPr>
        <w:t>, с увлечением стала использовать на занятиях во внеурочной деятельности это пособие.</w:t>
      </w:r>
      <w:r w:rsidR="00BE508E">
        <w:rPr>
          <w:sz w:val="24"/>
          <w:szCs w:val="24"/>
        </w:rPr>
        <w:t xml:space="preserve"> Разнообразные задания направлены на отработку умений, полученных на занятиях, и способствуют формированию представлений детей об эмоциях и их значении в жизни человека, а также развитию умений управлять своими эмоциями в разных ситуациях.</w:t>
      </w:r>
      <w:r w:rsidR="00E31D91">
        <w:rPr>
          <w:sz w:val="24"/>
          <w:szCs w:val="24"/>
        </w:rPr>
        <w:t xml:space="preserve"> Дети с огромным желанием </w:t>
      </w:r>
      <w:r w:rsidR="00BE508E">
        <w:rPr>
          <w:sz w:val="24"/>
          <w:szCs w:val="24"/>
        </w:rPr>
        <w:t>изуча</w:t>
      </w:r>
      <w:r w:rsidR="00064593">
        <w:rPr>
          <w:sz w:val="24"/>
          <w:szCs w:val="24"/>
        </w:rPr>
        <w:t xml:space="preserve">ли </w:t>
      </w:r>
      <w:r w:rsidR="00BE508E">
        <w:rPr>
          <w:sz w:val="24"/>
          <w:szCs w:val="24"/>
        </w:rPr>
        <w:t xml:space="preserve"> разные эмоции и их причины, разные люди-разные эмоции, приятные и неприятные эмоции, когда злость бывает полезной, как не лопнуть от злости, как справиться со страхом,  как работать вместе, как понять другого, </w:t>
      </w:r>
      <w:r w:rsidR="008C1ACF">
        <w:rPr>
          <w:sz w:val="24"/>
          <w:szCs w:val="24"/>
        </w:rPr>
        <w:t xml:space="preserve">как поддержать другого, как решать конфликты. Узнать о себе, понять себя и других, взять полезное для себя-вот чему мы учились на занятиях. </w:t>
      </w:r>
      <w:r w:rsidR="00064593">
        <w:rPr>
          <w:sz w:val="24"/>
          <w:szCs w:val="24"/>
        </w:rPr>
        <w:t xml:space="preserve">Очень нужная и полезная практика для детей. </w:t>
      </w:r>
      <w:r w:rsidR="00FB6C3E">
        <w:rPr>
          <w:sz w:val="24"/>
          <w:szCs w:val="24"/>
        </w:rPr>
        <w:t xml:space="preserve">Работая по программе «Социально-эмоциональное развитие детей», поняла, что данная программа действительно способствует развитию у детей эмоционального интеллекта, установлению сотрудничества в коллективе, улучшает межличностные отношения. Во время занятий получаю положительные отклики ребят, которые с интересом и увлечением погружаются в мир эмоций человека. Данная программа в наши дни очень актуальна и помогает решить задачу социализации ребёнка. </w:t>
      </w:r>
    </w:p>
    <w:p w14:paraId="2BDDF2AA" w14:textId="1A58E96B" w:rsidR="00AB6ECF" w:rsidRPr="00AB6ECF" w:rsidRDefault="00616ECC" w:rsidP="00616E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Быть учителем-значит проживать вместе со своими учениками интересную, увлекательную жизнь. Вместе расти, узнавать что-то новое. Заряжаться самой и заряжаться от учеников особой энергией.</w:t>
      </w:r>
      <w:r>
        <w:rPr>
          <w:sz w:val="24"/>
          <w:szCs w:val="24"/>
        </w:rPr>
        <w:t xml:space="preserve"> </w:t>
      </w:r>
      <w:r w:rsidR="00830D3F">
        <w:rPr>
          <w:sz w:val="24"/>
          <w:szCs w:val="24"/>
        </w:rPr>
        <w:t xml:space="preserve">А самое </w:t>
      </w:r>
      <w:r>
        <w:rPr>
          <w:sz w:val="24"/>
          <w:szCs w:val="24"/>
        </w:rPr>
        <w:t>главное писал В.А.</w:t>
      </w:r>
      <w:r w:rsidR="00830D3F">
        <w:rPr>
          <w:sz w:val="24"/>
          <w:szCs w:val="24"/>
        </w:rPr>
        <w:t xml:space="preserve"> Сухомлинский</w:t>
      </w:r>
      <w:r>
        <w:rPr>
          <w:sz w:val="24"/>
          <w:szCs w:val="24"/>
        </w:rPr>
        <w:t xml:space="preserve">: «Педагог без любви к ребёнку-всё равно, что певец без голоса, музыкант без слуха, живописец без цвета» Я думаю, именно это важное в работе любого педагога. </w:t>
      </w:r>
    </w:p>
    <w:sectPr w:rsidR="00AB6ECF" w:rsidRPr="00AB6ECF" w:rsidSect="00616EC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D"/>
    <w:rsid w:val="00064593"/>
    <w:rsid w:val="00080AED"/>
    <w:rsid w:val="000A382E"/>
    <w:rsid w:val="0032201B"/>
    <w:rsid w:val="00616ECC"/>
    <w:rsid w:val="006C0B77"/>
    <w:rsid w:val="006F77E0"/>
    <w:rsid w:val="0079770B"/>
    <w:rsid w:val="008242FF"/>
    <w:rsid w:val="00830D3F"/>
    <w:rsid w:val="00870751"/>
    <w:rsid w:val="008C1ACF"/>
    <w:rsid w:val="00922C48"/>
    <w:rsid w:val="00A36AB0"/>
    <w:rsid w:val="00AB6ECF"/>
    <w:rsid w:val="00B915B7"/>
    <w:rsid w:val="00BE508E"/>
    <w:rsid w:val="00C95D5D"/>
    <w:rsid w:val="00E31D91"/>
    <w:rsid w:val="00EA59DF"/>
    <w:rsid w:val="00EE4070"/>
    <w:rsid w:val="00F12C76"/>
    <w:rsid w:val="00F7522B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036"/>
  <w15:chartTrackingRefBased/>
  <w15:docId w15:val="{ECC2124B-C6D6-449D-B212-2071841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Билалов</dc:creator>
  <cp:keywords/>
  <dc:description/>
  <cp:lastModifiedBy>Айдар Билалов</cp:lastModifiedBy>
  <cp:revision>7</cp:revision>
  <dcterms:created xsi:type="dcterms:W3CDTF">2022-06-14T14:52:00Z</dcterms:created>
  <dcterms:modified xsi:type="dcterms:W3CDTF">2022-06-14T19:36:00Z</dcterms:modified>
</cp:coreProperties>
</file>