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D7B4D" w14:textId="7FF51A43" w:rsidR="00F12C76" w:rsidRPr="00177A5B" w:rsidRDefault="00177A5B" w:rsidP="004C597B">
      <w:pPr>
        <w:spacing w:after="0" w:line="360" w:lineRule="auto"/>
        <w:contextualSpacing/>
        <w:jc w:val="right"/>
        <w:rPr>
          <w:b/>
          <w:bCs/>
        </w:rPr>
      </w:pPr>
      <w:r w:rsidRPr="00177A5B">
        <w:rPr>
          <w:b/>
          <w:bCs/>
        </w:rPr>
        <w:t>Х</w:t>
      </w:r>
      <w:r w:rsidR="004C597B" w:rsidRPr="00177A5B">
        <w:rPr>
          <w:b/>
          <w:bCs/>
        </w:rPr>
        <w:t xml:space="preserve">аляпина </w:t>
      </w:r>
      <w:r w:rsidRPr="00177A5B">
        <w:rPr>
          <w:b/>
          <w:bCs/>
        </w:rPr>
        <w:t>Е</w:t>
      </w:r>
      <w:r w:rsidR="004C597B" w:rsidRPr="00177A5B">
        <w:rPr>
          <w:b/>
          <w:bCs/>
        </w:rPr>
        <w:t>.</w:t>
      </w:r>
      <w:r w:rsidRPr="00177A5B">
        <w:rPr>
          <w:b/>
          <w:bCs/>
        </w:rPr>
        <w:t>Ю</w:t>
      </w:r>
      <w:r w:rsidR="004C597B" w:rsidRPr="00177A5B">
        <w:rPr>
          <w:b/>
          <w:bCs/>
        </w:rPr>
        <w:t>.</w:t>
      </w:r>
    </w:p>
    <w:p w14:paraId="6CE49617" w14:textId="090C4E4B" w:rsidR="004C597B" w:rsidRPr="00177A5B" w:rsidRDefault="00177A5B" w:rsidP="004C597B">
      <w:pPr>
        <w:spacing w:after="0" w:line="360" w:lineRule="auto"/>
        <w:contextualSpacing/>
        <w:jc w:val="right"/>
        <w:rPr>
          <w:i/>
          <w:iCs/>
        </w:rPr>
      </w:pPr>
      <w:r w:rsidRPr="00177A5B">
        <w:rPr>
          <w:i/>
          <w:iCs/>
        </w:rPr>
        <w:t>МБОУ</w:t>
      </w:r>
      <w:r w:rsidR="004C597B" w:rsidRPr="00177A5B">
        <w:rPr>
          <w:i/>
          <w:iCs/>
        </w:rPr>
        <w:t xml:space="preserve"> </w:t>
      </w:r>
      <w:r w:rsidRPr="00177A5B">
        <w:rPr>
          <w:i/>
          <w:iCs/>
        </w:rPr>
        <w:t>Н</w:t>
      </w:r>
      <w:r w:rsidR="004C597B" w:rsidRPr="00177A5B">
        <w:rPr>
          <w:i/>
          <w:iCs/>
        </w:rPr>
        <w:t xml:space="preserve">воусманская  </w:t>
      </w:r>
      <w:r w:rsidRPr="00177A5B">
        <w:rPr>
          <w:i/>
          <w:iCs/>
        </w:rPr>
        <w:t>СОШ</w:t>
      </w:r>
      <w:r w:rsidR="004C597B" w:rsidRPr="00177A5B">
        <w:rPr>
          <w:i/>
          <w:iCs/>
        </w:rPr>
        <w:t xml:space="preserve"> № 5 «</w:t>
      </w:r>
      <w:r w:rsidRPr="00177A5B">
        <w:rPr>
          <w:i/>
          <w:iCs/>
        </w:rPr>
        <w:t>Э</w:t>
      </w:r>
      <w:r w:rsidR="004C597B" w:rsidRPr="00177A5B">
        <w:rPr>
          <w:i/>
          <w:iCs/>
        </w:rPr>
        <w:t xml:space="preserve">врика» село </w:t>
      </w:r>
      <w:r w:rsidRPr="00177A5B">
        <w:rPr>
          <w:i/>
          <w:iCs/>
        </w:rPr>
        <w:t>Н</w:t>
      </w:r>
      <w:r w:rsidR="004C597B" w:rsidRPr="00177A5B">
        <w:rPr>
          <w:i/>
          <w:iCs/>
        </w:rPr>
        <w:t xml:space="preserve">овая </w:t>
      </w:r>
      <w:r w:rsidRPr="00177A5B">
        <w:rPr>
          <w:i/>
          <w:iCs/>
        </w:rPr>
        <w:t>У</w:t>
      </w:r>
      <w:r w:rsidR="004C597B" w:rsidRPr="00177A5B">
        <w:rPr>
          <w:i/>
          <w:iCs/>
        </w:rPr>
        <w:t>смань</w:t>
      </w:r>
    </w:p>
    <w:p w14:paraId="724477D4" w14:textId="65AB16FE" w:rsidR="004C597B" w:rsidRPr="00177A5B" w:rsidRDefault="00177A5B" w:rsidP="004C597B">
      <w:pPr>
        <w:spacing w:after="0" w:line="360" w:lineRule="auto"/>
        <w:contextualSpacing/>
        <w:jc w:val="center"/>
        <w:rPr>
          <w:b/>
          <w:bCs/>
        </w:rPr>
      </w:pPr>
      <w:r w:rsidRPr="00177A5B">
        <w:rPr>
          <w:b/>
          <w:bCs/>
        </w:rPr>
        <w:t>О</w:t>
      </w:r>
      <w:r w:rsidR="004C597B" w:rsidRPr="00177A5B">
        <w:rPr>
          <w:b/>
          <w:bCs/>
        </w:rPr>
        <w:t>бучение работе со справочным материалом и поиску информации младших школьников</w:t>
      </w:r>
    </w:p>
    <w:p w14:paraId="4562DD5A" w14:textId="3350A3E4" w:rsidR="004C597B" w:rsidRPr="00E6006E" w:rsidRDefault="00177A5B" w:rsidP="00FB031C">
      <w:pPr>
        <w:pStyle w:val="a3"/>
        <w:shd w:val="clear" w:color="auto" w:fill="FFFFFF"/>
        <w:spacing w:line="360" w:lineRule="auto"/>
        <w:contextualSpacing/>
        <w:jc w:val="both"/>
        <w:rPr>
          <w:color w:val="000000"/>
          <w:sz w:val="28"/>
          <w:szCs w:val="28"/>
        </w:rPr>
      </w:pPr>
      <w:r w:rsidRPr="00177A5B">
        <w:rPr>
          <w:i/>
          <w:iCs/>
          <w:sz w:val="28"/>
          <w:szCs w:val="28"/>
        </w:rPr>
        <w:t>Аннотация</w:t>
      </w:r>
      <w:r w:rsidR="004E0A4E">
        <w:rPr>
          <w:i/>
          <w:iCs/>
          <w:sz w:val="28"/>
          <w:szCs w:val="28"/>
        </w:rPr>
        <w:t xml:space="preserve">. </w:t>
      </w:r>
      <w:r w:rsidR="004E0A4E" w:rsidRPr="004E0A4E">
        <w:rPr>
          <w:sz w:val="28"/>
          <w:szCs w:val="28"/>
        </w:rPr>
        <w:t>Мы живём в ми</w:t>
      </w:r>
      <w:r w:rsidR="000C5164">
        <w:rPr>
          <w:sz w:val="28"/>
          <w:szCs w:val="28"/>
        </w:rPr>
        <w:t>ре</w:t>
      </w:r>
      <w:r w:rsidR="004E0A4E" w:rsidRPr="004E0A4E">
        <w:rPr>
          <w:sz w:val="28"/>
          <w:szCs w:val="28"/>
        </w:rPr>
        <w:t>, где человек постоянно сталкивается с большим объёмом информации</w:t>
      </w:r>
      <w:r w:rsidR="00192EA0" w:rsidRPr="00E6006E">
        <w:rPr>
          <w:color w:val="000000"/>
          <w:sz w:val="28"/>
          <w:szCs w:val="28"/>
        </w:rPr>
        <w:t>.</w:t>
      </w:r>
      <w:r w:rsidR="004C597B" w:rsidRPr="00E6006E">
        <w:rPr>
          <w:color w:val="000000"/>
          <w:sz w:val="28"/>
          <w:szCs w:val="28"/>
        </w:rPr>
        <w:t xml:space="preserve"> </w:t>
      </w:r>
      <w:r w:rsidR="004E0A4E">
        <w:rPr>
          <w:color w:val="000000"/>
          <w:sz w:val="28"/>
          <w:szCs w:val="28"/>
        </w:rPr>
        <w:t xml:space="preserve">Поэтому, </w:t>
      </w:r>
      <w:r w:rsidR="004C597B" w:rsidRPr="00E6006E">
        <w:rPr>
          <w:color w:val="000000"/>
          <w:sz w:val="28"/>
          <w:szCs w:val="28"/>
        </w:rPr>
        <w:t xml:space="preserve"> особенно актуальными становятся умения, связанные с поиском, обработкой и </w:t>
      </w:r>
      <w:r w:rsidR="004E0A4E">
        <w:rPr>
          <w:color w:val="000000"/>
          <w:sz w:val="28"/>
          <w:szCs w:val="28"/>
        </w:rPr>
        <w:t xml:space="preserve">использованием необходимой </w:t>
      </w:r>
      <w:r w:rsidR="004C597B" w:rsidRPr="00E6006E">
        <w:rPr>
          <w:color w:val="000000"/>
          <w:sz w:val="28"/>
          <w:szCs w:val="28"/>
        </w:rPr>
        <w:t xml:space="preserve"> информации. Это требование</w:t>
      </w:r>
      <w:r w:rsidR="004E0A4E">
        <w:rPr>
          <w:color w:val="000000"/>
          <w:sz w:val="28"/>
          <w:szCs w:val="28"/>
        </w:rPr>
        <w:t>, которое предъявляет нам</w:t>
      </w:r>
      <w:r w:rsidR="004C597B" w:rsidRPr="00E6006E">
        <w:rPr>
          <w:color w:val="000000"/>
          <w:sz w:val="28"/>
          <w:szCs w:val="28"/>
        </w:rPr>
        <w:t xml:space="preserve"> ново</w:t>
      </w:r>
      <w:r w:rsidR="004E0A4E">
        <w:rPr>
          <w:color w:val="000000"/>
          <w:sz w:val="28"/>
          <w:szCs w:val="28"/>
        </w:rPr>
        <w:t>е</w:t>
      </w:r>
      <w:r w:rsidR="004C597B" w:rsidRPr="00E6006E">
        <w:rPr>
          <w:color w:val="000000"/>
          <w:sz w:val="28"/>
          <w:szCs w:val="28"/>
        </w:rPr>
        <w:t xml:space="preserve"> информационн</w:t>
      </w:r>
      <w:r w:rsidR="004E0A4E">
        <w:rPr>
          <w:color w:val="000000"/>
          <w:sz w:val="28"/>
          <w:szCs w:val="28"/>
        </w:rPr>
        <w:t>ое</w:t>
      </w:r>
      <w:r w:rsidR="004C597B" w:rsidRPr="00E6006E">
        <w:rPr>
          <w:color w:val="000000"/>
          <w:sz w:val="28"/>
          <w:szCs w:val="28"/>
        </w:rPr>
        <w:t xml:space="preserve"> обществ</w:t>
      </w:r>
      <w:r w:rsidR="004E0A4E">
        <w:rPr>
          <w:color w:val="000000"/>
          <w:sz w:val="28"/>
          <w:szCs w:val="28"/>
        </w:rPr>
        <w:t>о</w:t>
      </w:r>
      <w:r w:rsidR="004C597B" w:rsidRPr="00E6006E">
        <w:rPr>
          <w:color w:val="000000"/>
          <w:sz w:val="28"/>
          <w:szCs w:val="28"/>
        </w:rPr>
        <w:t>.</w:t>
      </w:r>
    </w:p>
    <w:p w14:paraId="0476A2F1" w14:textId="77777777" w:rsidR="00E6006E" w:rsidRPr="00E6006E" w:rsidRDefault="004C597B" w:rsidP="00FB031C">
      <w:pPr>
        <w:pStyle w:val="a3"/>
        <w:shd w:val="clear" w:color="auto" w:fill="FFFFFF"/>
        <w:spacing w:line="360" w:lineRule="auto"/>
        <w:contextualSpacing/>
        <w:jc w:val="both"/>
        <w:rPr>
          <w:color w:val="000000"/>
          <w:sz w:val="28"/>
          <w:szCs w:val="28"/>
        </w:rPr>
      </w:pPr>
      <w:r w:rsidRPr="00E6006E">
        <w:rPr>
          <w:color w:val="000000"/>
          <w:sz w:val="28"/>
          <w:szCs w:val="28"/>
        </w:rPr>
        <w:t xml:space="preserve">Основная задача каждого учителя сегодня – </w:t>
      </w:r>
      <w:r w:rsidR="00192EA0" w:rsidRPr="00E6006E">
        <w:rPr>
          <w:color w:val="000000"/>
          <w:sz w:val="28"/>
          <w:szCs w:val="28"/>
        </w:rPr>
        <w:t>научить ребёнка пользоваться справочными материалами, искать информацию в дополнительных источниках и учебнике.</w:t>
      </w:r>
    </w:p>
    <w:p w14:paraId="06BC4972" w14:textId="6512B7CC" w:rsidR="00E6006E" w:rsidRDefault="00192EA0" w:rsidP="00FB031C">
      <w:pPr>
        <w:pStyle w:val="a3"/>
        <w:shd w:val="clear" w:color="auto" w:fill="FFFFFF"/>
        <w:spacing w:line="360" w:lineRule="auto"/>
        <w:contextualSpacing/>
        <w:jc w:val="both"/>
        <w:rPr>
          <w:sz w:val="28"/>
          <w:szCs w:val="28"/>
        </w:rPr>
      </w:pPr>
      <w:r w:rsidRPr="00177A5B">
        <w:rPr>
          <w:i/>
          <w:iCs/>
          <w:sz w:val="28"/>
          <w:szCs w:val="28"/>
        </w:rPr>
        <w:t>Ключевые слова:</w:t>
      </w:r>
      <w:r w:rsidRPr="00E6006E">
        <w:rPr>
          <w:sz w:val="28"/>
          <w:szCs w:val="28"/>
        </w:rPr>
        <w:t xml:space="preserve"> </w:t>
      </w:r>
      <w:r w:rsidR="00E6006E">
        <w:rPr>
          <w:sz w:val="28"/>
          <w:szCs w:val="28"/>
        </w:rPr>
        <w:t>справочный материал, поиск информации, учебник, исследование.</w:t>
      </w:r>
    </w:p>
    <w:p w14:paraId="6BC252A7" w14:textId="60361AF0" w:rsidR="00BD346A" w:rsidRPr="00BD346A" w:rsidRDefault="00BD346A" w:rsidP="00BD346A">
      <w:pPr>
        <w:pStyle w:val="a3"/>
        <w:shd w:val="clear" w:color="auto" w:fill="FFFFFF"/>
        <w:spacing w:line="360" w:lineRule="auto"/>
        <w:contextualSpacing/>
        <w:jc w:val="right"/>
        <w:rPr>
          <w:b/>
          <w:bCs/>
          <w:sz w:val="28"/>
          <w:szCs w:val="28"/>
          <w:lang w:val="en-US"/>
        </w:rPr>
      </w:pPr>
      <w:r w:rsidRPr="00BD346A">
        <w:rPr>
          <w:b/>
          <w:bCs/>
          <w:color w:val="2C2D2E"/>
          <w:sz w:val="28"/>
          <w:szCs w:val="28"/>
          <w:shd w:val="clear" w:color="auto" w:fill="FFFFFF"/>
        </w:rPr>
        <w:t xml:space="preserve">Khalyapina Elena Yuryvna </w:t>
      </w:r>
    </w:p>
    <w:p w14:paraId="1A21FF61" w14:textId="12A1B1FE" w:rsidR="00F37F37" w:rsidRPr="00BD346A" w:rsidRDefault="00F37F37" w:rsidP="00BD346A">
      <w:pPr>
        <w:pStyle w:val="a3"/>
        <w:shd w:val="clear" w:color="auto" w:fill="FFFFFF"/>
        <w:spacing w:line="360" w:lineRule="auto"/>
        <w:contextualSpacing/>
        <w:jc w:val="right"/>
        <w:rPr>
          <w:i/>
          <w:iCs/>
          <w:sz w:val="28"/>
          <w:szCs w:val="28"/>
        </w:rPr>
      </w:pPr>
      <w:r w:rsidRPr="00BD346A">
        <w:rPr>
          <w:i/>
          <w:iCs/>
          <w:sz w:val="28"/>
          <w:szCs w:val="28"/>
          <w:lang w:val="en-US"/>
        </w:rPr>
        <w:t xml:space="preserve">MBOU </w:t>
      </w:r>
      <w:r w:rsidR="00BD346A" w:rsidRPr="00BD346A">
        <w:rPr>
          <w:i/>
          <w:iCs/>
          <w:color w:val="2C2D2E"/>
          <w:sz w:val="28"/>
          <w:szCs w:val="28"/>
          <w:shd w:val="clear" w:color="auto" w:fill="FFFFFF"/>
        </w:rPr>
        <w:t>Novousmanskaya</w:t>
      </w:r>
      <w:r w:rsidR="00BD346A" w:rsidRPr="00BD346A">
        <w:rPr>
          <w:i/>
          <w:iCs/>
          <w:sz w:val="28"/>
          <w:szCs w:val="28"/>
          <w:lang w:val="en-US"/>
        </w:rPr>
        <w:t xml:space="preserve"> </w:t>
      </w:r>
      <w:r w:rsidRPr="00BD346A">
        <w:rPr>
          <w:i/>
          <w:iCs/>
          <w:sz w:val="28"/>
          <w:szCs w:val="28"/>
          <w:lang w:val="en-US"/>
        </w:rPr>
        <w:t xml:space="preserve">SOSH </w:t>
      </w:r>
      <w:r w:rsidRPr="00BD346A">
        <w:rPr>
          <w:i/>
          <w:iCs/>
          <w:sz w:val="28"/>
          <w:szCs w:val="28"/>
        </w:rPr>
        <w:t>№</w:t>
      </w:r>
      <w:r w:rsidRPr="00BD346A">
        <w:rPr>
          <w:i/>
          <w:iCs/>
          <w:sz w:val="28"/>
          <w:szCs w:val="28"/>
          <w:lang w:val="en-US"/>
        </w:rPr>
        <w:t xml:space="preserve">5 </w:t>
      </w:r>
      <w:r w:rsidR="00BD346A" w:rsidRPr="00BD346A">
        <w:rPr>
          <w:i/>
          <w:iCs/>
          <w:color w:val="2C2D2E"/>
          <w:sz w:val="28"/>
          <w:szCs w:val="28"/>
          <w:shd w:val="clear" w:color="auto" w:fill="FFFFFF"/>
        </w:rPr>
        <w:t>«Eureka» Novaya Usman village</w:t>
      </w:r>
    </w:p>
    <w:p w14:paraId="6C50D51A" w14:textId="5A09983C" w:rsidR="00F37F37" w:rsidRPr="00F37F37" w:rsidRDefault="00FB031C" w:rsidP="00F37F37">
      <w:pPr>
        <w:pStyle w:val="a3"/>
        <w:shd w:val="clear" w:color="auto" w:fill="FFFFFF"/>
        <w:spacing w:line="360" w:lineRule="auto"/>
        <w:contextualSpacing/>
        <w:jc w:val="center"/>
        <w:rPr>
          <w:b/>
          <w:bCs/>
          <w:color w:val="2C2D2E"/>
          <w:sz w:val="28"/>
          <w:szCs w:val="28"/>
          <w:shd w:val="clear" w:color="auto" w:fill="FFFFFF"/>
        </w:rPr>
      </w:pPr>
      <w:r w:rsidRPr="00F37F37">
        <w:rPr>
          <w:b/>
          <w:bCs/>
          <w:color w:val="2C2D2E"/>
          <w:sz w:val="28"/>
          <w:szCs w:val="28"/>
          <w:shd w:val="clear" w:color="auto" w:fill="FFFFFF"/>
        </w:rPr>
        <w:t>Teaching reference work and information retrieval to junior high school students</w:t>
      </w:r>
      <w:r w:rsidR="00F37F37">
        <w:rPr>
          <w:b/>
          <w:bCs/>
          <w:color w:val="2C2D2E"/>
          <w:sz w:val="28"/>
          <w:szCs w:val="28"/>
          <w:shd w:val="clear" w:color="auto" w:fill="FFFFFF"/>
        </w:rPr>
        <w:t>.</w:t>
      </w:r>
    </w:p>
    <w:p w14:paraId="10FFF9AE" w14:textId="19D9E4E1" w:rsidR="00F37F37" w:rsidRPr="00F37F37" w:rsidRDefault="00FB031C" w:rsidP="00F37F37">
      <w:pPr>
        <w:pStyle w:val="a3"/>
        <w:shd w:val="clear" w:color="auto" w:fill="FFFFFF"/>
        <w:spacing w:line="360" w:lineRule="auto"/>
        <w:contextualSpacing/>
        <w:jc w:val="both"/>
        <w:rPr>
          <w:color w:val="2C2D2E"/>
          <w:sz w:val="28"/>
          <w:szCs w:val="28"/>
          <w:shd w:val="clear" w:color="auto" w:fill="FFFFFF"/>
        </w:rPr>
      </w:pPr>
      <w:r w:rsidRPr="00F37F37">
        <w:rPr>
          <w:i/>
          <w:iCs/>
          <w:color w:val="2C2D2E"/>
          <w:sz w:val="28"/>
          <w:szCs w:val="28"/>
          <w:shd w:val="clear" w:color="auto" w:fill="FFFFFF"/>
        </w:rPr>
        <w:t>Annotation.</w:t>
      </w:r>
      <w:r w:rsidRPr="00F37F37">
        <w:rPr>
          <w:color w:val="2C2D2E"/>
          <w:sz w:val="28"/>
          <w:szCs w:val="28"/>
          <w:shd w:val="clear" w:color="auto" w:fill="FFFFFF"/>
        </w:rPr>
        <w:t xml:space="preserve"> </w:t>
      </w:r>
      <w:r w:rsidR="00B177E9" w:rsidRPr="00B177E9">
        <w:rPr>
          <w:color w:val="2C2D2E"/>
          <w:sz w:val="28"/>
          <w:szCs w:val="28"/>
          <w:shd w:val="clear" w:color="auto" w:fill="FFFFFF"/>
        </w:rPr>
        <w:t>We live in a world where people are constantly faced with a large amount of information, so the skills related to the search, processing and use of necessary information become especially relevant. This is the requirement of the new information society. The main task of every teacher today is to teach children to use reference materials, to search for information in additional sources and in the textbook.</w:t>
      </w:r>
    </w:p>
    <w:p w14:paraId="7993619E" w14:textId="37F78758" w:rsidR="00E6006E" w:rsidRDefault="00FB031C" w:rsidP="00F37F37">
      <w:pPr>
        <w:pStyle w:val="a3"/>
        <w:shd w:val="clear" w:color="auto" w:fill="FFFFFF"/>
        <w:spacing w:line="360" w:lineRule="auto"/>
        <w:contextualSpacing/>
        <w:jc w:val="both"/>
        <w:rPr>
          <w:color w:val="2C2D2E"/>
          <w:sz w:val="28"/>
          <w:szCs w:val="28"/>
          <w:shd w:val="clear" w:color="auto" w:fill="FFFFFF"/>
        </w:rPr>
      </w:pPr>
      <w:r w:rsidRPr="00F37F37">
        <w:rPr>
          <w:i/>
          <w:iCs/>
          <w:color w:val="2C2D2E"/>
          <w:sz w:val="28"/>
          <w:szCs w:val="28"/>
          <w:shd w:val="clear" w:color="auto" w:fill="FFFFFF"/>
        </w:rPr>
        <w:t>Key words:</w:t>
      </w:r>
      <w:r w:rsidRPr="00F37F37">
        <w:rPr>
          <w:color w:val="2C2D2E"/>
          <w:sz w:val="28"/>
          <w:szCs w:val="28"/>
          <w:shd w:val="clear" w:color="auto" w:fill="FFFFFF"/>
        </w:rPr>
        <w:t xml:space="preserve"> reference material, information search, textbook, research.</w:t>
      </w:r>
    </w:p>
    <w:p w14:paraId="2E101FD3" w14:textId="77777777" w:rsidR="00B177E9" w:rsidRPr="00F37F37" w:rsidRDefault="00B177E9" w:rsidP="00F37F37">
      <w:pPr>
        <w:pStyle w:val="a3"/>
        <w:shd w:val="clear" w:color="auto" w:fill="FFFFFF"/>
        <w:spacing w:line="360" w:lineRule="auto"/>
        <w:contextualSpacing/>
        <w:jc w:val="both"/>
        <w:rPr>
          <w:sz w:val="28"/>
          <w:szCs w:val="28"/>
        </w:rPr>
      </w:pPr>
    </w:p>
    <w:p w14:paraId="60AF258A" w14:textId="207657D2" w:rsidR="00E6006E" w:rsidRDefault="00E6006E" w:rsidP="00FB031C">
      <w:pPr>
        <w:pStyle w:val="a3"/>
        <w:shd w:val="clear" w:color="auto" w:fill="FFFFFF"/>
        <w:spacing w:line="360" w:lineRule="auto"/>
        <w:contextualSpacing/>
        <w:jc w:val="both"/>
        <w:rPr>
          <w:color w:val="000000"/>
          <w:sz w:val="28"/>
          <w:szCs w:val="28"/>
          <w:shd w:val="clear" w:color="auto" w:fill="FFFFFF"/>
        </w:rPr>
      </w:pPr>
      <w:r>
        <w:rPr>
          <w:sz w:val="28"/>
          <w:szCs w:val="28"/>
        </w:rPr>
        <w:t xml:space="preserve">        </w:t>
      </w:r>
      <w:r w:rsidRPr="00E6006E">
        <w:rPr>
          <w:color w:val="000000"/>
          <w:sz w:val="28"/>
          <w:szCs w:val="28"/>
          <w:shd w:val="clear" w:color="auto" w:fill="FFFFFF"/>
        </w:rPr>
        <w:t xml:space="preserve">Федеральный государственный образовательный стандарт начального общего образования (ФГОС НОО) отмечает, что "в результате изучения всех без исключения предметов в начальной школе выпускники приобретут </w:t>
      </w:r>
      <w:r w:rsidRPr="00E6006E">
        <w:rPr>
          <w:color w:val="000000"/>
          <w:sz w:val="28"/>
          <w:szCs w:val="28"/>
          <w:shd w:val="clear" w:color="auto" w:fill="FFFFFF"/>
        </w:rPr>
        <w:lastRenderedPageBreak/>
        <w:t>первичные навыки работы с информацией в процессе чтения соответствующих возрасту литературных, учебных, научно познавательных текстов, инструкций.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Выпускники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w:t>
      </w:r>
      <w:r>
        <w:rPr>
          <w:color w:val="000000"/>
          <w:sz w:val="28"/>
          <w:szCs w:val="28"/>
          <w:shd w:val="clear" w:color="auto" w:fill="FFFFFF"/>
        </w:rPr>
        <w:t xml:space="preserve">. </w:t>
      </w:r>
      <w:r w:rsidRPr="00E6006E">
        <w:rPr>
          <w:color w:val="000000"/>
          <w:sz w:val="28"/>
          <w:szCs w:val="28"/>
          <w:shd w:val="clear" w:color="auto" w:fill="FFFFFF"/>
        </w:rPr>
        <w:t xml:space="preserve">Особенно актуальна проблема формирования и развития информационной компетенции в начальной школе, поскольку отвечает основным задачам становления и развития личности ребенка. Умение школьника работать с информацией, рассматривается, как универсальное учебное действие, и представляется, как общеучебное умение. </w:t>
      </w:r>
    </w:p>
    <w:p w14:paraId="7F80086F" w14:textId="2D9A265B" w:rsidR="00E6006E" w:rsidRDefault="00E6006E"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Первый справочный материал появляется у младшего школьника уже с 1 класса</w:t>
      </w:r>
      <w:r w:rsidR="00177A5B">
        <w:rPr>
          <w:color w:val="000000"/>
          <w:sz w:val="28"/>
          <w:szCs w:val="28"/>
          <w:shd w:val="clear" w:color="auto" w:fill="FFFFFF"/>
        </w:rPr>
        <w:t>, с момента изучения предметного модуля «Обучение грамоте (чтение)».  Это знакомая многим «Лента букв и звуков».</w:t>
      </w:r>
    </w:p>
    <w:p w14:paraId="0DBE3A1E" w14:textId="3AE1EA17" w:rsidR="00177A5B" w:rsidRDefault="00177A5B" w:rsidP="00FB031C">
      <w:pPr>
        <w:pStyle w:val="a3"/>
        <w:shd w:val="clear" w:color="auto" w:fill="FFFFFF"/>
        <w:spacing w:line="360" w:lineRule="auto"/>
        <w:contextualSpacing/>
        <w:jc w:val="both"/>
        <w:rPr>
          <w:color w:val="000000"/>
          <w:sz w:val="28"/>
          <w:szCs w:val="28"/>
          <w:shd w:val="clear" w:color="auto" w:fill="FFFFFF"/>
        </w:rPr>
      </w:pPr>
      <w:r>
        <w:rPr>
          <w:noProof/>
        </w:rPr>
        <w:drawing>
          <wp:inline distT="0" distB="0" distL="0" distR="0" wp14:anchorId="1123B025" wp14:editId="5AEA6FD6">
            <wp:extent cx="6030595" cy="15621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0595" cy="1562100"/>
                    </a:xfrm>
                    <a:prstGeom prst="rect">
                      <a:avLst/>
                    </a:prstGeom>
                    <a:noFill/>
                    <a:ln>
                      <a:noFill/>
                    </a:ln>
                  </pic:spPr>
                </pic:pic>
              </a:graphicData>
            </a:graphic>
          </wp:inline>
        </w:drawing>
      </w:r>
    </w:p>
    <w:p w14:paraId="46AED28E" w14:textId="5F6FD3CF" w:rsidR="00E6006E" w:rsidRDefault="00177A5B" w:rsidP="00FB031C">
      <w:pPr>
        <w:pStyle w:val="a3"/>
        <w:numPr>
          <w:ilvl w:val="0"/>
          <w:numId w:val="1"/>
        </w:numPr>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Лента букв и звуков</w:t>
      </w:r>
      <w:r w:rsidR="007E389B">
        <w:rPr>
          <w:color w:val="000000"/>
          <w:sz w:val="28"/>
          <w:szCs w:val="28"/>
          <w:shd w:val="clear" w:color="auto" w:fill="FFFFFF"/>
        </w:rPr>
        <w:t>.</w:t>
      </w:r>
    </w:p>
    <w:p w14:paraId="32FCA822" w14:textId="3BA1A7DC" w:rsidR="007E389B" w:rsidRDefault="007E389B"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Именно с неё начинается знакомство школьников с миром фонетики, миром звуков. Зад</w:t>
      </w:r>
      <w:r w:rsidR="00B177E9">
        <w:rPr>
          <w:color w:val="000000"/>
          <w:sz w:val="28"/>
          <w:szCs w:val="28"/>
          <w:shd w:val="clear" w:color="auto" w:fill="FFFFFF"/>
        </w:rPr>
        <w:t>а</w:t>
      </w:r>
      <w:r>
        <w:rPr>
          <w:color w:val="000000"/>
          <w:sz w:val="28"/>
          <w:szCs w:val="28"/>
          <w:shd w:val="clear" w:color="auto" w:fill="FFFFFF"/>
        </w:rPr>
        <w:t>ча педагога научить ребёнка пользоваться ей самостоятельно.</w:t>
      </w:r>
    </w:p>
    <w:p w14:paraId="5FD637B4" w14:textId="43B18454" w:rsidR="007E389B" w:rsidRDefault="007E389B"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Работая с младшими школьниками, я собираю свой справочник для детей. В него входит тот материал, который необходим для работы на уроках. С каждым годом, материал пополняется. И дети, становясь старше, уже точно знают, где находится та информация, которая необходима для данного этапа работы.</w:t>
      </w:r>
    </w:p>
    <w:p w14:paraId="6985B58C" w14:textId="3BC48DC4" w:rsidR="007E389B" w:rsidRDefault="007E389B"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В справочное пособие входят материалы по правильному написанию букв, этапы  морфологических разборов, формулы и алгоритмы по математике.</w:t>
      </w:r>
    </w:p>
    <w:p w14:paraId="7E7F6BE5" w14:textId="72C6D23D" w:rsidR="007E389B" w:rsidRDefault="00615CA0"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Материал, который часто используется в работе, хорошо запоминается.</w:t>
      </w:r>
    </w:p>
    <w:p w14:paraId="0DF0E370" w14:textId="77777777" w:rsidR="0078525D" w:rsidRDefault="0078525D"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lastRenderedPageBreak/>
        <w:t xml:space="preserve">        </w:t>
      </w:r>
      <w:r w:rsidR="00E37F89">
        <w:rPr>
          <w:color w:val="000000"/>
          <w:sz w:val="28"/>
          <w:szCs w:val="28"/>
          <w:shd w:val="clear" w:color="auto" w:fill="FFFFFF"/>
        </w:rPr>
        <w:t xml:space="preserve">Ещё пример обучения работе с информацией, это работа с текстом </w:t>
      </w:r>
      <w:r>
        <w:rPr>
          <w:color w:val="000000"/>
          <w:sz w:val="28"/>
          <w:szCs w:val="28"/>
          <w:shd w:val="clear" w:color="auto" w:fill="FFFFFF"/>
        </w:rPr>
        <w:t>учебника</w:t>
      </w:r>
      <w:r w:rsidR="00295F6A">
        <w:rPr>
          <w:color w:val="000000"/>
          <w:sz w:val="28"/>
          <w:szCs w:val="28"/>
          <w:shd w:val="clear" w:color="auto" w:fill="FFFFFF"/>
        </w:rPr>
        <w:t>.</w:t>
      </w:r>
      <w:r w:rsidR="008C1F0A">
        <w:rPr>
          <w:color w:val="000000"/>
          <w:sz w:val="28"/>
          <w:szCs w:val="28"/>
          <w:shd w:val="clear" w:color="auto" w:fill="FFFFFF"/>
        </w:rPr>
        <w:t xml:space="preserve"> Самое важное – это максимальное извлечение информации из самого текста.</w:t>
      </w:r>
      <w:r w:rsidRPr="0078525D">
        <w:rPr>
          <w:color w:val="000000"/>
          <w:sz w:val="28"/>
          <w:szCs w:val="28"/>
          <w:shd w:val="clear" w:color="auto" w:fill="FFFFFF"/>
        </w:rPr>
        <w:t xml:space="preserve"> </w:t>
      </w:r>
    </w:p>
    <w:p w14:paraId="71E966B5" w14:textId="3DAFB46F" w:rsidR="0078525D" w:rsidRDefault="0078525D"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        Урок литературного чтения в 3 классе. </w:t>
      </w:r>
    </w:p>
    <w:p w14:paraId="66FB2076" w14:textId="4B192F26" w:rsidR="008C1F0A" w:rsidRDefault="00295F6A"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Работа с произведением А.С.Пушкина «Сказка о царе Салтане, о сыне его славном и могучем богатыре князе Гвидоне Салтановиче и о прекрасной царевне Лебеди». Конечно, самое главное – это внимательное прочтение самого произведения и работа с вопросами после сказки. Среди вопросов, которые предлагают авторы учебника, обычными являются вопросы  о характеристике главных героев. </w:t>
      </w:r>
    </w:p>
    <w:p w14:paraId="0F8ED072" w14:textId="77777777" w:rsidR="008C1F0A" w:rsidRPr="008C1F0A" w:rsidRDefault="008C1F0A" w:rsidP="00FB031C">
      <w:pPr>
        <w:spacing w:before="100" w:beforeAutospacing="1" w:after="100" w:afterAutospacing="1"/>
        <w:jc w:val="both"/>
        <w:rPr>
          <w:rFonts w:eastAsia="Times New Roman" w:cs="Times New Roman"/>
          <w:sz w:val="24"/>
          <w:szCs w:val="24"/>
          <w:lang w:eastAsia="ru-RU"/>
        </w:rPr>
      </w:pPr>
      <w:r w:rsidRPr="008C1F0A">
        <w:rPr>
          <w:rFonts w:eastAsia="Times New Roman" w:cs="Times New Roman"/>
          <w:noProof/>
          <w:sz w:val="24"/>
          <w:szCs w:val="24"/>
          <w:lang w:eastAsia="ru-RU"/>
        </w:rPr>
        <w:drawing>
          <wp:inline distT="0" distB="0" distL="0" distR="0" wp14:anchorId="74DF6ACB" wp14:editId="43EFEAC3">
            <wp:extent cx="6087745" cy="1468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79775" cy="1490756"/>
                    </a:xfrm>
                    <a:prstGeom prst="rect">
                      <a:avLst/>
                    </a:prstGeom>
                    <a:noFill/>
                    <a:ln>
                      <a:noFill/>
                    </a:ln>
                  </pic:spPr>
                </pic:pic>
              </a:graphicData>
            </a:graphic>
          </wp:inline>
        </w:drawing>
      </w:r>
    </w:p>
    <w:p w14:paraId="3486139E" w14:textId="45B25F34" w:rsidR="00295F6A" w:rsidRDefault="00295F6A"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И это практически во всех произведениях. Своим ученикам я задаю такое задание : «Дайте характеристику второстепенных героев произведения, докажите свои слова строками из самого произведения».</w:t>
      </w:r>
    </w:p>
    <w:p w14:paraId="6909C22C" w14:textId="6B903FEF" w:rsidR="00295F6A" w:rsidRDefault="008C1F0A"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Возьмем для примера белочку. </w:t>
      </w:r>
      <w:r w:rsidR="00295F6A">
        <w:rPr>
          <w:color w:val="000000"/>
          <w:sz w:val="28"/>
          <w:szCs w:val="28"/>
          <w:shd w:val="clear" w:color="auto" w:fill="FFFFFF"/>
        </w:rPr>
        <w:t>Вот</w:t>
      </w:r>
      <w:r w:rsidR="00B177E9">
        <w:rPr>
          <w:color w:val="000000"/>
          <w:sz w:val="28"/>
          <w:szCs w:val="28"/>
          <w:shd w:val="clear" w:color="auto" w:fill="FFFFFF"/>
        </w:rPr>
        <w:t xml:space="preserve">, </w:t>
      </w:r>
      <w:r w:rsidR="00295F6A">
        <w:rPr>
          <w:color w:val="000000"/>
          <w:sz w:val="28"/>
          <w:szCs w:val="28"/>
          <w:shd w:val="clear" w:color="auto" w:fill="FFFFFF"/>
        </w:rPr>
        <w:t xml:space="preserve"> что может получиться из этого. </w:t>
      </w:r>
    </w:p>
    <w:p w14:paraId="2A273A90" w14:textId="2A1C52BB" w:rsidR="00BD346A" w:rsidRDefault="00BD346A" w:rsidP="00BD346A">
      <w:pPr>
        <w:pStyle w:val="a3"/>
        <w:shd w:val="clear" w:color="auto" w:fill="FFFFFF"/>
        <w:spacing w:line="360" w:lineRule="auto"/>
        <w:contextualSpacing/>
        <w:jc w:val="both"/>
        <w:rPr>
          <w:color w:val="000000"/>
          <w:sz w:val="28"/>
          <w:szCs w:val="28"/>
          <w:shd w:val="clear" w:color="auto" w:fill="FFFFFF"/>
        </w:rPr>
      </w:pPr>
      <w:r w:rsidRPr="00BD346A">
        <w:rPr>
          <w:color w:val="000000"/>
          <w:sz w:val="28"/>
          <w:szCs w:val="28"/>
          <w:shd w:val="clear" w:color="auto" w:fill="FFFFFF"/>
        </w:rPr>
        <w:t>1.</w:t>
      </w:r>
      <w:r>
        <w:rPr>
          <w:color w:val="000000"/>
          <w:sz w:val="28"/>
          <w:szCs w:val="28"/>
          <w:shd w:val="clear" w:color="auto" w:fill="FFFFFF"/>
        </w:rPr>
        <w:t xml:space="preserve"> </w:t>
      </w:r>
      <w:r w:rsidR="008C1F0A">
        <w:rPr>
          <w:color w:val="000000"/>
          <w:sz w:val="28"/>
          <w:szCs w:val="28"/>
          <w:shd w:val="clear" w:color="auto" w:fill="FFFFFF"/>
        </w:rPr>
        <w:t xml:space="preserve">Белочка общительная и коммуникабельная, так как не боится людей </w:t>
      </w:r>
    </w:p>
    <w:p w14:paraId="2F92F7A6" w14:textId="428CAF20" w:rsidR="008C1F0A" w:rsidRPr="00BD346A" w:rsidRDefault="008C1F0A" w:rsidP="00BD346A">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«Видит, белочка при всех</w:t>
      </w:r>
    </w:p>
    <w:p w14:paraId="26F7DB28" w14:textId="1C35A3A3" w:rsidR="008C1F0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Золотой грызёт орех,..»</w:t>
      </w:r>
    </w:p>
    <w:p w14:paraId="50D37729" w14:textId="38C06777" w:rsidR="00BD346A" w:rsidRPr="00BD346A" w:rsidRDefault="00BD346A" w:rsidP="00FB031C">
      <w:pPr>
        <w:pStyle w:val="a3"/>
        <w:shd w:val="clear" w:color="auto" w:fill="FFFFFF"/>
        <w:spacing w:line="360" w:lineRule="auto"/>
        <w:contextualSpacing/>
        <w:jc w:val="both"/>
        <w:rPr>
          <w:i/>
          <w:iCs/>
          <w:color w:val="000000"/>
          <w:sz w:val="28"/>
          <w:szCs w:val="28"/>
          <w:shd w:val="clear" w:color="auto" w:fill="FFFFFF"/>
        </w:rPr>
      </w:pPr>
      <w:r>
        <w:rPr>
          <w:i/>
          <w:iCs/>
          <w:color w:val="000000"/>
          <w:sz w:val="28"/>
          <w:szCs w:val="28"/>
          <w:shd w:val="clear" w:color="auto" w:fill="FFFFFF"/>
        </w:rPr>
        <w:t>………………………..</w:t>
      </w:r>
    </w:p>
    <w:p w14:paraId="5E57F911" w14:textId="0F127462"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«И с присвисточкой поёт</w:t>
      </w:r>
    </w:p>
    <w:p w14:paraId="520790F8" w14:textId="0CE25CBA"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Причестном при всём народе..»</w:t>
      </w:r>
    </w:p>
    <w:p w14:paraId="3C1AC082" w14:textId="5E0C56E1" w:rsidR="008C1F0A" w:rsidRDefault="008C1F0A" w:rsidP="00FB031C">
      <w:pPr>
        <w:pStyle w:val="a3"/>
        <w:shd w:val="clear" w:color="auto" w:fill="FFFFFF"/>
        <w:spacing w:line="360" w:lineRule="auto"/>
        <w:contextualSpacing/>
        <w:jc w:val="both"/>
        <w:rPr>
          <w:color w:val="000000"/>
          <w:sz w:val="28"/>
          <w:szCs w:val="28"/>
          <w:shd w:val="clear" w:color="auto" w:fill="FFFFFF"/>
        </w:rPr>
      </w:pPr>
      <w:r w:rsidRPr="008C1F0A">
        <w:rPr>
          <w:color w:val="000000"/>
          <w:sz w:val="28"/>
          <w:szCs w:val="28"/>
          <w:shd w:val="clear" w:color="auto" w:fill="FFFFFF"/>
        </w:rPr>
        <w:t>2.</w:t>
      </w:r>
      <w:r>
        <w:rPr>
          <w:color w:val="000000"/>
          <w:sz w:val="28"/>
          <w:szCs w:val="28"/>
          <w:shd w:val="clear" w:color="auto" w:fill="FFFFFF"/>
        </w:rPr>
        <w:t xml:space="preserve"> Белочка хорошо разбирается в драгоценных металлах и камнях.</w:t>
      </w:r>
    </w:p>
    <w:p w14:paraId="1A6DDCEB" w14:textId="6795CC34"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«Золотой грызёт орех,</w:t>
      </w:r>
    </w:p>
    <w:p w14:paraId="78C7D21C" w14:textId="4075DAD6"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Изумрудец вынимает,</w:t>
      </w:r>
    </w:p>
    <w:p w14:paraId="04590DA0" w14:textId="66E2D7C6"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А скорлупки собирает,»</w:t>
      </w:r>
    </w:p>
    <w:p w14:paraId="277CBE4B" w14:textId="759D251E" w:rsidR="008C1F0A" w:rsidRDefault="008C1F0A" w:rsidP="00FB031C">
      <w:pPr>
        <w:pStyle w:val="a3"/>
        <w:shd w:val="clear" w:color="auto" w:fill="FFFFFF"/>
        <w:spacing w:line="360" w:lineRule="auto"/>
        <w:contextualSpacing/>
        <w:jc w:val="both"/>
        <w:rPr>
          <w:color w:val="000000"/>
          <w:sz w:val="28"/>
          <w:szCs w:val="28"/>
          <w:shd w:val="clear" w:color="auto" w:fill="FFFFFF"/>
        </w:rPr>
      </w:pPr>
      <w:r w:rsidRPr="008C1F0A">
        <w:rPr>
          <w:color w:val="000000"/>
          <w:sz w:val="28"/>
          <w:szCs w:val="28"/>
          <w:shd w:val="clear" w:color="auto" w:fill="FFFFFF"/>
        </w:rPr>
        <w:lastRenderedPageBreak/>
        <w:t>3.</w:t>
      </w:r>
      <w:r>
        <w:rPr>
          <w:color w:val="000000"/>
          <w:sz w:val="28"/>
          <w:szCs w:val="28"/>
          <w:shd w:val="clear" w:color="auto" w:fill="FFFFFF"/>
        </w:rPr>
        <w:t xml:space="preserve"> Белочка знакома с математикой, так как</w:t>
      </w:r>
    </w:p>
    <w:p w14:paraId="28A5F798" w14:textId="630BF381"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sidRPr="00BD346A">
        <w:rPr>
          <w:i/>
          <w:iCs/>
          <w:color w:val="000000"/>
          <w:sz w:val="28"/>
          <w:szCs w:val="28"/>
          <w:shd w:val="clear" w:color="auto" w:fill="FFFFFF"/>
        </w:rPr>
        <w:t>«…Кучки равные кладёт…»</w:t>
      </w:r>
    </w:p>
    <w:p w14:paraId="5C8994F2" w14:textId="053B569E" w:rsidR="008C1F0A" w:rsidRPr="00BD346A" w:rsidRDefault="008C1F0A" w:rsidP="00FB031C">
      <w:pPr>
        <w:pStyle w:val="a3"/>
        <w:shd w:val="clear" w:color="auto" w:fill="FFFFFF"/>
        <w:spacing w:line="360" w:lineRule="auto"/>
        <w:contextualSpacing/>
        <w:jc w:val="both"/>
        <w:rPr>
          <w:i/>
          <w:iCs/>
          <w:color w:val="000000"/>
          <w:sz w:val="28"/>
          <w:szCs w:val="28"/>
          <w:shd w:val="clear" w:color="auto" w:fill="FFFFFF"/>
        </w:rPr>
      </w:pPr>
      <w:r>
        <w:rPr>
          <w:color w:val="000000"/>
          <w:sz w:val="28"/>
          <w:szCs w:val="28"/>
          <w:shd w:val="clear" w:color="auto" w:fill="FFFFFF"/>
        </w:rPr>
        <w:t xml:space="preserve">4. </w:t>
      </w:r>
      <w:r w:rsidR="0078525D">
        <w:rPr>
          <w:color w:val="000000"/>
          <w:sz w:val="28"/>
          <w:szCs w:val="28"/>
          <w:shd w:val="clear" w:color="auto" w:fill="FFFFFF"/>
        </w:rPr>
        <w:t xml:space="preserve">Белочка музыкально образована, так как поёт русскую народную песню </w:t>
      </w:r>
      <w:r w:rsidR="0078525D" w:rsidRPr="00BD346A">
        <w:rPr>
          <w:i/>
          <w:iCs/>
          <w:color w:val="000000"/>
          <w:sz w:val="28"/>
          <w:szCs w:val="28"/>
          <w:shd w:val="clear" w:color="auto" w:fill="FFFFFF"/>
        </w:rPr>
        <w:t>«Во саду ли, в огороде».</w:t>
      </w:r>
    </w:p>
    <w:p w14:paraId="50769150" w14:textId="485CD92E" w:rsidR="0078525D" w:rsidRDefault="0078525D"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5. Белочка занимала у князя Гвидона высокое положение. </w:t>
      </w:r>
    </w:p>
    <w:p w14:paraId="24A4FE82" w14:textId="77777777" w:rsidR="00BD346A" w:rsidRPr="00BD346A" w:rsidRDefault="00BD346A" w:rsidP="00BD346A">
      <w:pPr>
        <w:pStyle w:val="a3"/>
        <w:shd w:val="clear" w:color="auto" w:fill="FFFFFF"/>
        <w:spacing w:line="360" w:lineRule="auto"/>
        <w:contextualSpacing/>
        <w:jc w:val="both"/>
        <w:rPr>
          <w:i/>
          <w:iCs/>
          <w:sz w:val="28"/>
          <w:szCs w:val="28"/>
        </w:rPr>
      </w:pPr>
      <w:r w:rsidRPr="00BD346A">
        <w:rPr>
          <w:i/>
          <w:iCs/>
          <w:sz w:val="28"/>
          <w:szCs w:val="28"/>
        </w:rPr>
        <w:t>Князь для белочки потом</w:t>
      </w:r>
    </w:p>
    <w:p w14:paraId="56FCA9B0" w14:textId="77777777" w:rsidR="00BD346A" w:rsidRPr="00BD346A" w:rsidRDefault="00BD346A" w:rsidP="00BD346A">
      <w:pPr>
        <w:pStyle w:val="a3"/>
        <w:shd w:val="clear" w:color="auto" w:fill="FFFFFF"/>
        <w:spacing w:line="360" w:lineRule="auto"/>
        <w:contextualSpacing/>
        <w:jc w:val="both"/>
        <w:rPr>
          <w:i/>
          <w:iCs/>
          <w:sz w:val="28"/>
          <w:szCs w:val="28"/>
        </w:rPr>
      </w:pPr>
      <w:r w:rsidRPr="00BD346A">
        <w:rPr>
          <w:i/>
          <w:iCs/>
          <w:sz w:val="28"/>
          <w:szCs w:val="28"/>
        </w:rPr>
        <w:t>Выстроил хрустальный дом,</w:t>
      </w:r>
    </w:p>
    <w:p w14:paraId="36B2ADB7" w14:textId="77777777" w:rsidR="00BD346A" w:rsidRPr="00BD346A" w:rsidRDefault="00BD346A" w:rsidP="00BD346A">
      <w:pPr>
        <w:pStyle w:val="a3"/>
        <w:shd w:val="clear" w:color="auto" w:fill="FFFFFF"/>
        <w:spacing w:line="360" w:lineRule="auto"/>
        <w:contextualSpacing/>
        <w:jc w:val="both"/>
        <w:rPr>
          <w:i/>
          <w:iCs/>
          <w:sz w:val="28"/>
          <w:szCs w:val="28"/>
        </w:rPr>
      </w:pPr>
      <w:r w:rsidRPr="00BD346A">
        <w:rPr>
          <w:i/>
          <w:iCs/>
          <w:sz w:val="28"/>
          <w:szCs w:val="28"/>
        </w:rPr>
        <w:t>Караул к нему приставил</w:t>
      </w:r>
    </w:p>
    <w:p w14:paraId="62B9B79B" w14:textId="77777777" w:rsidR="00BD346A" w:rsidRPr="00BD346A" w:rsidRDefault="00BD346A" w:rsidP="00BD346A">
      <w:pPr>
        <w:pStyle w:val="a3"/>
        <w:shd w:val="clear" w:color="auto" w:fill="FFFFFF"/>
        <w:spacing w:line="360" w:lineRule="auto"/>
        <w:contextualSpacing/>
        <w:jc w:val="both"/>
        <w:rPr>
          <w:i/>
          <w:iCs/>
          <w:sz w:val="28"/>
          <w:szCs w:val="28"/>
        </w:rPr>
      </w:pPr>
      <w:r w:rsidRPr="00BD346A">
        <w:rPr>
          <w:i/>
          <w:iCs/>
          <w:sz w:val="28"/>
          <w:szCs w:val="28"/>
        </w:rPr>
        <w:t>И притом дьяка заставил</w:t>
      </w:r>
    </w:p>
    <w:p w14:paraId="7CC662D1" w14:textId="77777777" w:rsidR="00BD346A" w:rsidRPr="00BD346A" w:rsidRDefault="00BD346A" w:rsidP="00BD346A">
      <w:pPr>
        <w:pStyle w:val="a3"/>
        <w:shd w:val="clear" w:color="auto" w:fill="FFFFFF"/>
        <w:spacing w:line="360" w:lineRule="auto"/>
        <w:contextualSpacing/>
        <w:jc w:val="both"/>
        <w:rPr>
          <w:i/>
          <w:iCs/>
          <w:sz w:val="28"/>
          <w:szCs w:val="28"/>
        </w:rPr>
      </w:pPr>
      <w:r w:rsidRPr="00BD346A">
        <w:rPr>
          <w:i/>
          <w:iCs/>
          <w:sz w:val="28"/>
          <w:szCs w:val="28"/>
        </w:rPr>
        <w:t>Строгий счет орехам весть.</w:t>
      </w:r>
    </w:p>
    <w:p w14:paraId="52D5E894" w14:textId="09C59A8A" w:rsidR="0078525D" w:rsidRPr="0078525D" w:rsidRDefault="00BD346A" w:rsidP="00BD346A">
      <w:pPr>
        <w:pStyle w:val="a3"/>
        <w:shd w:val="clear" w:color="auto" w:fill="FFFFFF"/>
        <w:spacing w:line="360" w:lineRule="auto"/>
        <w:contextualSpacing/>
        <w:jc w:val="both"/>
        <w:rPr>
          <w:i/>
          <w:iCs/>
          <w:color w:val="000000"/>
          <w:sz w:val="28"/>
          <w:szCs w:val="28"/>
          <w:shd w:val="clear" w:color="auto" w:fill="FFFFFF"/>
        </w:rPr>
      </w:pPr>
      <w:r w:rsidRPr="00BD346A">
        <w:rPr>
          <w:i/>
          <w:iCs/>
          <w:sz w:val="28"/>
          <w:szCs w:val="28"/>
        </w:rPr>
        <w:t>Князю прибыль, белке честь.</w:t>
      </w:r>
    </w:p>
    <w:p w14:paraId="5301F85E" w14:textId="3987BEB4" w:rsidR="0078525D" w:rsidRDefault="0078525D"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          По мере того, как дети становятся старше, можно и нужно добавлять работу с дополнительными источниками информации, это энциклопедии и сеть Интернет.</w:t>
      </w:r>
      <w:r w:rsidR="00BD346A">
        <w:rPr>
          <w:color w:val="000000"/>
          <w:sz w:val="28"/>
          <w:szCs w:val="28"/>
          <w:shd w:val="clear" w:color="auto" w:fill="FFFFFF"/>
        </w:rPr>
        <w:t xml:space="preserve"> </w:t>
      </w:r>
      <w:r w:rsidR="007752C8">
        <w:rPr>
          <w:color w:val="000000"/>
          <w:sz w:val="28"/>
          <w:szCs w:val="28"/>
          <w:shd w:val="clear" w:color="auto" w:fill="FFFFFF"/>
        </w:rPr>
        <w:t xml:space="preserve">Приведу несколько примеров. </w:t>
      </w:r>
    </w:p>
    <w:p w14:paraId="34B5158A" w14:textId="4D081875"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Литературное чтение 4 класс. Первый раздел «Летописи. Былины. Жития».</w:t>
      </w:r>
    </w:p>
    <w:p w14:paraId="4A9F2761" w14:textId="61A1C1F1"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Былины – это простор для исследовательской деятельности детей и для работы с дополнительным материалом. </w:t>
      </w:r>
    </w:p>
    <w:p w14:paraId="159A27A6" w14:textId="07552024"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Примеры вопросов для поиска информации:</w:t>
      </w:r>
    </w:p>
    <w:p w14:paraId="67BEA97E" w14:textId="3CD78C5D" w:rsidR="007752C8" w:rsidRDefault="007752C8" w:rsidP="00FB031C">
      <w:pPr>
        <w:pStyle w:val="a3"/>
        <w:shd w:val="clear" w:color="auto" w:fill="FFFFFF"/>
        <w:spacing w:line="360" w:lineRule="auto"/>
        <w:contextualSpacing/>
        <w:jc w:val="both"/>
        <w:rPr>
          <w:color w:val="000000"/>
          <w:sz w:val="28"/>
          <w:szCs w:val="28"/>
          <w:shd w:val="clear" w:color="auto" w:fill="FFFFFF"/>
        </w:rPr>
      </w:pPr>
      <w:r w:rsidRPr="007752C8">
        <w:rPr>
          <w:color w:val="000000"/>
          <w:sz w:val="28"/>
          <w:szCs w:val="28"/>
          <w:shd w:val="clear" w:color="auto" w:fill="FFFFFF"/>
        </w:rPr>
        <w:t>1.</w:t>
      </w:r>
      <w:r>
        <w:rPr>
          <w:color w:val="000000"/>
          <w:sz w:val="28"/>
          <w:szCs w:val="28"/>
          <w:shd w:val="clear" w:color="auto" w:fill="FFFFFF"/>
        </w:rPr>
        <w:t xml:space="preserve"> Каких былинных богатырей мы знаем?</w:t>
      </w:r>
    </w:p>
    <w:p w14:paraId="34309D62" w14:textId="6A1E675D"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2. Только ли богатыри были на Руси? ( Были ещё и богатырши)</w:t>
      </w:r>
    </w:p>
    <w:p w14:paraId="2B703CDE" w14:textId="376D6FA4"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3. Что мы из былин знаем о великанах ? Какие отношения с простыми людьми у них были? Сравните отношения великанов с людьми на Руси  и в зарубежной литературе.</w:t>
      </w:r>
    </w:p>
    <w:p w14:paraId="7C60C103" w14:textId="4506970B"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Некоторые вопросы и задания выводят детей за рамки учебника, учат думать и искать необходимую информацию, сравнивать и анализировать.</w:t>
      </w:r>
    </w:p>
    <w:p w14:paraId="28DD64CD" w14:textId="22C9AB0F" w:rsidR="007752C8"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Отдельная тема для работы с дополнительными источниками информации – это сказки.</w:t>
      </w:r>
    </w:p>
    <w:p w14:paraId="0685C070" w14:textId="56C1E790" w:rsidR="00BD346A" w:rsidRDefault="007752C8"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Приведу один из проблемных вопросов. Так например при изучении сказки «</w:t>
      </w:r>
      <w:r w:rsidR="00B07433">
        <w:rPr>
          <w:color w:val="000000"/>
          <w:sz w:val="28"/>
          <w:szCs w:val="28"/>
          <w:shd w:val="clear" w:color="auto" w:fill="FFFFFF"/>
        </w:rPr>
        <w:t>С</w:t>
      </w:r>
      <w:r>
        <w:rPr>
          <w:color w:val="000000"/>
          <w:sz w:val="28"/>
          <w:szCs w:val="28"/>
          <w:shd w:val="clear" w:color="auto" w:fill="FFFFFF"/>
        </w:rPr>
        <w:t xml:space="preserve">ивка </w:t>
      </w:r>
      <w:r w:rsidR="00B07433">
        <w:rPr>
          <w:color w:val="000000"/>
          <w:sz w:val="28"/>
          <w:szCs w:val="28"/>
          <w:shd w:val="clear" w:color="auto" w:fill="FFFFFF"/>
        </w:rPr>
        <w:t xml:space="preserve"> - бурка» (3 класс). Читаем начало сказки</w:t>
      </w:r>
      <w:r w:rsidR="00B07433" w:rsidRPr="00BD346A">
        <w:rPr>
          <w:i/>
          <w:iCs/>
          <w:color w:val="000000"/>
          <w:sz w:val="28"/>
          <w:szCs w:val="28"/>
          <w:shd w:val="clear" w:color="auto" w:fill="FFFFFF"/>
        </w:rPr>
        <w:t>.</w:t>
      </w:r>
      <w:r w:rsidR="00BD346A" w:rsidRPr="00BD346A">
        <w:rPr>
          <w:i/>
          <w:iCs/>
          <w:color w:val="000000"/>
          <w:sz w:val="28"/>
          <w:szCs w:val="28"/>
          <w:shd w:val="clear" w:color="auto" w:fill="FFFFFF"/>
        </w:rPr>
        <w:t xml:space="preserve">   «Жил – был старик, и было у него три сына. Младшего все Иванушкой – дурачком звали.»</w:t>
      </w:r>
    </w:p>
    <w:p w14:paraId="15417284" w14:textId="4384D08E" w:rsidR="00B07433" w:rsidRDefault="00B07433" w:rsidP="00FB031C">
      <w:pPr>
        <w:pStyle w:val="a3"/>
        <w:shd w:val="clear" w:color="auto" w:fill="FFFFFF"/>
        <w:spacing w:line="360" w:lineRule="auto"/>
        <w:contextualSpacing/>
        <w:jc w:val="both"/>
        <w:rPr>
          <w:color w:val="000000"/>
          <w:sz w:val="28"/>
          <w:szCs w:val="28"/>
          <w:shd w:val="clear" w:color="auto" w:fill="FFFFFF"/>
        </w:rPr>
      </w:pPr>
      <w:r w:rsidRPr="00B07433">
        <w:rPr>
          <w:color w:val="000000"/>
          <w:sz w:val="28"/>
          <w:szCs w:val="28"/>
          <w:shd w:val="clear" w:color="auto" w:fill="FFFFFF"/>
        </w:rPr>
        <w:lastRenderedPageBreak/>
        <w:t xml:space="preserve"> </w:t>
      </w:r>
      <w:r>
        <w:rPr>
          <w:color w:val="000000"/>
          <w:sz w:val="28"/>
          <w:szCs w:val="28"/>
          <w:shd w:val="clear" w:color="auto" w:fill="FFFFFF"/>
        </w:rPr>
        <w:t>И сразу возникает вопрос. А почему «дурачок»? Действительно ли Иванушка был дурачком? Читая сказку полностью, дети выссказывают своё мнение по этому вопросу. Текст сказки гово</w:t>
      </w:r>
      <w:r w:rsidR="00AB2FF4">
        <w:rPr>
          <w:color w:val="000000"/>
          <w:sz w:val="28"/>
          <w:szCs w:val="28"/>
          <w:shd w:val="clear" w:color="auto" w:fill="FFFFFF"/>
        </w:rPr>
        <w:t xml:space="preserve">рит о том, что Иванушка не был дурачком, а как раз наоборот. Так почему? Ответ на этот вопрос ученики находят в дополнительной литературе. </w:t>
      </w:r>
    </w:p>
    <w:p w14:paraId="2BF42952" w14:textId="1B5567E6" w:rsidR="00AB2FF4" w:rsidRPr="00AB2FF4" w:rsidRDefault="00AB2FF4" w:rsidP="00FB031C">
      <w:pPr>
        <w:pStyle w:val="a3"/>
        <w:shd w:val="clear" w:color="auto" w:fill="FFFFFF"/>
        <w:spacing w:line="360" w:lineRule="auto"/>
        <w:contextualSpacing/>
        <w:jc w:val="both"/>
        <w:rPr>
          <w:color w:val="000000"/>
          <w:sz w:val="28"/>
          <w:szCs w:val="28"/>
          <w:shd w:val="clear" w:color="auto" w:fill="FFFFFF"/>
        </w:rPr>
      </w:pPr>
      <w:r>
        <w:rPr>
          <w:color w:val="000000"/>
          <w:sz w:val="28"/>
          <w:szCs w:val="28"/>
          <w:shd w:val="clear" w:color="auto" w:fill="FFFFFF"/>
        </w:rPr>
        <w:t xml:space="preserve">       </w:t>
      </w:r>
      <w:r w:rsidRPr="00AB2FF4">
        <w:rPr>
          <w:color w:val="000000"/>
          <w:sz w:val="28"/>
          <w:szCs w:val="28"/>
          <w:shd w:val="clear" w:color="auto" w:fill="FFFFFF"/>
        </w:rPr>
        <w:t xml:space="preserve">Для современных учеников сегодня нет сложностей с поиском необходимой информации, трудности вызывает неумение работать с ней. С одной стороны, расширилось образовательное пространство, с другой – ученик не может рационально и грамотно выполнить работу, не владея системно необходимыми навыками и умениями. </w:t>
      </w:r>
      <w:r>
        <w:rPr>
          <w:color w:val="000000"/>
          <w:sz w:val="28"/>
          <w:szCs w:val="28"/>
          <w:shd w:val="clear" w:color="auto" w:fill="FFFFFF"/>
        </w:rPr>
        <w:t>П</w:t>
      </w:r>
      <w:r w:rsidRPr="00AB2FF4">
        <w:rPr>
          <w:color w:val="000000"/>
          <w:sz w:val="28"/>
          <w:szCs w:val="28"/>
          <w:shd w:val="clear" w:color="auto" w:fill="FFFFFF"/>
        </w:rPr>
        <w:t>оэтому основная задача каждого учителя сегодня - это создать условия конкретному ребенку для свободного саморазвития, осознать важность такой проблемы: «Как научить школьников самостоятельно работать с информацией».</w:t>
      </w:r>
    </w:p>
    <w:p w14:paraId="78D26CEE" w14:textId="77777777" w:rsidR="00AB2FF4" w:rsidRPr="00B07433" w:rsidRDefault="00AB2FF4" w:rsidP="00B07433">
      <w:pPr>
        <w:pStyle w:val="a3"/>
        <w:shd w:val="clear" w:color="auto" w:fill="FFFFFF"/>
        <w:spacing w:line="360" w:lineRule="auto"/>
        <w:contextualSpacing/>
        <w:rPr>
          <w:color w:val="000000"/>
          <w:sz w:val="28"/>
          <w:szCs w:val="28"/>
          <w:shd w:val="clear" w:color="auto" w:fill="FFFFFF"/>
        </w:rPr>
      </w:pPr>
    </w:p>
    <w:p w14:paraId="55395EC1" w14:textId="57590ECB" w:rsidR="00AB2FF4" w:rsidRPr="00FB031C" w:rsidRDefault="00FB031C" w:rsidP="00FB031C">
      <w:pPr>
        <w:pStyle w:val="a3"/>
        <w:shd w:val="clear" w:color="auto" w:fill="FFFFFF"/>
        <w:spacing w:line="360" w:lineRule="auto"/>
        <w:contextualSpacing/>
        <w:rPr>
          <w:sz w:val="28"/>
          <w:szCs w:val="28"/>
        </w:rPr>
      </w:pPr>
      <w:r>
        <w:rPr>
          <w:color w:val="000000"/>
          <w:sz w:val="28"/>
          <w:szCs w:val="28"/>
          <w:shd w:val="clear" w:color="auto" w:fill="FFFFFF"/>
        </w:rPr>
        <w:t xml:space="preserve">                                   </w:t>
      </w:r>
      <w:r w:rsidR="00E6006E" w:rsidRPr="00FB031C">
        <w:rPr>
          <w:color w:val="000000"/>
          <w:sz w:val="28"/>
          <w:szCs w:val="28"/>
          <w:shd w:val="clear" w:color="auto" w:fill="FFFFFF"/>
        </w:rPr>
        <w:t>Список литературы</w:t>
      </w:r>
      <w:hyperlink r:id="rId8" w:history="1">
        <w:r w:rsidR="00AB2FF4" w:rsidRPr="00AB2FF4">
          <w:rPr>
            <w:sz w:val="28"/>
            <w:szCs w:val="28"/>
          </w:rPr>
          <w:br/>
        </w:r>
        <w:r w:rsidRPr="00FB031C">
          <w:rPr>
            <w:sz w:val="28"/>
            <w:szCs w:val="28"/>
            <w:lang w:val="en-US"/>
          </w:rPr>
          <w:t>1</w:t>
        </w:r>
        <w:r w:rsidRPr="00FB031C">
          <w:rPr>
            <w:sz w:val="28"/>
            <w:szCs w:val="28"/>
          </w:rPr>
          <w:t xml:space="preserve">. </w:t>
        </w:r>
        <w:r w:rsidR="00AB2FF4" w:rsidRPr="00AB2FF4">
          <w:rPr>
            <w:sz w:val="28"/>
            <w:szCs w:val="28"/>
          </w:rPr>
          <w:t>Джармокова Софият Мухамед-Аминовна</w:t>
        </w:r>
      </w:hyperlink>
      <w:r w:rsidR="00AB2FF4" w:rsidRPr="00FB031C">
        <w:rPr>
          <w:sz w:val="28"/>
          <w:szCs w:val="28"/>
        </w:rPr>
        <w:t>. Эффективные методы и приемы работы с информацией</w:t>
      </w:r>
      <w:r w:rsidRPr="00FB031C">
        <w:rPr>
          <w:sz w:val="28"/>
          <w:szCs w:val="28"/>
        </w:rPr>
        <w:t xml:space="preserve">.// урок.рф. – 2022. – </w:t>
      </w:r>
      <w:r w:rsidRPr="00FB031C">
        <w:rPr>
          <w:sz w:val="28"/>
          <w:szCs w:val="28"/>
          <w:lang w:val="en-US"/>
        </w:rPr>
        <w:t>URL</w:t>
      </w:r>
      <w:r w:rsidRPr="00FB031C">
        <w:rPr>
          <w:sz w:val="28"/>
          <w:szCs w:val="28"/>
        </w:rPr>
        <w:t xml:space="preserve">: </w:t>
      </w:r>
      <w:hyperlink r:id="rId9" w:history="1">
        <w:r w:rsidRPr="00FB031C">
          <w:rPr>
            <w:rStyle w:val="a4"/>
            <w:sz w:val="28"/>
            <w:szCs w:val="28"/>
            <w:lang w:val="en-US"/>
          </w:rPr>
          <w:t>h</w:t>
        </w:r>
        <w:r w:rsidRPr="00FB031C">
          <w:rPr>
            <w:rStyle w:val="a4"/>
            <w:sz w:val="28"/>
            <w:szCs w:val="28"/>
          </w:rPr>
          <w:t>ttps://урок.рф/library/metodicheskie_rekomendatcii_effektivnie_metodi_i_pr_211317.html?ysclid=lunqk024na752357890</w:t>
        </w:r>
      </w:hyperlink>
    </w:p>
    <w:p w14:paraId="60EC9A9C" w14:textId="484E137A" w:rsidR="00192EA0" w:rsidRPr="00E6006E" w:rsidRDefault="00FB031C" w:rsidP="00FB031C">
      <w:pPr>
        <w:pStyle w:val="a3"/>
        <w:shd w:val="clear" w:color="auto" w:fill="FFFFFF"/>
        <w:spacing w:line="360" w:lineRule="auto"/>
        <w:contextualSpacing/>
      </w:pPr>
      <w:r w:rsidRPr="00FB031C">
        <w:rPr>
          <w:sz w:val="28"/>
          <w:szCs w:val="28"/>
        </w:rPr>
        <w:t>2. Мкртчян, В. С. Особенности поиска информации и условия формирования у младших школьников умения осуществлять поиск информации (на примере дисциплины «Литературное чтение») / В. С. Мкртчян. — Текст : непосредственный // Молодой ученый. — 2021. — № 23 (365). — С. 324-327. — URL: https://moluch.ru/archive/365/81909/ (дата обращения: 06.04.2024).</w:t>
      </w:r>
      <w:r w:rsidRPr="00FB031C">
        <w:rPr>
          <w:color w:val="333333"/>
          <w:sz w:val="28"/>
          <w:szCs w:val="28"/>
        </w:rPr>
        <w:br/>
        <w:t xml:space="preserve">3. </w:t>
      </w:r>
      <w:r w:rsidR="00E6006E" w:rsidRPr="00FB031C">
        <w:rPr>
          <w:sz w:val="28"/>
          <w:szCs w:val="28"/>
        </w:rPr>
        <w:t>Федеральный государственный образовательный стандарт начального общего образования</w:t>
      </w:r>
      <w:r w:rsidR="00AB2FF4" w:rsidRPr="00FB031C">
        <w:rPr>
          <w:sz w:val="28"/>
          <w:szCs w:val="28"/>
        </w:rPr>
        <w:t xml:space="preserve">/ М-во образования и </w:t>
      </w:r>
      <w:r w:rsidR="00E6006E" w:rsidRPr="00FB031C">
        <w:rPr>
          <w:sz w:val="28"/>
          <w:szCs w:val="28"/>
        </w:rPr>
        <w:t>науки Р</w:t>
      </w:r>
      <w:r w:rsidR="00AB2FF4" w:rsidRPr="00FB031C">
        <w:rPr>
          <w:sz w:val="28"/>
          <w:szCs w:val="28"/>
        </w:rPr>
        <w:t>Ф. – М.: Просвещения, 2010. – 31с.</w:t>
      </w:r>
      <w:r w:rsidR="00E6006E" w:rsidRPr="00E6006E">
        <w:rPr>
          <w:szCs w:val="20"/>
        </w:rPr>
        <w:t xml:space="preserve"> </w:t>
      </w:r>
      <w:r w:rsidR="00E6006E" w:rsidRPr="00E6006E">
        <w:rPr>
          <w:szCs w:val="20"/>
        </w:rPr>
        <w:br/>
      </w:r>
      <w:r w:rsidR="00192EA0" w:rsidRPr="00E6006E">
        <w:br/>
      </w:r>
    </w:p>
    <w:p w14:paraId="08AC691D" w14:textId="77777777" w:rsidR="00192EA0" w:rsidRPr="00192EA0" w:rsidRDefault="00192EA0" w:rsidP="00192EA0">
      <w:pPr>
        <w:pStyle w:val="a3"/>
        <w:shd w:val="clear" w:color="auto" w:fill="FFFFFF"/>
        <w:spacing w:line="360" w:lineRule="auto"/>
        <w:contextualSpacing/>
        <w:rPr>
          <w:color w:val="000000"/>
          <w:sz w:val="28"/>
          <w:szCs w:val="28"/>
        </w:rPr>
      </w:pPr>
    </w:p>
    <w:p w14:paraId="4F9000D9" w14:textId="70C6EEA3" w:rsidR="004C597B" w:rsidRDefault="004C597B" w:rsidP="004C597B">
      <w:pPr>
        <w:spacing w:after="0" w:line="360" w:lineRule="auto"/>
        <w:contextualSpacing/>
      </w:pPr>
    </w:p>
    <w:sectPr w:rsidR="004C597B" w:rsidSect="004C597B">
      <w:pgSz w:w="11906" w:h="16838" w:code="9"/>
      <w:pgMar w:top="1134" w:right="1133"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B11827"/>
    <w:multiLevelType w:val="hybridMultilevel"/>
    <w:tmpl w:val="567E7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685E71"/>
    <w:multiLevelType w:val="hybridMultilevel"/>
    <w:tmpl w:val="F258C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13B6827"/>
    <w:multiLevelType w:val="hybridMultilevel"/>
    <w:tmpl w:val="75801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CB477B"/>
    <w:multiLevelType w:val="hybridMultilevel"/>
    <w:tmpl w:val="8F3ED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6C1"/>
    <w:rsid w:val="000C5164"/>
    <w:rsid w:val="00177A5B"/>
    <w:rsid w:val="00192EA0"/>
    <w:rsid w:val="00295F6A"/>
    <w:rsid w:val="003F26C1"/>
    <w:rsid w:val="004C597B"/>
    <w:rsid w:val="004E0A4E"/>
    <w:rsid w:val="00615CA0"/>
    <w:rsid w:val="006C0B77"/>
    <w:rsid w:val="007752C8"/>
    <w:rsid w:val="0078525D"/>
    <w:rsid w:val="007E389B"/>
    <w:rsid w:val="008242FF"/>
    <w:rsid w:val="00870751"/>
    <w:rsid w:val="008C1F0A"/>
    <w:rsid w:val="00922C48"/>
    <w:rsid w:val="00AB2FF4"/>
    <w:rsid w:val="00B07433"/>
    <w:rsid w:val="00B177E9"/>
    <w:rsid w:val="00B915B7"/>
    <w:rsid w:val="00BD346A"/>
    <w:rsid w:val="00CF39F8"/>
    <w:rsid w:val="00E37F89"/>
    <w:rsid w:val="00E6006E"/>
    <w:rsid w:val="00EA59DF"/>
    <w:rsid w:val="00EE4070"/>
    <w:rsid w:val="00F12C76"/>
    <w:rsid w:val="00F37F37"/>
    <w:rsid w:val="00FB0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DD697"/>
  <w15:chartTrackingRefBased/>
  <w15:docId w15:val="{ACF6D07C-CA50-4C9D-A560-F559AA7F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597B"/>
    <w:pPr>
      <w:spacing w:before="100" w:beforeAutospacing="1" w:after="100" w:afterAutospacing="1"/>
    </w:pPr>
    <w:rPr>
      <w:rFonts w:eastAsia="Times New Roman" w:cs="Times New Roman"/>
      <w:sz w:val="24"/>
      <w:szCs w:val="24"/>
      <w:lang w:eastAsia="ru-RU"/>
    </w:rPr>
  </w:style>
  <w:style w:type="character" w:styleId="a4">
    <w:name w:val="Hyperlink"/>
    <w:basedOn w:val="a0"/>
    <w:uiPriority w:val="99"/>
    <w:unhideWhenUsed/>
    <w:rsid w:val="00AB2FF4"/>
    <w:rPr>
      <w:color w:val="0000FF"/>
      <w:u w:val="single"/>
    </w:rPr>
  </w:style>
  <w:style w:type="character" w:styleId="a5">
    <w:name w:val="Unresolved Mention"/>
    <w:basedOn w:val="a0"/>
    <w:uiPriority w:val="99"/>
    <w:semiHidden/>
    <w:unhideWhenUsed/>
    <w:rsid w:val="00FB0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8308">
      <w:bodyDiv w:val="1"/>
      <w:marLeft w:val="0"/>
      <w:marRight w:val="0"/>
      <w:marTop w:val="0"/>
      <w:marBottom w:val="0"/>
      <w:divBdr>
        <w:top w:val="none" w:sz="0" w:space="0" w:color="auto"/>
        <w:left w:val="none" w:sz="0" w:space="0" w:color="auto"/>
        <w:bottom w:val="none" w:sz="0" w:space="0" w:color="auto"/>
        <w:right w:val="none" w:sz="0" w:space="0" w:color="auto"/>
      </w:divBdr>
    </w:div>
    <w:div w:id="15742782">
      <w:bodyDiv w:val="1"/>
      <w:marLeft w:val="0"/>
      <w:marRight w:val="0"/>
      <w:marTop w:val="0"/>
      <w:marBottom w:val="0"/>
      <w:divBdr>
        <w:top w:val="none" w:sz="0" w:space="0" w:color="auto"/>
        <w:left w:val="none" w:sz="0" w:space="0" w:color="auto"/>
        <w:bottom w:val="none" w:sz="0" w:space="0" w:color="auto"/>
        <w:right w:val="none" w:sz="0" w:space="0" w:color="auto"/>
      </w:divBdr>
    </w:div>
    <w:div w:id="269506554">
      <w:bodyDiv w:val="1"/>
      <w:marLeft w:val="0"/>
      <w:marRight w:val="0"/>
      <w:marTop w:val="0"/>
      <w:marBottom w:val="0"/>
      <w:divBdr>
        <w:top w:val="none" w:sz="0" w:space="0" w:color="auto"/>
        <w:left w:val="none" w:sz="0" w:space="0" w:color="auto"/>
        <w:bottom w:val="none" w:sz="0" w:space="0" w:color="auto"/>
        <w:right w:val="none" w:sz="0" w:space="0" w:color="auto"/>
      </w:divBdr>
    </w:div>
    <w:div w:id="845631468">
      <w:bodyDiv w:val="1"/>
      <w:marLeft w:val="0"/>
      <w:marRight w:val="0"/>
      <w:marTop w:val="0"/>
      <w:marBottom w:val="0"/>
      <w:divBdr>
        <w:top w:val="none" w:sz="0" w:space="0" w:color="auto"/>
        <w:left w:val="none" w:sz="0" w:space="0" w:color="auto"/>
        <w:bottom w:val="none" w:sz="0" w:space="0" w:color="auto"/>
        <w:right w:val="none" w:sz="0" w:space="0" w:color="auto"/>
      </w:divBdr>
    </w:div>
    <w:div w:id="1117603671">
      <w:bodyDiv w:val="1"/>
      <w:marLeft w:val="0"/>
      <w:marRight w:val="0"/>
      <w:marTop w:val="0"/>
      <w:marBottom w:val="0"/>
      <w:divBdr>
        <w:top w:val="none" w:sz="0" w:space="0" w:color="auto"/>
        <w:left w:val="none" w:sz="0" w:space="0" w:color="auto"/>
        <w:bottom w:val="none" w:sz="0" w:space="0" w:color="auto"/>
        <w:right w:val="none" w:sz="0" w:space="0" w:color="auto"/>
      </w:divBdr>
    </w:div>
    <w:div w:id="149267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j1ahfl.xn--p1ai/user/407484" TargetMode="Externa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1091;&#1088;&#1086;&#1082;.&#1088;&#1092;/library/metodicheskie_rekomendatcii_effektivnie_metodi_i_pr_211317.html?ysclid=lunqk024na7523578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1135</Words>
  <Characters>6473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2024-04-06T06:43:00Z</dcterms:created>
  <dcterms:modified xsi:type="dcterms:W3CDTF">2024-04-06T11:47:00Z</dcterms:modified>
</cp:coreProperties>
</file>