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283A" w14:textId="199E9011" w:rsidR="005626DB" w:rsidRPr="005916C5" w:rsidRDefault="005626DB" w:rsidP="005916C5">
      <w:pPr>
        <w:jc w:val="center"/>
        <w:rPr>
          <w:rFonts w:ascii="Times New Roman" w:hAnsi="Times New Roman" w:cs="Times New Roman"/>
          <w:b/>
          <w:bCs/>
        </w:rPr>
      </w:pPr>
      <w:r w:rsidRPr="005916C5">
        <w:rPr>
          <w:rFonts w:ascii="Times New Roman" w:hAnsi="Times New Roman" w:cs="Times New Roman"/>
          <w:b/>
          <w:bCs/>
        </w:rPr>
        <w:t>Преподавание программирования</w:t>
      </w:r>
    </w:p>
    <w:p w14:paraId="5D40ECAB" w14:textId="14C2DD44" w:rsidR="005626DB" w:rsidRPr="005916C5" w:rsidRDefault="005626DB" w:rsidP="005626DB">
      <w:pPr>
        <w:jc w:val="both"/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В данное время образование в российской федерации, </w:t>
      </w:r>
      <w:r w:rsidR="005916C5" w:rsidRPr="005916C5">
        <w:rPr>
          <w:rFonts w:ascii="Times New Roman" w:hAnsi="Times New Roman" w:cs="Times New Roman"/>
        </w:rPr>
        <w:t>ровно,</w:t>
      </w:r>
      <w:r w:rsidRPr="005916C5">
        <w:rPr>
          <w:rFonts w:ascii="Times New Roman" w:hAnsi="Times New Roman" w:cs="Times New Roman"/>
        </w:rPr>
        <w:t xml:space="preserve"> как и, наверное, в любой отрасли, нуждается изменения. </w:t>
      </w:r>
      <w:r w:rsidR="005916C5" w:rsidRPr="005916C5">
        <w:rPr>
          <w:rFonts w:ascii="Times New Roman" w:hAnsi="Times New Roman" w:cs="Times New Roman"/>
        </w:rPr>
        <w:t>К этому не нужно смотреть как на недостаток, т. к. любая отрасль жизнедеятельности человека не стоит на месте, времена и технологи также меняются и, соответственно, должно менятся и образование, в частности предмет «информатика».</w:t>
      </w:r>
    </w:p>
    <w:p w14:paraId="1EC453DC" w14:textId="77777777" w:rsidR="005626DB" w:rsidRPr="005916C5" w:rsidRDefault="005626DB" w:rsidP="005626DB">
      <w:pPr>
        <w:jc w:val="both"/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Предмет информатики в данное время обычно содержит теоретические сведения, которые либо не применимы в реальной жизни, либо уже устаревшие. Поэтому очень актуально включать в рабочую программу темы смежные с областями из реальной жизни. Это возможно реализовать только если постоянно развиваться в своей профессиональной области и иметь некие связи с промышленностью. Кроме непосредственно новых технологий важно уметь правильно относится к реализации самих проектов. </w:t>
      </w:r>
    </w:p>
    <w:p w14:paraId="6CD1DC70" w14:textId="433A4AC1" w:rsidR="005626DB" w:rsidRPr="005916C5" w:rsidRDefault="005626DB" w:rsidP="005626DB">
      <w:pPr>
        <w:ind w:firstLine="708"/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 xml:space="preserve">Моя деятельность в основном связана с обучением детей программированию уже много лет, </w:t>
      </w:r>
      <w:r w:rsidR="005916C5" w:rsidRPr="005916C5">
        <w:rPr>
          <w:rFonts w:ascii="Times New Roman" w:hAnsi="Times New Roman" w:cs="Times New Roman"/>
        </w:rPr>
        <w:t>т. к.</w:t>
      </w:r>
      <w:r w:rsidRPr="005916C5">
        <w:rPr>
          <w:rFonts w:ascii="Times New Roman" w:hAnsi="Times New Roman" w:cs="Times New Roman"/>
        </w:rPr>
        <w:t xml:space="preserve"> сам я оканчивал ВУЗ по специальности программиста. Обучение ребят к программированию я начинаю уже с 7го класса на языке С++. Несмотря на то, что он является </w:t>
      </w:r>
      <w:r w:rsidR="005916C5" w:rsidRPr="005916C5">
        <w:rPr>
          <w:rFonts w:ascii="Times New Roman" w:hAnsi="Times New Roman" w:cs="Times New Roman"/>
        </w:rPr>
        <w:t>довольно-таки</w:t>
      </w:r>
      <w:r w:rsidRPr="005916C5">
        <w:rPr>
          <w:rFonts w:ascii="Times New Roman" w:hAnsi="Times New Roman" w:cs="Times New Roman"/>
        </w:rPr>
        <w:t xml:space="preserve"> сложным для ребят, в нашем лицее мы именно с него начинаем знакомство ребят с программированием. Преимущества данного языка следующие:</w:t>
      </w:r>
    </w:p>
    <w:p w14:paraId="4A029366" w14:textId="77777777" w:rsidR="005626DB" w:rsidRPr="005916C5" w:rsidRDefault="005626DB" w:rsidP="005626DB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 xml:space="preserve">А) Он имеет преимущества перед другими языками, например, </w:t>
      </w:r>
      <w:r w:rsidRPr="005916C5">
        <w:rPr>
          <w:rFonts w:ascii="Times New Roman" w:hAnsi="Times New Roman" w:cs="Times New Roman"/>
          <w:lang w:val="en-US"/>
        </w:rPr>
        <w:t>Java</w:t>
      </w:r>
      <w:r w:rsidRPr="005916C5">
        <w:rPr>
          <w:rFonts w:ascii="Times New Roman" w:hAnsi="Times New Roman" w:cs="Times New Roman"/>
        </w:rPr>
        <w:t xml:space="preserve"> или </w:t>
      </w:r>
      <w:r w:rsidRPr="005916C5">
        <w:rPr>
          <w:rFonts w:ascii="Times New Roman" w:hAnsi="Times New Roman" w:cs="Times New Roman"/>
          <w:lang w:val="en-US"/>
        </w:rPr>
        <w:t>Python</w:t>
      </w:r>
      <w:r w:rsidRPr="005916C5">
        <w:rPr>
          <w:rFonts w:ascii="Times New Roman" w:hAnsi="Times New Roman" w:cs="Times New Roman"/>
        </w:rPr>
        <w:t xml:space="preserve"> для олимпиадного программирования. </w:t>
      </w:r>
      <w:r w:rsidRPr="005916C5">
        <w:rPr>
          <w:rFonts w:ascii="Times New Roman" w:hAnsi="Times New Roman" w:cs="Times New Roman"/>
          <w:lang w:val="en-US"/>
        </w:rPr>
        <w:t>Java</w:t>
      </w:r>
      <w:r w:rsidRPr="005916C5">
        <w:rPr>
          <w:rFonts w:ascii="Times New Roman" w:hAnsi="Times New Roman" w:cs="Times New Roman"/>
        </w:rPr>
        <w:t xml:space="preserve"> язык полностью объектно ориентированный, что является, не совсем подходящим для начала обучения программирования. </w:t>
      </w:r>
      <w:r w:rsidRPr="005916C5">
        <w:rPr>
          <w:rFonts w:ascii="Times New Roman" w:hAnsi="Times New Roman" w:cs="Times New Roman"/>
          <w:lang w:val="en-US"/>
        </w:rPr>
        <w:t>Python</w:t>
      </w:r>
      <w:r w:rsidRPr="005916C5">
        <w:rPr>
          <w:rFonts w:ascii="Times New Roman" w:hAnsi="Times New Roman" w:cs="Times New Roman"/>
        </w:rPr>
        <w:t xml:space="preserve"> является более простым, нежели, </w:t>
      </w:r>
      <w:r w:rsidRPr="005916C5">
        <w:rPr>
          <w:rFonts w:ascii="Times New Roman" w:hAnsi="Times New Roman" w:cs="Times New Roman"/>
          <w:lang w:val="en-US"/>
        </w:rPr>
        <w:t>C</w:t>
      </w:r>
      <w:r w:rsidRPr="005916C5">
        <w:rPr>
          <w:rFonts w:ascii="Times New Roman" w:hAnsi="Times New Roman" w:cs="Times New Roman"/>
        </w:rPr>
        <w:t>++ языком, однако, в плане олимпиадного программирования является очень неподходящим языком, т.к. имеет очень плохую скорость выполнения.</w:t>
      </w:r>
    </w:p>
    <w:p w14:paraId="5FDD7A4F" w14:textId="24E0B149" w:rsidR="005626DB" w:rsidRPr="005916C5" w:rsidRDefault="005916C5" w:rsidP="005626DB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>Б) Практически</w:t>
      </w:r>
      <w:r w:rsidR="005626DB" w:rsidRPr="005916C5">
        <w:rPr>
          <w:rFonts w:ascii="Times New Roman" w:hAnsi="Times New Roman" w:cs="Times New Roman"/>
        </w:rPr>
        <w:t xml:space="preserve"> все нынешние языки – С подобные, что облегчит переход на другой язык.</w:t>
      </w:r>
    </w:p>
    <w:p w14:paraId="5793209A" w14:textId="4E8869CB" w:rsidR="005626DB" w:rsidRPr="005916C5" w:rsidRDefault="005626DB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Но несмотря на эти плюсы </w:t>
      </w:r>
      <w:r w:rsidR="005916C5" w:rsidRPr="005916C5">
        <w:rPr>
          <w:rFonts w:ascii="Times New Roman" w:hAnsi="Times New Roman" w:cs="Times New Roman"/>
        </w:rPr>
        <w:t>все-таки</w:t>
      </w:r>
      <w:r w:rsidRPr="005916C5">
        <w:rPr>
          <w:rFonts w:ascii="Times New Roman" w:hAnsi="Times New Roman" w:cs="Times New Roman"/>
        </w:rPr>
        <w:t xml:space="preserve"> проектная деятельность на языке С++ </w:t>
      </w:r>
      <w:r w:rsidR="005916C5" w:rsidRPr="005916C5">
        <w:rPr>
          <w:rFonts w:ascii="Times New Roman" w:hAnsi="Times New Roman" w:cs="Times New Roman"/>
        </w:rPr>
        <w:t>довольно-таки</w:t>
      </w:r>
      <w:r w:rsidRPr="005916C5">
        <w:rPr>
          <w:rFonts w:ascii="Times New Roman" w:hAnsi="Times New Roman" w:cs="Times New Roman"/>
        </w:rPr>
        <w:t xml:space="preserve"> сложна и в этой связи для ребят, у которых есть знания по основам языка, необходим курс на другом языке для создания проектов. Для этого был выбран язык </w:t>
      </w:r>
      <w:r w:rsidRPr="005916C5">
        <w:rPr>
          <w:rFonts w:ascii="Times New Roman" w:hAnsi="Times New Roman" w:cs="Times New Roman"/>
          <w:lang w:val="en-US"/>
        </w:rPr>
        <w:t>Python</w:t>
      </w:r>
      <w:r w:rsidRPr="005916C5">
        <w:rPr>
          <w:rFonts w:ascii="Times New Roman" w:hAnsi="Times New Roman" w:cs="Times New Roman"/>
        </w:rPr>
        <w:t>.</w:t>
      </w:r>
    </w:p>
    <w:p w14:paraId="5F7B9471" w14:textId="338474B9" w:rsidR="005626DB" w:rsidRPr="005916C5" w:rsidRDefault="005626DB">
      <w:pPr>
        <w:rPr>
          <w:rFonts w:ascii="Times New Roman" w:hAnsi="Times New Roman" w:cs="Times New Roman"/>
          <w:b/>
          <w:bCs/>
        </w:rPr>
      </w:pPr>
      <w:r w:rsidRPr="005916C5">
        <w:rPr>
          <w:rFonts w:ascii="Times New Roman" w:hAnsi="Times New Roman" w:cs="Times New Roman"/>
        </w:rPr>
        <w:tab/>
      </w:r>
      <w:r w:rsidRPr="005916C5">
        <w:rPr>
          <w:rFonts w:ascii="Times New Roman" w:hAnsi="Times New Roman" w:cs="Times New Roman"/>
          <w:b/>
          <w:bCs/>
        </w:rPr>
        <w:t xml:space="preserve">Преподавание проектной деятельности на языке программирования </w:t>
      </w:r>
      <w:r w:rsidRPr="005916C5">
        <w:rPr>
          <w:rFonts w:ascii="Times New Roman" w:hAnsi="Times New Roman" w:cs="Times New Roman"/>
          <w:b/>
          <w:bCs/>
          <w:lang w:val="en-US"/>
        </w:rPr>
        <w:t>Python</w:t>
      </w:r>
      <w:r w:rsidRPr="005916C5">
        <w:rPr>
          <w:rFonts w:ascii="Times New Roman" w:hAnsi="Times New Roman" w:cs="Times New Roman"/>
          <w:b/>
          <w:bCs/>
        </w:rPr>
        <w:t>.</w:t>
      </w:r>
    </w:p>
    <w:p w14:paraId="7B7E9D7E" w14:textId="329F57FF" w:rsidR="005626DB" w:rsidRPr="005916C5" w:rsidRDefault="005626DB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  <w:b/>
          <w:bCs/>
        </w:rPr>
        <w:tab/>
      </w:r>
      <w:r w:rsidRPr="005916C5">
        <w:rPr>
          <w:rFonts w:ascii="Times New Roman" w:hAnsi="Times New Roman" w:cs="Times New Roman"/>
        </w:rPr>
        <w:t xml:space="preserve">Для учеников 7 класса, да и вообще любых школьников, тема игр является </w:t>
      </w:r>
      <w:r w:rsidR="005916C5" w:rsidRPr="005916C5">
        <w:rPr>
          <w:rFonts w:ascii="Times New Roman" w:hAnsi="Times New Roman" w:cs="Times New Roman"/>
        </w:rPr>
        <w:t>довольно-таки</w:t>
      </w:r>
      <w:r w:rsidRPr="005916C5">
        <w:rPr>
          <w:rFonts w:ascii="Times New Roman" w:hAnsi="Times New Roman" w:cs="Times New Roman"/>
        </w:rPr>
        <w:t xml:space="preserve"> интересной, захватывающей и изучать программирование путем создания проектов, игр является, наверное, наиболее интересной, эффективным способом.</w:t>
      </w:r>
    </w:p>
    <w:p w14:paraId="1C488366" w14:textId="4E26DC90" w:rsidR="005626DB" w:rsidRPr="005916C5" w:rsidRDefault="005626DB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В общем, процесс преподавания можно описать следующим образом. </w:t>
      </w:r>
      <w:r w:rsidR="00CC0CAA" w:rsidRPr="005916C5">
        <w:rPr>
          <w:rFonts w:ascii="Times New Roman" w:hAnsi="Times New Roman" w:cs="Times New Roman"/>
        </w:rPr>
        <w:t xml:space="preserve">Вначале, показывается ребятам некоторая игра, реализованная на Питоне. Это можно сделать как на видео, опубликованное мною </w:t>
      </w:r>
      <w:hyperlink r:id="rId5" w:history="1">
        <w:r w:rsidR="00CC0CAA" w:rsidRPr="005916C5">
          <w:rPr>
            <w:rStyle w:val="a3"/>
            <w:rFonts w:ascii="Times New Roman" w:hAnsi="Times New Roman" w:cs="Times New Roman"/>
          </w:rPr>
          <w:t>https://www.youtube.com/watch?v=pJ8T2CN4zV0&amp;t=129s</w:t>
        </w:r>
      </w:hyperlink>
      <w:r w:rsidR="00CC0CAA" w:rsidRPr="005916C5">
        <w:rPr>
          <w:rFonts w:ascii="Times New Roman" w:hAnsi="Times New Roman" w:cs="Times New Roman"/>
        </w:rPr>
        <w:t xml:space="preserve"> . </w:t>
      </w:r>
    </w:p>
    <w:p w14:paraId="43E85761" w14:textId="27162E12" w:rsidR="00CC0CAA" w:rsidRPr="005916C5" w:rsidRDefault="00CC0CAA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На следующих уроках объясняются основы языка программирования </w:t>
      </w:r>
      <w:r w:rsidRPr="005916C5">
        <w:rPr>
          <w:rFonts w:ascii="Times New Roman" w:hAnsi="Times New Roman" w:cs="Times New Roman"/>
          <w:lang w:val="en-US"/>
        </w:rPr>
        <w:t>Python</w:t>
      </w:r>
      <w:r w:rsidRPr="005916C5">
        <w:rPr>
          <w:rFonts w:ascii="Times New Roman" w:hAnsi="Times New Roman" w:cs="Times New Roman"/>
        </w:rPr>
        <w:t>: это ветвления, циклы, списки, что понадобится для построения приложения, в данном случае игры.</w:t>
      </w:r>
    </w:p>
    <w:p w14:paraId="18F23D6F" w14:textId="4AC346B9" w:rsidR="00CC0CAA" w:rsidRPr="005916C5" w:rsidRDefault="00CC0CAA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При обучении языку программирования Питон, можно использовать задачи, </w:t>
      </w:r>
      <w:r w:rsidR="00844141" w:rsidRPr="005916C5">
        <w:rPr>
          <w:rFonts w:ascii="Times New Roman" w:hAnsi="Times New Roman" w:cs="Times New Roman"/>
        </w:rPr>
        <w:t>нестандартные, которые я хотел бы привести ниже.</w:t>
      </w:r>
    </w:p>
    <w:p w14:paraId="407D08D7" w14:textId="4D7E3DBE" w:rsidR="00844141" w:rsidRPr="005916C5" w:rsidRDefault="00844141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  <w:t xml:space="preserve">После изучения операторов ввода и вывода, арифметических </w:t>
      </w:r>
      <w:proofErr w:type="spellStart"/>
      <w:r w:rsidRPr="005916C5">
        <w:rPr>
          <w:rFonts w:ascii="Times New Roman" w:hAnsi="Times New Roman" w:cs="Times New Roman"/>
        </w:rPr>
        <w:t>опреаиций</w:t>
      </w:r>
      <w:proofErr w:type="spellEnd"/>
      <w:r w:rsidRPr="005916C5">
        <w:rPr>
          <w:rFonts w:ascii="Times New Roman" w:hAnsi="Times New Roman" w:cs="Times New Roman"/>
        </w:rPr>
        <w:t>, можно рассмотреть задачу:</w:t>
      </w:r>
    </w:p>
    <w:p w14:paraId="50AC67F8" w14:textId="77777777" w:rsidR="00844141" w:rsidRPr="005916C5" w:rsidRDefault="00844141" w:rsidP="00844141">
      <w:pPr>
        <w:rPr>
          <w:rFonts w:ascii="Times New Roman" w:eastAsia="Times New Roman" w:hAnsi="Times New Roman" w:cs="Times New Roman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/>
          <w:lang w:eastAsia="ru-RU"/>
        </w:rPr>
        <w:t>Для создания отчета в одной фирме необходимо сделать программу, которая вычисляет среднюю зарплату по введенным заработным платам работника в течение года. Ответ должен быть представлен не в виде дробного числа, а в руб. и коп.</w:t>
      </w:r>
    </w:p>
    <w:p w14:paraId="7F1392A3" w14:textId="77777777" w:rsidR="00844141" w:rsidRPr="005916C5" w:rsidRDefault="00844141">
      <w:pPr>
        <w:rPr>
          <w:rFonts w:ascii="Times New Roman" w:hAnsi="Times New Roman" w:cs="Times New Roman"/>
        </w:rPr>
      </w:pPr>
    </w:p>
    <w:p w14:paraId="4E525B1D" w14:textId="785F35B3" w:rsidR="00844141" w:rsidRPr="005916C5" w:rsidRDefault="00844141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</w:r>
      <w:proofErr w:type="gramStart"/>
      <w:r w:rsidRPr="005916C5">
        <w:rPr>
          <w:rFonts w:ascii="Times New Roman" w:hAnsi="Times New Roman" w:cs="Times New Roman"/>
        </w:rPr>
        <w:t>При  обучени</w:t>
      </w:r>
      <w:r w:rsidR="006868A6">
        <w:rPr>
          <w:rFonts w:ascii="Times New Roman" w:hAnsi="Times New Roman" w:cs="Times New Roman"/>
        </w:rPr>
        <w:t>и</w:t>
      </w:r>
      <w:proofErr w:type="gramEnd"/>
      <w:r w:rsidRPr="005916C5">
        <w:rPr>
          <w:rFonts w:ascii="Times New Roman" w:hAnsi="Times New Roman" w:cs="Times New Roman"/>
        </w:rPr>
        <w:t xml:space="preserve"> ветвления</w:t>
      </w:r>
      <w:r w:rsidR="001E543C" w:rsidRPr="005916C5">
        <w:rPr>
          <w:rFonts w:ascii="Times New Roman" w:hAnsi="Times New Roman" w:cs="Times New Roman"/>
        </w:rPr>
        <w:t>, можно рассмотреть задачу следующего вида с учащимися:</w:t>
      </w:r>
    </w:p>
    <w:p w14:paraId="2B8F76A1" w14:textId="77777777" w:rsidR="001E543C" w:rsidRPr="005916C5" w:rsidRDefault="001E543C" w:rsidP="001E543C">
      <w:pPr>
        <w:pStyle w:val="a6"/>
        <w:spacing w:before="120" w:beforeAutospacing="0" w:after="0" w:afterAutospacing="0"/>
        <w:ind w:firstLine="708"/>
        <w:textAlignment w:val="baseline"/>
        <w:rPr>
          <w:color w:val="000000"/>
        </w:rPr>
      </w:pPr>
      <w:r w:rsidRPr="005916C5">
        <w:rPr>
          <w:color w:val="000000"/>
        </w:rPr>
        <w:t>Вы разрабатываете систему проверки пароля, точнее смены.</w:t>
      </w:r>
    </w:p>
    <w:p w14:paraId="39C6D542" w14:textId="77777777" w:rsidR="001E543C" w:rsidRPr="005916C5" w:rsidRDefault="001E543C" w:rsidP="001E543C">
      <w:pPr>
        <w:pStyle w:val="a6"/>
        <w:spacing w:before="120" w:beforeAutospacing="0" w:after="0" w:afterAutospacing="0"/>
        <w:ind w:left="144" w:firstLine="564"/>
        <w:textAlignment w:val="baseline"/>
        <w:rPr>
          <w:color w:val="000000"/>
        </w:rPr>
      </w:pPr>
      <w:r w:rsidRPr="005916C5">
        <w:rPr>
          <w:color w:val="000000"/>
        </w:rPr>
        <w:t>Известно, что пароль должен быть числом.</w:t>
      </w:r>
    </w:p>
    <w:p w14:paraId="1BF0057E" w14:textId="64A7725B" w:rsidR="001E543C" w:rsidRPr="005916C5" w:rsidRDefault="001E543C" w:rsidP="001E543C">
      <w:pPr>
        <w:pStyle w:val="a6"/>
        <w:spacing w:before="120" w:beforeAutospacing="0" w:after="0" w:afterAutospacing="0"/>
        <w:ind w:left="144" w:firstLine="564"/>
        <w:textAlignment w:val="baseline"/>
        <w:rPr>
          <w:color w:val="000000"/>
        </w:rPr>
      </w:pPr>
      <w:r w:rsidRPr="005916C5">
        <w:rPr>
          <w:color w:val="000000"/>
        </w:rPr>
        <w:t>Необходимо попросить ввести пароль у пользователя 2 раза, проверить совпадают ли они, затем посмотреть там длина больше 8 символов или нет.</w:t>
      </w:r>
    </w:p>
    <w:p w14:paraId="06DAF3B7" w14:textId="79B36869" w:rsidR="001E543C" w:rsidRPr="005916C5" w:rsidRDefault="001E543C" w:rsidP="001E543C">
      <w:pPr>
        <w:pStyle w:val="a6"/>
        <w:spacing w:before="120" w:beforeAutospacing="0" w:after="0" w:afterAutospacing="0"/>
        <w:ind w:left="144" w:firstLine="564"/>
        <w:textAlignment w:val="baseline"/>
        <w:rPr>
          <w:color w:val="000000"/>
        </w:rPr>
      </w:pPr>
      <w:r w:rsidRPr="005916C5">
        <w:rPr>
          <w:color w:val="000000"/>
        </w:rPr>
        <w:lastRenderedPageBreak/>
        <w:t>При изучении циклов можно решать следующую задачу:</w:t>
      </w:r>
    </w:p>
    <w:p w14:paraId="66953C9D" w14:textId="1538E610" w:rsidR="001E543C" w:rsidRPr="005916C5" w:rsidRDefault="001E543C" w:rsidP="001E543C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Происходит ввод средних зарплат регионов. Необходимо вывести на основе этих данных среднюю зарплату по всей России. </w:t>
      </w:r>
    </w:p>
    <w:p w14:paraId="42DE9F32" w14:textId="30C39444" w:rsidR="001E543C" w:rsidRPr="005916C5" w:rsidRDefault="001E543C" w:rsidP="001E543C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Поясню задачу, приведенную выше. Регионов России достаточно много, около 78. С детьми можно рассмотреть решение задачи без циклов, которое очень громоздкое. Но потом можно сказать, что мы изучим циклы и эта задача будет решена </w:t>
      </w:r>
      <w:r w:rsidR="006868A6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>довольно-таки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просто.</w:t>
      </w:r>
    </w:p>
    <w:p w14:paraId="256C1BB7" w14:textId="446EF9DE" w:rsidR="00D528CB" w:rsidRPr="005916C5" w:rsidRDefault="00D528CB" w:rsidP="001E543C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Для того, чтобы собирать решения учеников можно использовать </w:t>
      </w:r>
      <w:r w:rsidR="005916C5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ресурс </w:t>
      </w:r>
      <w:proofErr w:type="spellStart"/>
      <w:r w:rsidR="005916C5" w:rsidRPr="005916C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paddlet</w:t>
      </w:r>
      <w:proofErr w:type="spellEnd"/>
      <w:r w:rsidR="005916C5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074828D" w14:textId="711EC218" w:rsidR="005916C5" w:rsidRPr="005916C5" w:rsidRDefault="005916C5" w:rsidP="001E543C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14:paraId="4158678C" w14:textId="0F05AB3D" w:rsidR="001E543C" w:rsidRPr="005916C5" w:rsidRDefault="00896A4D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916C5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Затем с помощью библиотеки </w:t>
      </w:r>
      <w:proofErr w:type="gramStart"/>
      <w:r w:rsidR="005916C5" w:rsidRPr="005916C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Graph</w:t>
      </w:r>
      <w:r w:rsidR="00BF0889" w:rsidRPr="00BF0889">
        <w:rPr>
          <w:rFonts w:ascii="Times New Roman" w:eastAsia="Times New Roman" w:hAnsi="Times New Roman" w:cs="Times New Roman"/>
          <w:color w:val="000000" w:themeColor="text1"/>
          <w:lang w:eastAsia="ru-RU"/>
        </w:rPr>
        <w:t>[</w:t>
      </w:r>
      <w:proofErr w:type="gramEnd"/>
      <w:r w:rsidR="00BF0889" w:rsidRPr="00BF0889">
        <w:rPr>
          <w:rFonts w:ascii="Times New Roman" w:eastAsia="Times New Roman" w:hAnsi="Times New Roman" w:cs="Times New Roman"/>
          <w:color w:val="000000" w:themeColor="text1"/>
          <w:lang w:eastAsia="ru-RU"/>
        </w:rPr>
        <w:t>1]</w:t>
      </w:r>
      <w:r w:rsidR="005916C5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происходит изучение рисования простейшей графики, анимации и, собственно, сама реализация игры.</w:t>
      </w:r>
    </w:p>
    <w:p w14:paraId="0C817E23" w14:textId="4B6ECB93" w:rsidR="00C82902" w:rsidRPr="005916C5" w:rsidRDefault="00C82902" w:rsidP="00C82902">
      <w:pPr>
        <w:ind w:firstLine="14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6868A6" w:rsidRPr="005916C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Дистанционный</w:t>
      </w:r>
      <w:r w:rsidRPr="005916C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урок.</w:t>
      </w:r>
    </w:p>
    <w:p w14:paraId="379CA6B9" w14:textId="2A360A38" w:rsidR="00C82902" w:rsidRPr="005916C5" w:rsidRDefault="00C82902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В качестве дистанционного урока хотелось бы приве</w:t>
      </w:r>
      <w:r w:rsidR="006868A6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ти следующий. </w:t>
      </w:r>
    </w:p>
    <w:p w14:paraId="76F1DC23" w14:textId="7B53B9B9" w:rsidR="00C82902" w:rsidRPr="005916C5" w:rsidRDefault="00C82902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Рассматривается задача:</w:t>
      </w:r>
    </w:p>
    <w:p w14:paraId="5608E711" w14:textId="790CE90A" w:rsidR="00C82902" w:rsidRPr="005916C5" w:rsidRDefault="00C82902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Имеем 2 вектора на плоскости, заданные </w:t>
      </w:r>
      <w:r w:rsidR="003A5B58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своими проекциями на оси координат. Векторы совпадают со сторонами </w:t>
      </w:r>
      <w:r w:rsidR="006868A6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>четырёхугольника</w:t>
      </w:r>
      <w:r w:rsidR="003A5B58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Формируют ли они параллелограмм или ромб. </w:t>
      </w:r>
    </w:p>
    <w:p w14:paraId="14A12BE0" w14:textId="17BA73EF" w:rsidR="003A5B58" w:rsidRPr="005916C5" w:rsidRDefault="003A5B58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Для каждого из ребят создается документ в системе </w:t>
      </w:r>
      <w:r w:rsidRPr="005916C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916C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docs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там они пробуют </w:t>
      </w:r>
    </w:p>
    <w:p w14:paraId="66FE6287" w14:textId="319AC20F" w:rsidR="003A5B58" w:rsidRPr="005916C5" w:rsidRDefault="003A5B58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рисовать </w:t>
      </w:r>
      <w:r w:rsidR="00D528CB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 заданных вектора и находить их сумму и разность. Это необходимо, чтобы они </w:t>
      </w:r>
      <w:proofErr w:type="spellStart"/>
      <w:r w:rsidR="00D528CB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>осозновали</w:t>
      </w:r>
      <w:proofErr w:type="spellEnd"/>
      <w:r w:rsidR="00D528CB"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процесс и лучше могли прочувствовать способ решения.</w:t>
      </w:r>
    </w:p>
    <w:p w14:paraId="191398FC" w14:textId="74849AC5" w:rsidR="00D528CB" w:rsidRDefault="00D528CB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Затем каждый в своем </w:t>
      </w:r>
      <w:r w:rsidRPr="005916C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документе рисует блок схему, затем пишет соответствующи</w:t>
      </w:r>
      <w:r w:rsidR="006868A6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код. На этом занятие закан</w:t>
      </w:r>
      <w:r w:rsidR="006868A6">
        <w:rPr>
          <w:rFonts w:ascii="Times New Roman" w:eastAsia="Times New Roman" w:hAnsi="Times New Roman" w:cs="Times New Roman"/>
          <w:color w:val="000000" w:themeColor="text1"/>
          <w:lang w:eastAsia="ru-RU"/>
        </w:rPr>
        <w:t>ч</w:t>
      </w:r>
      <w:r w:rsidRPr="005916C5">
        <w:rPr>
          <w:rFonts w:ascii="Times New Roman" w:eastAsia="Times New Roman" w:hAnsi="Times New Roman" w:cs="Times New Roman"/>
          <w:color w:val="000000" w:themeColor="text1"/>
          <w:lang w:eastAsia="ru-RU"/>
        </w:rPr>
        <w:t>ивается.</w:t>
      </w:r>
    </w:p>
    <w:p w14:paraId="1E3265A3" w14:textId="0E71F19D" w:rsidR="006868A6" w:rsidRDefault="006868A6" w:rsidP="00C82902">
      <w:pPr>
        <w:ind w:firstLine="1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44ECDE1" w14:textId="543F780C" w:rsidR="006868A6" w:rsidRDefault="006868A6" w:rsidP="00C82902">
      <w:pPr>
        <w:ind w:firstLine="14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6868A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Список использованной литературы</w:t>
      </w:r>
    </w:p>
    <w:p w14:paraId="21ED4F22" w14:textId="7F5B8AED" w:rsidR="006868A6" w:rsidRDefault="006868A6" w:rsidP="006868A6">
      <w:pPr>
        <w:pStyle w:val="a5"/>
        <w:ind w:left="504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5EDA147" w14:textId="4AAB776B" w:rsidR="006868A6" w:rsidRPr="006868A6" w:rsidRDefault="00BF0889" w:rsidP="006868A6">
      <w:pPr>
        <w:pStyle w:val="a5"/>
        <w:ind w:left="504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[1] </w:t>
      </w:r>
      <w:r w:rsidR="0068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Сайт </w:t>
      </w:r>
      <w:r w:rsidR="006868A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kpolyakov.spb.ru</w:t>
      </w:r>
    </w:p>
    <w:p w14:paraId="72B9738F" w14:textId="77777777" w:rsidR="001E543C" w:rsidRPr="005916C5" w:rsidRDefault="001E543C" w:rsidP="001E543C">
      <w:pPr>
        <w:pStyle w:val="a6"/>
        <w:spacing w:before="120" w:beforeAutospacing="0" w:after="0" w:afterAutospacing="0"/>
        <w:ind w:left="144" w:firstLine="564"/>
        <w:textAlignment w:val="baseline"/>
        <w:rPr>
          <w:color w:val="000000"/>
        </w:rPr>
      </w:pPr>
    </w:p>
    <w:p w14:paraId="3B44F858" w14:textId="2F59F7E0" w:rsidR="00844141" w:rsidRPr="005916C5" w:rsidRDefault="00844141" w:rsidP="001E543C">
      <w:pPr>
        <w:rPr>
          <w:rFonts w:ascii="Times New Roman" w:hAnsi="Times New Roman" w:cs="Times New Roman"/>
        </w:rPr>
      </w:pPr>
    </w:p>
    <w:p w14:paraId="129A11D5" w14:textId="3BAAC410" w:rsidR="00844141" w:rsidRPr="005916C5" w:rsidRDefault="00844141">
      <w:pPr>
        <w:rPr>
          <w:rFonts w:ascii="Times New Roman" w:hAnsi="Times New Roman" w:cs="Times New Roman"/>
        </w:rPr>
      </w:pPr>
      <w:r w:rsidRPr="005916C5">
        <w:rPr>
          <w:rFonts w:ascii="Times New Roman" w:hAnsi="Times New Roman" w:cs="Times New Roman"/>
        </w:rPr>
        <w:tab/>
      </w:r>
    </w:p>
    <w:p w14:paraId="3123D0A9" w14:textId="77777777" w:rsidR="00844141" w:rsidRPr="005916C5" w:rsidRDefault="00844141">
      <w:pPr>
        <w:rPr>
          <w:rFonts w:ascii="Times New Roman" w:hAnsi="Times New Roman" w:cs="Times New Roman"/>
        </w:rPr>
      </w:pPr>
    </w:p>
    <w:p w14:paraId="33CBFBB7" w14:textId="77777777" w:rsidR="005626DB" w:rsidRPr="005916C5" w:rsidRDefault="005626DB">
      <w:pPr>
        <w:rPr>
          <w:rFonts w:ascii="Times New Roman" w:hAnsi="Times New Roman" w:cs="Times New Roman"/>
        </w:rPr>
      </w:pPr>
    </w:p>
    <w:sectPr w:rsidR="005626DB" w:rsidRPr="0059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5C9"/>
    <w:multiLevelType w:val="multilevel"/>
    <w:tmpl w:val="773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C5B57"/>
    <w:multiLevelType w:val="hybridMultilevel"/>
    <w:tmpl w:val="771E25CA"/>
    <w:lvl w:ilvl="0" w:tplc="E2BCE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9863DC6"/>
    <w:multiLevelType w:val="hybridMultilevel"/>
    <w:tmpl w:val="D95AD776"/>
    <w:lvl w:ilvl="0" w:tplc="DC4AB7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5437BFC"/>
    <w:multiLevelType w:val="hybridMultilevel"/>
    <w:tmpl w:val="00FAF280"/>
    <w:lvl w:ilvl="0" w:tplc="91EEC2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DB"/>
    <w:rsid w:val="001E543C"/>
    <w:rsid w:val="003A5B58"/>
    <w:rsid w:val="005626DB"/>
    <w:rsid w:val="005916C5"/>
    <w:rsid w:val="006868A6"/>
    <w:rsid w:val="00844141"/>
    <w:rsid w:val="00896A4D"/>
    <w:rsid w:val="00BF0889"/>
    <w:rsid w:val="00C82902"/>
    <w:rsid w:val="00CC0CAA"/>
    <w:rsid w:val="00D528CB"/>
    <w:rsid w:val="00D734B4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26180"/>
  <w15:chartTrackingRefBased/>
  <w15:docId w15:val="{229A84C6-438A-C943-BFC0-0DF89DD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C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0CA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41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E54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J8T2CN4zV0&amp;t=12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Khasanov</dc:creator>
  <cp:keywords/>
  <dc:description/>
  <cp:lastModifiedBy>Marat Khasanov</cp:lastModifiedBy>
  <cp:revision>5</cp:revision>
  <dcterms:created xsi:type="dcterms:W3CDTF">2021-03-30T15:16:00Z</dcterms:created>
  <dcterms:modified xsi:type="dcterms:W3CDTF">2021-03-30T21:11:00Z</dcterms:modified>
</cp:coreProperties>
</file>