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C2" w:rsidRDefault="00F476C2" w:rsidP="002C36BF">
      <w:pPr>
        <w:pStyle w:val="c51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  <w:sz w:val="36"/>
          <w:szCs w:val="28"/>
        </w:rPr>
      </w:pPr>
      <w:r w:rsidRPr="00467CD4">
        <w:rPr>
          <w:rStyle w:val="c24"/>
          <w:b/>
          <w:bCs/>
          <w:color w:val="000000"/>
          <w:sz w:val="36"/>
          <w:szCs w:val="28"/>
        </w:rPr>
        <w:t>Летний клуб «Путешественники»</w:t>
      </w:r>
    </w:p>
    <w:p w:rsidR="001E1492" w:rsidRPr="00215AB8" w:rsidRDefault="001E1492" w:rsidP="002C36BF">
      <w:pPr>
        <w:pStyle w:val="c51"/>
        <w:shd w:val="clear" w:color="auto" w:fill="FFFFFF"/>
        <w:spacing w:before="0" w:beforeAutospacing="0" w:after="0" w:afterAutospacing="0"/>
        <w:rPr>
          <w:rStyle w:val="c24"/>
          <w:bCs/>
          <w:color w:val="000000"/>
        </w:rPr>
      </w:pPr>
      <w:bookmarkStart w:id="0" w:name="_GoBack"/>
      <w:r w:rsidRPr="00215AB8">
        <w:rPr>
          <w:rStyle w:val="c24"/>
          <w:bCs/>
          <w:color w:val="000000"/>
        </w:rPr>
        <w:t xml:space="preserve">Чем занять детей летом в детском саду, что бы это было интересно и увлекательно. Предлагаю открыть летний клуб «Путешественников».  Со своим флагом, </w:t>
      </w:r>
      <w:proofErr w:type="spellStart"/>
      <w:r w:rsidRPr="00215AB8">
        <w:rPr>
          <w:rStyle w:val="c24"/>
          <w:bCs/>
          <w:color w:val="000000"/>
        </w:rPr>
        <w:t>речевкой</w:t>
      </w:r>
      <w:proofErr w:type="spellEnd"/>
      <w:r w:rsidRPr="00215AB8">
        <w:rPr>
          <w:rStyle w:val="c24"/>
          <w:bCs/>
          <w:color w:val="000000"/>
        </w:rPr>
        <w:t>, картой и веселой песенкой. Клуб путешественников не простой, а познавательно-развлекательный, видь путешествовать можно не только по странам, но и в мир разных идей. Каждая неделя путешествия тематическая, носит свою тему, открывает новые знания, дает интересные задания. В понедельник воспитанники рассматривают карту путешествия, узнают тему на неделю и погружаются в путешествие (</w:t>
      </w:r>
      <w:r w:rsidR="006C7DC1" w:rsidRPr="00215AB8">
        <w:rPr>
          <w:rStyle w:val="c24"/>
          <w:bCs/>
          <w:color w:val="000000"/>
        </w:rPr>
        <w:t>например, путешествие</w:t>
      </w:r>
      <w:r w:rsidRPr="00215AB8">
        <w:rPr>
          <w:rStyle w:val="c24"/>
          <w:bCs/>
          <w:color w:val="000000"/>
        </w:rPr>
        <w:t xml:space="preserve"> в </w:t>
      </w:r>
      <w:r w:rsidR="006C7DC1" w:rsidRPr="00215AB8">
        <w:rPr>
          <w:rStyle w:val="c24"/>
          <w:bCs/>
          <w:color w:val="000000"/>
        </w:rPr>
        <w:t>«</w:t>
      </w:r>
      <w:r w:rsidRPr="00215AB8">
        <w:rPr>
          <w:rStyle w:val="c24"/>
          <w:bCs/>
          <w:color w:val="000000"/>
        </w:rPr>
        <w:t>мир сказок</w:t>
      </w:r>
      <w:r w:rsidR="006C7DC1" w:rsidRPr="00215AB8">
        <w:rPr>
          <w:rStyle w:val="c24"/>
          <w:bCs/>
          <w:color w:val="000000"/>
        </w:rPr>
        <w:t>»</w:t>
      </w:r>
      <w:r w:rsidRPr="00215AB8">
        <w:rPr>
          <w:rStyle w:val="c24"/>
          <w:bCs/>
          <w:color w:val="000000"/>
        </w:rPr>
        <w:t>)</w:t>
      </w:r>
      <w:r w:rsidR="006C7DC1" w:rsidRPr="00215AB8">
        <w:rPr>
          <w:rStyle w:val="c24"/>
          <w:bCs/>
          <w:color w:val="000000"/>
        </w:rPr>
        <w:t xml:space="preserve"> где ребята всю неделю разбирают эту тему: рисуют героев, читают, импровизируют отрывки сказок и т.д.  в конце недели ребята подводят итог путешествия.  И так понедельник за понедельником, воспитанники отправляются в тематич</w:t>
      </w:r>
      <w:r w:rsidR="00215AB8">
        <w:rPr>
          <w:rStyle w:val="c24"/>
          <w:bCs/>
          <w:color w:val="000000"/>
        </w:rPr>
        <w:t xml:space="preserve">еское путешествие до завершения лета. В конце своего путешествия </w:t>
      </w:r>
      <w:proofErr w:type="gramStart"/>
      <w:r w:rsidR="00215AB8">
        <w:rPr>
          <w:rStyle w:val="c24"/>
          <w:bCs/>
          <w:color w:val="000000"/>
        </w:rPr>
        <w:t>ребята  находят</w:t>
      </w:r>
      <w:proofErr w:type="gramEnd"/>
      <w:r w:rsidR="00215AB8">
        <w:rPr>
          <w:rStyle w:val="c24"/>
          <w:bCs/>
          <w:color w:val="000000"/>
        </w:rPr>
        <w:t xml:space="preserve"> клад</w:t>
      </w:r>
      <w:bookmarkEnd w:id="0"/>
      <w:r w:rsidR="00215AB8">
        <w:rPr>
          <w:rStyle w:val="c24"/>
          <w:bCs/>
          <w:color w:val="000000"/>
        </w:rPr>
        <w:t>.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</w:rPr>
      </w:pPr>
      <w:r w:rsidRPr="00215AB8">
        <w:rPr>
          <w:rStyle w:val="c24"/>
          <w:b/>
          <w:bCs/>
          <w:color w:val="000000"/>
        </w:rPr>
        <w:t xml:space="preserve">Задачи клуба: 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</w:pPr>
      <w:r w:rsidRPr="00215AB8">
        <w:rPr>
          <w:rStyle w:val="c24"/>
          <w:bCs/>
          <w:color w:val="000000"/>
        </w:rPr>
        <w:t>Создать условия, обеспечивающие охрану жизни и укрепление здоровья детей.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  <w:r w:rsidRPr="00215AB8">
        <w:t xml:space="preserve"> 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</w:rPr>
      </w:pPr>
      <w:r w:rsidRPr="00215AB8">
        <w:rPr>
          <w:rStyle w:val="c24"/>
          <w:bCs/>
          <w:color w:val="000000"/>
        </w:rPr>
        <w:t>Развивать творческий и интеллектуальный потенциал детей с различным уровнем подготовленности;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rPr>
          <w:rStyle w:val="c24"/>
          <w:bCs/>
          <w:color w:val="000000"/>
        </w:rPr>
      </w:pPr>
      <w:r w:rsidRPr="00215AB8">
        <w:rPr>
          <w:rStyle w:val="c24"/>
          <w:b/>
          <w:bCs/>
          <w:color w:val="000000"/>
        </w:rPr>
        <w:t xml:space="preserve">Участники: </w:t>
      </w:r>
      <w:r w:rsidRPr="00215AB8">
        <w:rPr>
          <w:rStyle w:val="c24"/>
          <w:bCs/>
          <w:color w:val="000000"/>
        </w:rPr>
        <w:t>воспитанники ДОУ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rPr>
          <w:rStyle w:val="c24"/>
          <w:bCs/>
          <w:color w:val="000000"/>
        </w:rPr>
      </w:pP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rPr>
          <w:rStyle w:val="c24"/>
          <w:bCs/>
          <w:color w:val="000000"/>
        </w:rPr>
      </w:pPr>
      <w:r w:rsidRPr="00215AB8">
        <w:rPr>
          <w:rStyle w:val="c24"/>
          <w:bCs/>
          <w:color w:val="000000"/>
        </w:rPr>
        <w:t xml:space="preserve">Данный план является комплексной, т.е. включает в себя разноплановую деятельность, объединяет различные направления отдыха и воспитания детей. 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rPr>
          <w:rStyle w:val="c24"/>
          <w:bCs/>
          <w:color w:val="000000"/>
        </w:rPr>
      </w:pPr>
      <w:r w:rsidRPr="00215AB8">
        <w:rPr>
          <w:rStyle w:val="c24"/>
          <w:bCs/>
          <w:color w:val="000000"/>
        </w:rPr>
        <w:t>План направлен на реализацию занятости детей летом, доступна для всех возрастов, предлагает удобный режим работы, создает благоприятную воспитательную среду для детей и личностный рост каждого ребенка через участие в выбранном виде деятельности.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</w:rPr>
      </w:pP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b/>
          <w:bCs/>
          <w:color w:val="000000"/>
        </w:rPr>
        <w:t>Материально-технические ресурсы, необходимые для</w:t>
      </w:r>
      <w:r w:rsidRPr="00215AB8">
        <w:rPr>
          <w:rStyle w:val="c53"/>
          <w:rFonts w:ascii="Helvetica Neue" w:hAnsi="Helvetica Neue" w:cs="Calibri"/>
          <w:color w:val="000000"/>
        </w:rPr>
        <w:t> </w:t>
      </w:r>
      <w:r w:rsidRPr="00215AB8">
        <w:rPr>
          <w:rStyle w:val="c24"/>
          <w:b/>
          <w:bCs/>
          <w:color w:val="000000"/>
        </w:rPr>
        <w:t>выполнения плана: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color w:val="000000"/>
        </w:rPr>
        <w:t xml:space="preserve">-подбор литературы 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color w:val="000000"/>
        </w:rPr>
        <w:t>-подбор наглядного материала (электронные презентации, иллюстрации, фотографии, зарисовки)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color w:val="000000"/>
        </w:rPr>
        <w:t>-подготовка разного вида бросового материала;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color w:val="000000"/>
        </w:rPr>
        <w:t>-подготовка изобразительного материала для продуктивной деятельности;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color w:val="000000"/>
        </w:rPr>
        <w:t> -подбор дидактических игр;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AB8">
        <w:rPr>
          <w:rStyle w:val="c24"/>
          <w:color w:val="000000"/>
        </w:rPr>
        <w:t> -организация выставок рисунков, поделок;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</w:rPr>
      </w:pPr>
      <w:r w:rsidRPr="00215AB8">
        <w:rPr>
          <w:rStyle w:val="c24"/>
          <w:color w:val="000000"/>
        </w:rPr>
        <w:t>-создание условий для проведения открытых мероприятий.</w:t>
      </w:r>
    </w:p>
    <w:p w:rsidR="00F476C2" w:rsidRPr="00215AB8" w:rsidRDefault="00F476C2" w:rsidP="00F476C2">
      <w:pPr>
        <w:pStyle w:val="c51"/>
        <w:shd w:val="clear" w:color="auto" w:fill="FFFFFF"/>
        <w:spacing w:before="0" w:beforeAutospacing="0" w:after="0"/>
        <w:jc w:val="both"/>
        <w:rPr>
          <w:rStyle w:val="c24"/>
          <w:color w:val="000000"/>
        </w:rPr>
      </w:pPr>
    </w:p>
    <w:p w:rsidR="00F476C2" w:rsidRPr="00215AB8" w:rsidRDefault="006C7DC1" w:rsidP="00F476C2">
      <w:pPr>
        <w:pStyle w:val="c51"/>
        <w:shd w:val="clear" w:color="auto" w:fill="FFFFFF"/>
        <w:spacing w:before="0" w:beforeAutospacing="0"/>
        <w:jc w:val="both"/>
        <w:rPr>
          <w:rStyle w:val="c24"/>
          <w:color w:val="000000"/>
        </w:rPr>
      </w:pPr>
      <w:proofErr w:type="spellStart"/>
      <w:r w:rsidRPr="00215AB8">
        <w:rPr>
          <w:rStyle w:val="c24"/>
          <w:color w:val="000000"/>
        </w:rPr>
        <w:t>Речевка</w:t>
      </w:r>
      <w:proofErr w:type="spellEnd"/>
      <w:r w:rsidR="00F476C2" w:rsidRPr="00215AB8">
        <w:rPr>
          <w:rStyle w:val="c24"/>
          <w:color w:val="000000"/>
        </w:rPr>
        <w:t xml:space="preserve"> для похода</w:t>
      </w:r>
    </w:p>
    <w:p w:rsidR="00F476C2" w:rsidRPr="00215AB8" w:rsidRDefault="00F476C2" w:rsidP="00F476C2">
      <w:pPr>
        <w:pStyle w:val="a8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215AB8">
        <w:rPr>
          <w:rStyle w:val="c24"/>
          <w:rFonts w:ascii="Times New Roman" w:hAnsi="Times New Roman" w:cs="Times New Roman"/>
          <w:color w:val="000000"/>
          <w:sz w:val="24"/>
          <w:szCs w:val="24"/>
        </w:rPr>
        <w:t>Кто шагает с рюкзаками?</w:t>
      </w:r>
    </w:p>
    <w:p w:rsidR="00F476C2" w:rsidRPr="00215AB8" w:rsidRDefault="00F476C2" w:rsidP="00F476C2">
      <w:pPr>
        <w:pStyle w:val="a8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215AB8">
        <w:rPr>
          <w:rStyle w:val="c24"/>
          <w:rFonts w:ascii="Times New Roman" w:hAnsi="Times New Roman" w:cs="Times New Roman"/>
          <w:color w:val="000000"/>
          <w:sz w:val="24"/>
          <w:szCs w:val="24"/>
        </w:rPr>
        <w:t>Кто со скукой не знаком?</w:t>
      </w:r>
    </w:p>
    <w:p w:rsidR="00F476C2" w:rsidRPr="00215AB8" w:rsidRDefault="00F476C2" w:rsidP="00F476C2">
      <w:pPr>
        <w:pStyle w:val="a8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215AB8">
        <w:rPr>
          <w:rStyle w:val="c24"/>
          <w:rFonts w:ascii="Times New Roman" w:hAnsi="Times New Roman" w:cs="Times New Roman"/>
          <w:color w:val="000000"/>
          <w:sz w:val="24"/>
          <w:szCs w:val="24"/>
        </w:rPr>
        <w:t>Кто отстал — догоняй.</w:t>
      </w:r>
    </w:p>
    <w:p w:rsidR="00F476C2" w:rsidRPr="00215AB8" w:rsidRDefault="00F476C2" w:rsidP="00F476C2">
      <w:pPr>
        <w:pStyle w:val="a8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215AB8">
        <w:rPr>
          <w:rStyle w:val="c24"/>
          <w:rFonts w:ascii="Times New Roman" w:hAnsi="Times New Roman" w:cs="Times New Roman"/>
          <w:color w:val="000000"/>
          <w:sz w:val="24"/>
          <w:szCs w:val="24"/>
        </w:rPr>
        <w:t>Кто устал, не унывай!</w:t>
      </w:r>
    </w:p>
    <w:p w:rsidR="00F476C2" w:rsidRPr="00215AB8" w:rsidRDefault="00F476C2" w:rsidP="00F476C2">
      <w:pPr>
        <w:pStyle w:val="a8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215AB8">
        <w:rPr>
          <w:rStyle w:val="c24"/>
          <w:rFonts w:ascii="Times New Roman" w:hAnsi="Times New Roman" w:cs="Times New Roman"/>
          <w:color w:val="000000"/>
          <w:sz w:val="24"/>
          <w:szCs w:val="24"/>
        </w:rPr>
        <w:t>Кто идти захочет с нами,</w:t>
      </w:r>
    </w:p>
    <w:p w:rsidR="00F476C2" w:rsidRPr="00215AB8" w:rsidRDefault="00F476C2" w:rsidP="00F476C2">
      <w:pPr>
        <w:pStyle w:val="a8"/>
        <w:rPr>
          <w:rStyle w:val="c24"/>
          <w:color w:val="000000"/>
          <w:sz w:val="24"/>
          <w:szCs w:val="24"/>
        </w:rPr>
      </w:pPr>
      <w:r w:rsidRPr="00215AB8">
        <w:rPr>
          <w:rStyle w:val="c24"/>
          <w:color w:val="000000"/>
          <w:sz w:val="24"/>
          <w:szCs w:val="24"/>
        </w:rPr>
        <w:t>Нашу песню запевай!</w:t>
      </w:r>
    </w:p>
    <w:p w:rsidR="00F476C2" w:rsidRPr="00215AB8" w:rsidRDefault="00F476C2" w:rsidP="00F476C2">
      <w:pPr>
        <w:pStyle w:val="a8"/>
        <w:rPr>
          <w:rStyle w:val="c24"/>
          <w:color w:val="000000"/>
          <w:sz w:val="24"/>
          <w:szCs w:val="24"/>
        </w:rPr>
      </w:pPr>
    </w:p>
    <w:p w:rsidR="00F476C2" w:rsidRPr="00215AB8" w:rsidRDefault="00F476C2" w:rsidP="00F476C2">
      <w:pPr>
        <w:tabs>
          <w:tab w:val="left" w:pos="2070"/>
        </w:tabs>
        <w:rPr>
          <w:rStyle w:val="c24"/>
          <w:color w:val="000000"/>
          <w:sz w:val="24"/>
          <w:szCs w:val="24"/>
        </w:rPr>
      </w:pPr>
      <w:r w:rsidRPr="00215AB8">
        <w:rPr>
          <w:rStyle w:val="c24"/>
          <w:color w:val="000000"/>
          <w:sz w:val="24"/>
          <w:szCs w:val="24"/>
        </w:rPr>
        <w:t>Песня “Мы едем, едем, едем”</w:t>
      </w:r>
    </w:p>
    <w:p w:rsidR="002C36BF" w:rsidRPr="00215AB8" w:rsidRDefault="002C36BF" w:rsidP="00F476C2">
      <w:pPr>
        <w:tabs>
          <w:tab w:val="left" w:pos="2070"/>
        </w:tabs>
        <w:rPr>
          <w:rStyle w:val="c24"/>
          <w:color w:val="000000"/>
          <w:sz w:val="24"/>
          <w:szCs w:val="24"/>
        </w:rPr>
      </w:pPr>
    </w:p>
    <w:p w:rsidR="002C36BF" w:rsidRPr="00215AB8" w:rsidRDefault="002C36BF" w:rsidP="00F476C2">
      <w:pPr>
        <w:tabs>
          <w:tab w:val="left" w:pos="2070"/>
        </w:tabs>
        <w:rPr>
          <w:rStyle w:val="c24"/>
          <w:color w:val="000000"/>
          <w:sz w:val="24"/>
          <w:szCs w:val="24"/>
        </w:rPr>
      </w:pPr>
    </w:p>
    <w:p w:rsidR="002C36BF" w:rsidRPr="00215AB8" w:rsidRDefault="002C36BF" w:rsidP="00F476C2">
      <w:pPr>
        <w:tabs>
          <w:tab w:val="left" w:pos="2070"/>
        </w:tabs>
        <w:rPr>
          <w:rStyle w:val="c24"/>
          <w:color w:val="000000"/>
          <w:sz w:val="24"/>
          <w:szCs w:val="24"/>
        </w:rPr>
      </w:pPr>
    </w:p>
    <w:p w:rsidR="002C36BF" w:rsidRPr="00215AB8" w:rsidRDefault="002C36BF" w:rsidP="00F476C2">
      <w:pPr>
        <w:tabs>
          <w:tab w:val="left" w:pos="2070"/>
        </w:tabs>
        <w:rPr>
          <w:rStyle w:val="c24"/>
          <w:color w:val="000000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2835"/>
        <w:gridCol w:w="6520"/>
      </w:tblGrid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Тема  путешествия 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1-2 июня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 клуба» </w:t>
            </w:r>
          </w:p>
        </w:tc>
        <w:tc>
          <w:tcPr>
            <w:tcW w:w="6520" w:type="dxa"/>
          </w:tcPr>
          <w:p w:rsidR="002C36BF" w:rsidRPr="00215AB8" w:rsidRDefault="006C7DC1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Поднятия флага, </w:t>
            </w:r>
            <w:proofErr w:type="gramStart"/>
            <w:r w:rsidR="002C36BF" w:rsidRPr="00215AB8">
              <w:rPr>
                <w:rFonts w:ascii="Times New Roman" w:hAnsi="Times New Roman" w:cs="Times New Roman"/>
                <w:sz w:val="24"/>
                <w:szCs w:val="24"/>
              </w:rPr>
              <w:t>вступление  в</w:t>
            </w:r>
            <w:proofErr w:type="gramEnd"/>
            <w:r w:rsidR="002C36BF"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 клуб. </w:t>
            </w:r>
            <w:proofErr w:type="spellStart"/>
            <w:r w:rsidR="002C36BF" w:rsidRPr="00215AB8">
              <w:rPr>
                <w:rFonts w:ascii="Times New Roman" w:hAnsi="Times New Roman" w:cs="Times New Roman"/>
                <w:sz w:val="24"/>
                <w:szCs w:val="24"/>
              </w:rPr>
              <w:t>Речевка</w:t>
            </w:r>
            <w:proofErr w:type="spellEnd"/>
            <w:r w:rsidR="002C36BF" w:rsidRPr="0021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Выяснить с детьми кто такие «путешественники» и чем они занимаются. Дать понятие- географическая карта, рассмотреть  карту</w:t>
            </w:r>
            <w:r w:rsidR="006C7DC1" w:rsidRPr="0021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июнь 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«Мир Государства и города»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pStyle w:val="c1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215AB8">
              <w:rPr>
                <w:rStyle w:val="c2"/>
                <w:color w:val="000000"/>
              </w:rPr>
              <w:t>Повторить понятия «государство», «город». Дать представление о том, что каждое государство имеет символику: герб, флаг. Закрепить знания о символике нашей страны. «столица». -Закрепить знания о нашем государстве.</w:t>
            </w:r>
            <w:r w:rsidRPr="00215AB8">
              <w:rPr>
                <w:color w:val="000000"/>
                <w:shd w:val="clear" w:color="auto" w:fill="FFFFFF"/>
              </w:rPr>
              <w:t xml:space="preserve"> Прививать патриотические чувства к родной земле, к России.</w:t>
            </w:r>
            <w:r w:rsidRPr="00215AB8">
              <w:t xml:space="preserve"> </w:t>
            </w:r>
            <w:r w:rsidRPr="00215AB8">
              <w:rPr>
                <w:color w:val="000000"/>
                <w:shd w:val="clear" w:color="auto" w:fill="FFFFFF"/>
              </w:rPr>
              <w:t>Рассматривание иллюстраций, альбомов «Россия – родина моя».</w:t>
            </w:r>
            <w:r w:rsidRPr="00215AB8">
              <w:t xml:space="preserve"> </w:t>
            </w:r>
            <w:r w:rsidRPr="00215AB8">
              <w:rPr>
                <w:color w:val="000000"/>
                <w:shd w:val="clear" w:color="auto" w:fill="FFFFFF"/>
              </w:rPr>
              <w:t>Слушание Государственного гимна Российской Федерации.</w:t>
            </w:r>
            <w:r w:rsidRPr="00215AB8">
              <w:t xml:space="preserve"> </w:t>
            </w:r>
            <w:r w:rsidRPr="00215AB8">
              <w:rPr>
                <w:color w:val="000000"/>
                <w:shd w:val="clear" w:color="auto" w:fill="FFFFFF"/>
              </w:rPr>
              <w:t>Выставка творческих работ: «Наша Родина – Россия».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13-16 июнь 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«Сказочное царство»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«В гости к Василисе Премудрой».</w:t>
            </w:r>
          </w:p>
          <w:p w:rsidR="002C36BF" w:rsidRPr="00215AB8" w:rsidRDefault="002C36BF" w:rsidP="0024034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много есть разных сказок, зачем нам сказки нужны». Чтение стихов со сказочным содержанием.</w:t>
            </w:r>
          </w:p>
          <w:p w:rsidR="002C36BF" w:rsidRPr="00215AB8" w:rsidRDefault="002C36BF" w:rsidP="0024034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AB8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 гостях у сказки</w:t>
            </w:r>
            <w:r w:rsidRPr="002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5AB8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 – слушание сказок в аудиозаписи, чтение, драматизация.</w:t>
            </w:r>
            <w:r w:rsidRPr="002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литературы, заучивание стихов. Разные формы работы по развитию речи: рассматривание иллюстраций, беседы.</w:t>
            </w:r>
          </w:p>
          <w:p w:rsidR="002C36BF" w:rsidRPr="00215AB8" w:rsidRDefault="002C36BF" w:rsidP="0024034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театрализованной деятельности, драматизация сказок. Изготовление книжек-малышек, рисование «По страницам любимых сказок. Лепка персонажей сказок. Прослушивание сказок в аудиозаписи. Рисунки – «нарисуем дружно сказку».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19-20 июнь 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«Мир животных»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5AB8">
              <w:rPr>
                <w:rStyle w:val="c2"/>
                <w:color w:val="000000"/>
              </w:rPr>
              <w:t>Познакомить с животным миром разных континентов. Обозначить сходство и различие.</w:t>
            </w:r>
          </w:p>
          <w:p w:rsidR="002C36BF" w:rsidRPr="00215AB8" w:rsidRDefault="002C36BF" w:rsidP="002403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5AB8">
              <w:rPr>
                <w:rStyle w:val="c2"/>
                <w:color w:val="000000"/>
              </w:rPr>
              <w:t xml:space="preserve">-Продолжать формировать экологическую культуру, объясняя о необходимости бережного отношения к природе. </w:t>
            </w:r>
            <w:r w:rsidRPr="00215AB8">
              <w:rPr>
                <w:color w:val="000000"/>
                <w:shd w:val="clear" w:color="auto" w:fill="FFFFFF"/>
              </w:rPr>
              <w:t>Рисование «Зоопарк»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29-30 июнь 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«Мир спорта» 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Конкурс «Угадай вид спорта».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Беседа о летних видах спорта.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альбомов о спорте.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Соревнование команд (метание вдаль, в цель; бег; прыжки).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Беседа: «Чтобы мы росли здоровыми», «Для чего нужна зарядка?».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Чтение: «Я расту» А. </w:t>
            </w:r>
            <w:proofErr w:type="spellStart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» С. Михалков, «Маленький спортсмен» Е. Багрян.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 группы».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П/и: «Мы веселые ребята», «Попади в цель», «Сбей кеглю», «Кто быстрее до флажка».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физической культуре.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3-7 июль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«Неделя семьи»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Беседа с детьми о своей семье,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«Семья» составление рассказа о своей семье с родителями дома, рассматривание семейных альбомов, разучивание песен о маме, о семье, разучивание пальчиковой гимнастики, рисование на тему: «Моя семья». Чтение художественной литературы Е. Благинина «Посидим в тишине», </w:t>
            </w:r>
            <w:proofErr w:type="spellStart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А.Кымытваль</w:t>
            </w:r>
            <w:proofErr w:type="spellEnd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бабушки про непоседу»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«Портрет семьи», «Цветы для мамочки», «Солнышко для мамы», «Галстук для папы»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10-14июль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машинами: внешний вид, детали, назначение.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Беседы «Опасная дорога», «Правила дорожного движения», «Какие человеку нужны машины», «Сигналы светофора», «Зачем нужны дорожные знаки», «Безопасное поведение на улице».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безопасности дорожного движения.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М. Ильин, Е. Сигал «Машины на нашей улице»; С. Михалков «Моя улица», Т. И. Алиева «Ехали медведи», «Дорожная азбука», А. Иванов «Как неразлучные друзья дорогу переходили», С. Михалков «Моя улица», «Я иду через дорогу» и др.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Д/и: «Подбери колесо для машины», «На чем я путешествую», «Говорящие знаки», «Кому что нужно».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П/и: «Светофор»; «Цветные автомобили».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С/р игры: «Гараж»; «В автобусе»; «Путешествие»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Строительные игры: «Гараж»; «Новый район города», «Пассажирские остановки», «Различные виды дорог».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17-21 июль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«Чудесные свойства материалов»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различных материалов (дерево, камень, уголь, нефть и др.)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Формировать экологическую культуру детей.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24-28 июль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природы»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Наблюдения за погодными явлениями.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«Времена года».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природоведческого характера.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«Голоса леса».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Изготовление «Красной книги», альбома «Родной край».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«Правила поведения в лесу».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Д/и: «Береги природу», «Скажи название». «Назвать растение по листу».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П/и: «Земля, вода, огонь, воздух» – с мячом, «Солнечные зайчики», «Скакалки», «Прятки», «</w:t>
            </w:r>
            <w:proofErr w:type="spellStart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С/р игра: «Лесное путешествие».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31-4 август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«Мир безопасного поведения»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детьми: "Как вести себя на природе", "Осторожно чужой, "Безопасность на воде", "Я – пешеход", "Светофор и дороги", "Безопасные прогулки" и пр.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август 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«Мир экспериментов»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- «Что плавает - что тонет», 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«Что высохнет быстрее» (ткань – бумага)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Экологическая сказка «Про маленькую капельку» с элементами экспериментирования.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«Где прячется воздух?»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«Что произойдет с корнями растения без почвы?»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«Какая она, глина?»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«Солнечный зайчик»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- «Волшебный магнит».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14-18 август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Неделя творчества с детьми. Изготовление поделок в различных техниках продуктивной деятельности (рисунки, коллажи, открытки) на летнюю тематику.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выставок .</w:t>
            </w:r>
            <w:proofErr w:type="gramEnd"/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 песни. Танцы.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>21-25 август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«Неделя насекомых»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Чтение, рассказы, беседы, загадки и насекомых.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Наблюдение и рассматривание насекомых на прогулке (стрекоза, бабочка, божья коровка и др.).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по теме.</w:t>
            </w:r>
          </w:p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Групповой коллаж "Разноцветные бабочки".</w:t>
            </w:r>
          </w:p>
        </w:tc>
      </w:tr>
      <w:tr w:rsidR="002C36BF" w:rsidRPr="00215AB8" w:rsidTr="0024034C">
        <w:tc>
          <w:tcPr>
            <w:tcW w:w="1413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b/>
                <w:sz w:val="24"/>
                <w:szCs w:val="24"/>
              </w:rPr>
              <w:t>28-31 август</w:t>
            </w:r>
          </w:p>
        </w:tc>
        <w:tc>
          <w:tcPr>
            <w:tcW w:w="2835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>Закрытие клуба</w:t>
            </w:r>
          </w:p>
        </w:tc>
        <w:tc>
          <w:tcPr>
            <w:tcW w:w="6520" w:type="dxa"/>
          </w:tcPr>
          <w:p w:rsidR="002C36BF" w:rsidRPr="00215AB8" w:rsidRDefault="002C36BF" w:rsidP="0024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B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</w:tbl>
    <w:p w:rsidR="002C36BF" w:rsidRPr="00215AB8" w:rsidRDefault="002C36BF" w:rsidP="00F476C2">
      <w:pPr>
        <w:tabs>
          <w:tab w:val="left" w:pos="2070"/>
        </w:tabs>
        <w:rPr>
          <w:rStyle w:val="c24"/>
          <w:color w:val="000000"/>
          <w:sz w:val="24"/>
          <w:szCs w:val="24"/>
        </w:rPr>
      </w:pPr>
    </w:p>
    <w:p w:rsidR="00F476C2" w:rsidRPr="00215AB8" w:rsidRDefault="00F476C2" w:rsidP="00F476C2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F476C2" w:rsidRPr="00215AB8" w:rsidSect="002C36BF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F3" w:rsidRDefault="00EA0CF3" w:rsidP="00467CD4">
      <w:pPr>
        <w:spacing w:after="0" w:line="240" w:lineRule="auto"/>
      </w:pPr>
      <w:r>
        <w:separator/>
      </w:r>
    </w:p>
  </w:endnote>
  <w:endnote w:type="continuationSeparator" w:id="0">
    <w:p w:rsidR="00EA0CF3" w:rsidRDefault="00EA0CF3" w:rsidP="004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F3" w:rsidRDefault="00EA0CF3" w:rsidP="00467CD4">
      <w:pPr>
        <w:spacing w:after="0" w:line="240" w:lineRule="auto"/>
      </w:pPr>
      <w:r>
        <w:separator/>
      </w:r>
    </w:p>
  </w:footnote>
  <w:footnote w:type="continuationSeparator" w:id="0">
    <w:p w:rsidR="00EA0CF3" w:rsidRDefault="00EA0CF3" w:rsidP="004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C2" w:rsidRDefault="00F476C2" w:rsidP="00F476C2">
    <w:pPr>
      <w:pStyle w:val="c51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000000"/>
        <w:sz w:val="22"/>
        <w:szCs w:val="22"/>
      </w:rPr>
    </w:pPr>
    <w:r>
      <w:rPr>
        <w:rStyle w:val="c24"/>
        <w:color w:val="000000"/>
        <w:sz w:val="28"/>
        <w:szCs w:val="28"/>
      </w:rPr>
      <w:t xml:space="preserve"> </w:t>
    </w:r>
  </w:p>
  <w:p w:rsidR="00467CD4" w:rsidRDefault="00467C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4323"/>
    <w:multiLevelType w:val="multilevel"/>
    <w:tmpl w:val="B13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7832"/>
    <w:multiLevelType w:val="multilevel"/>
    <w:tmpl w:val="AF3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2"/>
    <w:rsid w:val="0018398E"/>
    <w:rsid w:val="001E1492"/>
    <w:rsid w:val="001E5457"/>
    <w:rsid w:val="00215AB8"/>
    <w:rsid w:val="0027351F"/>
    <w:rsid w:val="002C36BF"/>
    <w:rsid w:val="003051F5"/>
    <w:rsid w:val="003276DC"/>
    <w:rsid w:val="00467CD4"/>
    <w:rsid w:val="00475FA8"/>
    <w:rsid w:val="004B312A"/>
    <w:rsid w:val="005459AC"/>
    <w:rsid w:val="005746C6"/>
    <w:rsid w:val="00582ADB"/>
    <w:rsid w:val="005C590C"/>
    <w:rsid w:val="005E48A9"/>
    <w:rsid w:val="006244F4"/>
    <w:rsid w:val="006C7DC1"/>
    <w:rsid w:val="008E758A"/>
    <w:rsid w:val="009D5DFB"/>
    <w:rsid w:val="00A24DAF"/>
    <w:rsid w:val="00AE47D2"/>
    <w:rsid w:val="00AF0AA8"/>
    <w:rsid w:val="00B0750D"/>
    <w:rsid w:val="00B71E76"/>
    <w:rsid w:val="00C36CB6"/>
    <w:rsid w:val="00E53BC6"/>
    <w:rsid w:val="00EA0CF3"/>
    <w:rsid w:val="00F13813"/>
    <w:rsid w:val="00F476C2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3E3"/>
  <w15:chartTrackingRefBased/>
  <w15:docId w15:val="{151D8F2F-04F8-47AA-BEB4-7310999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E76"/>
  </w:style>
  <w:style w:type="paragraph" w:styleId="a4">
    <w:name w:val="header"/>
    <w:basedOn w:val="a"/>
    <w:link w:val="a5"/>
    <w:uiPriority w:val="99"/>
    <w:unhideWhenUsed/>
    <w:rsid w:val="0046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CD4"/>
  </w:style>
  <w:style w:type="paragraph" w:styleId="a6">
    <w:name w:val="footer"/>
    <w:basedOn w:val="a"/>
    <w:link w:val="a7"/>
    <w:uiPriority w:val="99"/>
    <w:unhideWhenUsed/>
    <w:rsid w:val="0046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CD4"/>
  </w:style>
  <w:style w:type="paragraph" w:customStyle="1" w:styleId="c51">
    <w:name w:val="c51"/>
    <w:basedOn w:val="a"/>
    <w:rsid w:val="0046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67CD4"/>
  </w:style>
  <w:style w:type="character" w:customStyle="1" w:styleId="c53">
    <w:name w:val="c53"/>
    <w:basedOn w:val="a0"/>
    <w:rsid w:val="00467CD4"/>
  </w:style>
  <w:style w:type="paragraph" w:styleId="a8">
    <w:name w:val="No Spacing"/>
    <w:uiPriority w:val="1"/>
    <w:qFormat/>
    <w:rsid w:val="00F47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2023-05-17T01:36:00Z</cp:lastPrinted>
  <dcterms:created xsi:type="dcterms:W3CDTF">2023-03-23T02:55:00Z</dcterms:created>
  <dcterms:modified xsi:type="dcterms:W3CDTF">2023-05-30T00:53:00Z</dcterms:modified>
</cp:coreProperties>
</file>