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72B" w:rsidRDefault="00224E11" w:rsidP="00514248">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F76FE" w:rsidRPr="00F4572B">
        <w:rPr>
          <w:rFonts w:ascii="Times New Roman" w:hAnsi="Times New Roman" w:cs="Times New Roman"/>
          <w:b/>
          <w:sz w:val="28"/>
          <w:szCs w:val="28"/>
        </w:rPr>
        <w:t xml:space="preserve">МДОУ «Детский сад №4 «Ромашка» </w:t>
      </w:r>
      <w:proofErr w:type="spellStart"/>
      <w:r w:rsidR="00CF76FE" w:rsidRPr="00F4572B">
        <w:rPr>
          <w:rFonts w:ascii="Times New Roman" w:hAnsi="Times New Roman" w:cs="Times New Roman"/>
          <w:b/>
          <w:sz w:val="28"/>
          <w:szCs w:val="28"/>
        </w:rPr>
        <w:t>с.Ахмат</w:t>
      </w:r>
      <w:proofErr w:type="spellEnd"/>
    </w:p>
    <w:p w:rsidR="00CF76FE" w:rsidRPr="00F4572B" w:rsidRDefault="00CF76FE" w:rsidP="00514248">
      <w:pPr>
        <w:spacing w:after="0" w:line="276" w:lineRule="auto"/>
        <w:jc w:val="center"/>
        <w:rPr>
          <w:rFonts w:ascii="Times New Roman" w:hAnsi="Times New Roman" w:cs="Times New Roman"/>
          <w:b/>
          <w:sz w:val="28"/>
          <w:szCs w:val="28"/>
        </w:rPr>
      </w:pPr>
      <w:r w:rsidRPr="00F4572B">
        <w:rPr>
          <w:rFonts w:ascii="Times New Roman" w:hAnsi="Times New Roman" w:cs="Times New Roman"/>
          <w:b/>
          <w:sz w:val="28"/>
          <w:szCs w:val="28"/>
        </w:rPr>
        <w:t>Краснокутского района Саратовской области»</w:t>
      </w:r>
    </w:p>
    <w:p w:rsidR="00F4572B" w:rsidRDefault="00F4572B" w:rsidP="0074399B">
      <w:pPr>
        <w:spacing w:after="0" w:line="276" w:lineRule="auto"/>
        <w:rPr>
          <w:rFonts w:ascii="Times New Roman" w:hAnsi="Times New Roman" w:cs="Times New Roman"/>
          <w:sz w:val="36"/>
          <w:szCs w:val="28"/>
        </w:rPr>
      </w:pPr>
    </w:p>
    <w:p w:rsidR="00F4572B" w:rsidRDefault="00F4572B" w:rsidP="0074399B">
      <w:pPr>
        <w:spacing w:after="0" w:line="276" w:lineRule="auto"/>
        <w:rPr>
          <w:rFonts w:ascii="Times New Roman" w:hAnsi="Times New Roman" w:cs="Times New Roman"/>
          <w:sz w:val="36"/>
          <w:szCs w:val="28"/>
        </w:rPr>
      </w:pPr>
    </w:p>
    <w:p w:rsidR="00F4572B" w:rsidRDefault="00F4572B" w:rsidP="0074399B">
      <w:pPr>
        <w:spacing w:after="0" w:line="276" w:lineRule="auto"/>
        <w:rPr>
          <w:rFonts w:ascii="Times New Roman" w:hAnsi="Times New Roman" w:cs="Times New Roman"/>
          <w:sz w:val="36"/>
          <w:szCs w:val="28"/>
        </w:rPr>
      </w:pPr>
    </w:p>
    <w:p w:rsidR="00CF76FE" w:rsidRDefault="00CF76FE" w:rsidP="00514248">
      <w:pPr>
        <w:spacing w:after="0" w:line="276" w:lineRule="auto"/>
        <w:jc w:val="center"/>
        <w:rPr>
          <w:rFonts w:ascii="Times New Roman" w:hAnsi="Times New Roman" w:cs="Times New Roman"/>
          <w:sz w:val="36"/>
          <w:szCs w:val="28"/>
        </w:rPr>
      </w:pPr>
      <w:r w:rsidRPr="00F4572B">
        <w:rPr>
          <w:rFonts w:ascii="Times New Roman" w:hAnsi="Times New Roman" w:cs="Times New Roman"/>
          <w:sz w:val="36"/>
          <w:szCs w:val="28"/>
        </w:rPr>
        <w:t>«</w:t>
      </w:r>
      <w:r w:rsidR="00A61C29">
        <w:rPr>
          <w:rFonts w:ascii="Times New Roman" w:hAnsi="Times New Roman" w:cs="Times New Roman"/>
          <w:sz w:val="36"/>
          <w:szCs w:val="28"/>
        </w:rPr>
        <w:t>Игры и упражнения для и</w:t>
      </w:r>
      <w:r w:rsidRPr="00F4572B">
        <w:rPr>
          <w:rFonts w:ascii="Times New Roman" w:hAnsi="Times New Roman" w:cs="Times New Roman"/>
          <w:sz w:val="36"/>
          <w:szCs w:val="28"/>
        </w:rPr>
        <w:t>нтеллектуально</w:t>
      </w:r>
      <w:r w:rsidR="00A61C29">
        <w:rPr>
          <w:rFonts w:ascii="Times New Roman" w:hAnsi="Times New Roman" w:cs="Times New Roman"/>
          <w:sz w:val="36"/>
          <w:szCs w:val="28"/>
        </w:rPr>
        <w:t>го</w:t>
      </w:r>
      <w:r w:rsidRPr="00F4572B">
        <w:rPr>
          <w:rFonts w:ascii="Times New Roman" w:hAnsi="Times New Roman" w:cs="Times New Roman"/>
          <w:sz w:val="36"/>
          <w:szCs w:val="28"/>
        </w:rPr>
        <w:t xml:space="preserve"> развити</w:t>
      </w:r>
      <w:r w:rsidR="00A61C29">
        <w:rPr>
          <w:rFonts w:ascii="Times New Roman" w:hAnsi="Times New Roman" w:cs="Times New Roman"/>
          <w:sz w:val="36"/>
          <w:szCs w:val="28"/>
        </w:rPr>
        <w:t>я</w:t>
      </w:r>
      <w:r w:rsidRPr="00F4572B">
        <w:rPr>
          <w:rFonts w:ascii="Times New Roman" w:hAnsi="Times New Roman" w:cs="Times New Roman"/>
          <w:sz w:val="36"/>
          <w:szCs w:val="28"/>
        </w:rPr>
        <w:t xml:space="preserve"> детей с помощью палочек </w:t>
      </w:r>
      <w:proofErr w:type="spellStart"/>
      <w:r w:rsidRPr="00F4572B">
        <w:rPr>
          <w:rFonts w:ascii="Times New Roman" w:hAnsi="Times New Roman" w:cs="Times New Roman"/>
          <w:sz w:val="36"/>
          <w:szCs w:val="28"/>
        </w:rPr>
        <w:t>Кюизенера</w:t>
      </w:r>
      <w:proofErr w:type="spellEnd"/>
      <w:r w:rsidRPr="00F4572B">
        <w:rPr>
          <w:rFonts w:ascii="Times New Roman" w:hAnsi="Times New Roman" w:cs="Times New Roman"/>
          <w:sz w:val="36"/>
          <w:szCs w:val="28"/>
        </w:rPr>
        <w:t>»</w:t>
      </w:r>
    </w:p>
    <w:p w:rsidR="00514248" w:rsidRDefault="00514248" w:rsidP="00514248">
      <w:pPr>
        <w:spacing w:after="0" w:line="276" w:lineRule="auto"/>
        <w:jc w:val="center"/>
        <w:rPr>
          <w:rFonts w:ascii="Times New Roman" w:hAnsi="Times New Roman" w:cs="Times New Roman"/>
          <w:sz w:val="36"/>
          <w:szCs w:val="28"/>
        </w:rPr>
      </w:pPr>
    </w:p>
    <w:p w:rsidR="00514248" w:rsidRDefault="00514248" w:rsidP="00514248">
      <w:pPr>
        <w:spacing w:after="0" w:line="276" w:lineRule="auto"/>
        <w:jc w:val="center"/>
        <w:rPr>
          <w:rFonts w:ascii="Times New Roman" w:hAnsi="Times New Roman" w:cs="Times New Roman"/>
          <w:sz w:val="36"/>
          <w:szCs w:val="28"/>
        </w:rPr>
      </w:pPr>
    </w:p>
    <w:p w:rsidR="00514248" w:rsidRDefault="00514248" w:rsidP="00514248">
      <w:pPr>
        <w:spacing w:after="0" w:line="276" w:lineRule="auto"/>
        <w:jc w:val="center"/>
        <w:rPr>
          <w:rFonts w:ascii="Times New Roman" w:hAnsi="Times New Roman" w:cs="Times New Roman"/>
          <w:sz w:val="36"/>
          <w:szCs w:val="28"/>
        </w:rPr>
      </w:pPr>
    </w:p>
    <w:p w:rsidR="00514248" w:rsidRDefault="00514248" w:rsidP="00514248">
      <w:pPr>
        <w:spacing w:after="0" w:line="276" w:lineRule="auto"/>
        <w:jc w:val="center"/>
        <w:rPr>
          <w:rFonts w:ascii="Times New Roman" w:hAnsi="Times New Roman" w:cs="Times New Roman"/>
          <w:sz w:val="36"/>
          <w:szCs w:val="28"/>
        </w:rPr>
      </w:pPr>
    </w:p>
    <w:p w:rsidR="00514248" w:rsidRPr="00F4572B" w:rsidRDefault="00514248" w:rsidP="00514248">
      <w:pPr>
        <w:spacing w:after="0" w:line="276" w:lineRule="auto"/>
        <w:jc w:val="center"/>
        <w:rPr>
          <w:rFonts w:ascii="Times New Roman" w:hAnsi="Times New Roman" w:cs="Times New Roman"/>
          <w:sz w:val="36"/>
          <w:szCs w:val="28"/>
        </w:rPr>
      </w:pPr>
    </w:p>
    <w:p w:rsidR="00F4572B" w:rsidRDefault="00CF76FE" w:rsidP="00514248">
      <w:pPr>
        <w:spacing w:after="0" w:line="276" w:lineRule="auto"/>
        <w:jc w:val="right"/>
        <w:rPr>
          <w:rFonts w:ascii="Times New Roman" w:hAnsi="Times New Roman" w:cs="Times New Roman"/>
          <w:sz w:val="28"/>
          <w:szCs w:val="28"/>
        </w:rPr>
      </w:pPr>
      <w:r w:rsidRPr="00CF76FE">
        <w:rPr>
          <w:rFonts w:ascii="Times New Roman" w:hAnsi="Times New Roman" w:cs="Times New Roman"/>
          <w:sz w:val="28"/>
          <w:szCs w:val="28"/>
        </w:rPr>
        <w:t xml:space="preserve">Составила: Зюба Ю.В. </w:t>
      </w:r>
    </w:p>
    <w:p w:rsidR="00CF76FE" w:rsidRDefault="00CF76FE" w:rsidP="00514248">
      <w:pPr>
        <w:spacing w:after="0" w:line="276" w:lineRule="auto"/>
        <w:jc w:val="right"/>
        <w:rPr>
          <w:rFonts w:ascii="Times New Roman" w:hAnsi="Times New Roman" w:cs="Times New Roman"/>
          <w:sz w:val="28"/>
          <w:szCs w:val="28"/>
        </w:rPr>
      </w:pPr>
      <w:r w:rsidRPr="00CF76FE">
        <w:rPr>
          <w:rFonts w:ascii="Times New Roman" w:hAnsi="Times New Roman" w:cs="Times New Roman"/>
          <w:sz w:val="28"/>
          <w:szCs w:val="28"/>
        </w:rPr>
        <w:t>воспитатель 1 квалификационной категории</w:t>
      </w:r>
    </w:p>
    <w:p w:rsidR="00CF76FE" w:rsidRDefault="00CF76FE" w:rsidP="0074399B">
      <w:pPr>
        <w:spacing w:after="0" w:line="276" w:lineRule="auto"/>
        <w:rPr>
          <w:rFonts w:ascii="Times New Roman" w:hAnsi="Times New Roman" w:cs="Times New Roman"/>
          <w:sz w:val="28"/>
          <w:szCs w:val="28"/>
        </w:rPr>
      </w:pPr>
    </w:p>
    <w:p w:rsidR="00514248" w:rsidRDefault="00514248" w:rsidP="00514248">
      <w:pPr>
        <w:spacing w:after="0" w:line="276" w:lineRule="auto"/>
        <w:jc w:val="center"/>
        <w:rPr>
          <w:rFonts w:ascii="Times New Roman" w:hAnsi="Times New Roman" w:cs="Times New Roman"/>
          <w:sz w:val="28"/>
          <w:szCs w:val="28"/>
        </w:rPr>
      </w:pPr>
    </w:p>
    <w:p w:rsidR="00514248" w:rsidRDefault="00514248" w:rsidP="00514248">
      <w:pPr>
        <w:spacing w:after="0" w:line="276" w:lineRule="auto"/>
        <w:jc w:val="center"/>
        <w:rPr>
          <w:rFonts w:ascii="Times New Roman" w:hAnsi="Times New Roman" w:cs="Times New Roman"/>
          <w:sz w:val="28"/>
          <w:szCs w:val="28"/>
        </w:rPr>
      </w:pPr>
    </w:p>
    <w:p w:rsidR="00514248" w:rsidRDefault="00514248" w:rsidP="00514248">
      <w:pPr>
        <w:spacing w:after="0" w:line="276" w:lineRule="auto"/>
        <w:jc w:val="center"/>
        <w:rPr>
          <w:rFonts w:ascii="Times New Roman" w:hAnsi="Times New Roman" w:cs="Times New Roman"/>
          <w:sz w:val="28"/>
          <w:szCs w:val="28"/>
        </w:rPr>
      </w:pPr>
    </w:p>
    <w:p w:rsidR="00514248" w:rsidRDefault="00514248" w:rsidP="00514248">
      <w:pPr>
        <w:spacing w:after="0" w:line="276" w:lineRule="auto"/>
        <w:jc w:val="center"/>
        <w:rPr>
          <w:rFonts w:ascii="Times New Roman" w:hAnsi="Times New Roman" w:cs="Times New Roman"/>
          <w:sz w:val="28"/>
          <w:szCs w:val="28"/>
        </w:rPr>
      </w:pPr>
    </w:p>
    <w:p w:rsidR="00514248" w:rsidRDefault="00514248" w:rsidP="00514248">
      <w:pPr>
        <w:spacing w:after="0" w:line="276" w:lineRule="auto"/>
        <w:jc w:val="center"/>
        <w:rPr>
          <w:rFonts w:ascii="Times New Roman" w:hAnsi="Times New Roman" w:cs="Times New Roman"/>
          <w:sz w:val="28"/>
          <w:szCs w:val="28"/>
        </w:rPr>
      </w:pPr>
    </w:p>
    <w:p w:rsidR="00514248" w:rsidRDefault="00514248" w:rsidP="00514248">
      <w:pPr>
        <w:spacing w:after="0" w:line="276" w:lineRule="auto"/>
        <w:jc w:val="center"/>
        <w:rPr>
          <w:rFonts w:ascii="Times New Roman" w:hAnsi="Times New Roman" w:cs="Times New Roman"/>
          <w:sz w:val="28"/>
          <w:szCs w:val="28"/>
        </w:rPr>
      </w:pPr>
    </w:p>
    <w:p w:rsidR="00514248" w:rsidRDefault="00514248" w:rsidP="00514248">
      <w:pPr>
        <w:spacing w:after="0" w:line="276" w:lineRule="auto"/>
        <w:jc w:val="center"/>
        <w:rPr>
          <w:rFonts w:ascii="Times New Roman" w:hAnsi="Times New Roman" w:cs="Times New Roman"/>
          <w:sz w:val="28"/>
          <w:szCs w:val="28"/>
        </w:rPr>
      </w:pPr>
    </w:p>
    <w:p w:rsidR="00514248" w:rsidRDefault="00514248" w:rsidP="00514248">
      <w:pPr>
        <w:spacing w:after="0" w:line="276" w:lineRule="auto"/>
        <w:jc w:val="center"/>
        <w:rPr>
          <w:rFonts w:ascii="Times New Roman" w:hAnsi="Times New Roman" w:cs="Times New Roman"/>
          <w:sz w:val="28"/>
          <w:szCs w:val="28"/>
        </w:rPr>
      </w:pPr>
    </w:p>
    <w:p w:rsidR="00514248" w:rsidRDefault="00514248" w:rsidP="00514248">
      <w:pPr>
        <w:spacing w:after="0" w:line="276" w:lineRule="auto"/>
        <w:jc w:val="center"/>
        <w:rPr>
          <w:rFonts w:ascii="Times New Roman" w:hAnsi="Times New Roman" w:cs="Times New Roman"/>
          <w:sz w:val="28"/>
          <w:szCs w:val="28"/>
        </w:rPr>
      </w:pPr>
    </w:p>
    <w:p w:rsidR="00514248" w:rsidRDefault="00514248" w:rsidP="00514248">
      <w:pPr>
        <w:spacing w:after="0" w:line="276" w:lineRule="auto"/>
        <w:jc w:val="center"/>
        <w:rPr>
          <w:rFonts w:ascii="Times New Roman" w:hAnsi="Times New Roman" w:cs="Times New Roman"/>
          <w:sz w:val="28"/>
          <w:szCs w:val="28"/>
        </w:rPr>
      </w:pPr>
    </w:p>
    <w:p w:rsidR="00514248" w:rsidRDefault="00514248" w:rsidP="00514248">
      <w:pPr>
        <w:spacing w:after="0" w:line="276" w:lineRule="auto"/>
        <w:jc w:val="center"/>
        <w:rPr>
          <w:rFonts w:ascii="Times New Roman" w:hAnsi="Times New Roman" w:cs="Times New Roman"/>
          <w:sz w:val="28"/>
          <w:szCs w:val="28"/>
        </w:rPr>
      </w:pPr>
    </w:p>
    <w:p w:rsidR="00514248" w:rsidRDefault="00514248" w:rsidP="00514248">
      <w:pPr>
        <w:spacing w:after="0" w:line="276" w:lineRule="auto"/>
        <w:jc w:val="center"/>
        <w:rPr>
          <w:rFonts w:ascii="Times New Roman" w:hAnsi="Times New Roman" w:cs="Times New Roman"/>
          <w:sz w:val="28"/>
          <w:szCs w:val="28"/>
        </w:rPr>
      </w:pPr>
    </w:p>
    <w:p w:rsidR="00514248" w:rsidRDefault="00514248" w:rsidP="00514248">
      <w:pPr>
        <w:spacing w:after="0" w:line="276" w:lineRule="auto"/>
        <w:jc w:val="center"/>
        <w:rPr>
          <w:rFonts w:ascii="Times New Roman" w:hAnsi="Times New Roman" w:cs="Times New Roman"/>
          <w:sz w:val="28"/>
          <w:szCs w:val="28"/>
        </w:rPr>
      </w:pPr>
    </w:p>
    <w:p w:rsidR="00514248" w:rsidRDefault="00514248" w:rsidP="00514248">
      <w:pPr>
        <w:spacing w:after="0" w:line="276" w:lineRule="auto"/>
        <w:jc w:val="center"/>
        <w:rPr>
          <w:rFonts w:ascii="Times New Roman" w:hAnsi="Times New Roman" w:cs="Times New Roman"/>
          <w:sz w:val="28"/>
          <w:szCs w:val="28"/>
        </w:rPr>
      </w:pPr>
    </w:p>
    <w:p w:rsidR="00514248" w:rsidRDefault="00514248" w:rsidP="00514248">
      <w:pPr>
        <w:spacing w:after="0" w:line="276" w:lineRule="auto"/>
        <w:jc w:val="center"/>
        <w:rPr>
          <w:rFonts w:ascii="Times New Roman" w:hAnsi="Times New Roman" w:cs="Times New Roman"/>
          <w:sz w:val="28"/>
          <w:szCs w:val="28"/>
        </w:rPr>
      </w:pPr>
    </w:p>
    <w:p w:rsidR="00514248" w:rsidRDefault="00514248" w:rsidP="00514248">
      <w:pPr>
        <w:spacing w:after="0" w:line="276" w:lineRule="auto"/>
        <w:jc w:val="center"/>
        <w:rPr>
          <w:rFonts w:ascii="Times New Roman" w:hAnsi="Times New Roman" w:cs="Times New Roman"/>
          <w:sz w:val="28"/>
          <w:szCs w:val="28"/>
        </w:rPr>
      </w:pPr>
    </w:p>
    <w:p w:rsidR="00514248" w:rsidRDefault="00514248" w:rsidP="00514248">
      <w:pPr>
        <w:spacing w:after="0" w:line="276" w:lineRule="auto"/>
        <w:jc w:val="center"/>
        <w:rPr>
          <w:rFonts w:ascii="Times New Roman" w:hAnsi="Times New Roman" w:cs="Times New Roman"/>
          <w:sz w:val="28"/>
          <w:szCs w:val="28"/>
        </w:rPr>
      </w:pPr>
    </w:p>
    <w:p w:rsidR="00514248" w:rsidRDefault="00514248" w:rsidP="00514248">
      <w:pPr>
        <w:spacing w:after="0" w:line="276" w:lineRule="auto"/>
        <w:jc w:val="center"/>
        <w:rPr>
          <w:rFonts w:ascii="Times New Roman" w:hAnsi="Times New Roman" w:cs="Times New Roman"/>
          <w:sz w:val="28"/>
          <w:szCs w:val="28"/>
        </w:rPr>
      </w:pPr>
    </w:p>
    <w:p w:rsidR="00514248" w:rsidRDefault="00514248" w:rsidP="00514248">
      <w:pPr>
        <w:spacing w:after="0" w:line="276" w:lineRule="auto"/>
        <w:jc w:val="center"/>
        <w:rPr>
          <w:rFonts w:ascii="Times New Roman" w:hAnsi="Times New Roman" w:cs="Times New Roman"/>
          <w:sz w:val="28"/>
          <w:szCs w:val="28"/>
        </w:rPr>
      </w:pPr>
    </w:p>
    <w:p w:rsidR="00514248" w:rsidRDefault="00514248" w:rsidP="00514248">
      <w:pPr>
        <w:spacing w:after="0" w:line="276" w:lineRule="auto"/>
        <w:jc w:val="center"/>
        <w:rPr>
          <w:rFonts w:ascii="Times New Roman" w:hAnsi="Times New Roman" w:cs="Times New Roman"/>
          <w:sz w:val="28"/>
          <w:szCs w:val="28"/>
        </w:rPr>
      </w:pPr>
    </w:p>
    <w:p w:rsidR="00514248" w:rsidRDefault="00514248" w:rsidP="00514248">
      <w:pPr>
        <w:spacing w:after="0" w:line="276" w:lineRule="auto"/>
        <w:jc w:val="center"/>
        <w:rPr>
          <w:rFonts w:ascii="Times New Roman" w:hAnsi="Times New Roman" w:cs="Times New Roman"/>
          <w:sz w:val="28"/>
          <w:szCs w:val="28"/>
        </w:rPr>
      </w:pPr>
    </w:p>
    <w:p w:rsidR="00CF76FE" w:rsidRDefault="00514248" w:rsidP="00514248">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2022</w:t>
      </w:r>
    </w:p>
    <w:p w:rsidR="00514248" w:rsidRDefault="00514248" w:rsidP="00514248">
      <w:pPr>
        <w:spacing w:after="0" w:line="276" w:lineRule="auto"/>
        <w:jc w:val="center"/>
        <w:rPr>
          <w:rFonts w:ascii="Times New Roman" w:hAnsi="Times New Roman" w:cs="Times New Roman"/>
          <w:sz w:val="28"/>
          <w:szCs w:val="28"/>
        </w:rPr>
      </w:pPr>
    </w:p>
    <w:p w:rsidR="00F4572B" w:rsidRDefault="001940D6" w:rsidP="0074399B">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76FE" w:rsidRPr="00CF76FE">
        <w:rPr>
          <w:rFonts w:ascii="Times New Roman" w:hAnsi="Times New Roman" w:cs="Times New Roman"/>
          <w:sz w:val="28"/>
          <w:szCs w:val="28"/>
        </w:rPr>
        <w:t>Методика развития познавательно способностей у детей дошкольного возраста постоянно развивается, совершенствуется, обогащается за счёт новых технологий обучения</w:t>
      </w:r>
      <w:r w:rsidR="00F4572B">
        <w:rPr>
          <w:rFonts w:ascii="Times New Roman" w:hAnsi="Times New Roman" w:cs="Times New Roman"/>
          <w:sz w:val="28"/>
          <w:szCs w:val="28"/>
        </w:rPr>
        <w:t>.</w:t>
      </w:r>
      <w:r w:rsidR="00CF76FE" w:rsidRPr="00CF76FE">
        <w:rPr>
          <w:rFonts w:ascii="Times New Roman" w:hAnsi="Times New Roman" w:cs="Times New Roman"/>
          <w:sz w:val="28"/>
          <w:szCs w:val="28"/>
        </w:rPr>
        <w:t xml:space="preserve"> Палочки </w:t>
      </w:r>
      <w:proofErr w:type="spellStart"/>
      <w:r w:rsidR="00CF76FE" w:rsidRPr="00CF76FE">
        <w:rPr>
          <w:rFonts w:ascii="Times New Roman" w:hAnsi="Times New Roman" w:cs="Times New Roman"/>
          <w:sz w:val="28"/>
          <w:szCs w:val="28"/>
        </w:rPr>
        <w:t>Кюизенера</w:t>
      </w:r>
      <w:proofErr w:type="spellEnd"/>
      <w:r w:rsidR="00CF76FE" w:rsidRPr="00CF76FE">
        <w:rPr>
          <w:rFonts w:ascii="Times New Roman" w:hAnsi="Times New Roman" w:cs="Times New Roman"/>
          <w:sz w:val="28"/>
          <w:szCs w:val="28"/>
        </w:rPr>
        <w:t xml:space="preserve"> легко вписываются сейчас в систему подготовки детей к школе, как одна из современных технологий обучения.</w:t>
      </w:r>
    </w:p>
    <w:p w:rsidR="0026434C" w:rsidRDefault="0026434C" w:rsidP="0026434C">
      <w:pPr>
        <w:spacing w:after="0" w:line="276" w:lineRule="auto"/>
        <w:rPr>
          <w:rFonts w:ascii="Times New Roman" w:hAnsi="Times New Roman" w:cs="Times New Roman"/>
          <w:sz w:val="28"/>
          <w:szCs w:val="28"/>
        </w:rPr>
      </w:pPr>
      <w:r>
        <w:rPr>
          <w:rFonts w:ascii="Times New Roman" w:hAnsi="Times New Roman" w:cs="Times New Roman"/>
          <w:sz w:val="28"/>
          <w:szCs w:val="28"/>
        </w:rPr>
        <w:t>Использование в видах НОД:</w:t>
      </w:r>
    </w:p>
    <w:p w:rsidR="0026434C" w:rsidRDefault="0026434C" w:rsidP="0026434C">
      <w:pPr>
        <w:spacing w:after="0" w:line="276" w:lineRule="auto"/>
        <w:rPr>
          <w:rFonts w:ascii="Times New Roman" w:hAnsi="Times New Roman" w:cs="Times New Roman"/>
          <w:sz w:val="28"/>
          <w:szCs w:val="28"/>
        </w:rPr>
      </w:pPr>
      <w:r w:rsidRPr="00770647">
        <w:rPr>
          <w:rFonts w:ascii="Segoe UI Symbol" w:hAnsi="Segoe UI Symbol" w:cs="Segoe UI Symbol"/>
          <w:sz w:val="28"/>
          <w:szCs w:val="28"/>
        </w:rPr>
        <w:t>➢</w:t>
      </w:r>
      <w:r w:rsidRPr="00770647">
        <w:rPr>
          <w:rFonts w:ascii="Times New Roman" w:hAnsi="Times New Roman" w:cs="Times New Roman"/>
          <w:sz w:val="28"/>
          <w:szCs w:val="28"/>
        </w:rPr>
        <w:t xml:space="preserve">Занимательные встречи. </w:t>
      </w:r>
    </w:p>
    <w:p w:rsidR="0026434C" w:rsidRDefault="0026434C" w:rsidP="0026434C">
      <w:pPr>
        <w:spacing w:after="0" w:line="276" w:lineRule="auto"/>
        <w:rPr>
          <w:rFonts w:ascii="Times New Roman" w:hAnsi="Times New Roman" w:cs="Times New Roman"/>
          <w:sz w:val="28"/>
          <w:szCs w:val="28"/>
        </w:rPr>
      </w:pPr>
      <w:r w:rsidRPr="00770647">
        <w:rPr>
          <w:rFonts w:ascii="Segoe UI Symbol" w:hAnsi="Segoe UI Symbol" w:cs="Segoe UI Symbol"/>
          <w:sz w:val="28"/>
          <w:szCs w:val="28"/>
        </w:rPr>
        <w:t>➢</w:t>
      </w:r>
      <w:r w:rsidRPr="00770647">
        <w:rPr>
          <w:rFonts w:ascii="Times New Roman" w:hAnsi="Times New Roman" w:cs="Times New Roman"/>
          <w:sz w:val="28"/>
          <w:szCs w:val="28"/>
        </w:rPr>
        <w:t xml:space="preserve">Комбинированные занятия. </w:t>
      </w:r>
    </w:p>
    <w:p w:rsidR="0026434C" w:rsidRDefault="0026434C" w:rsidP="0026434C">
      <w:pPr>
        <w:spacing w:after="0" w:line="276" w:lineRule="auto"/>
        <w:rPr>
          <w:rFonts w:ascii="Times New Roman" w:hAnsi="Times New Roman" w:cs="Times New Roman"/>
          <w:sz w:val="28"/>
          <w:szCs w:val="28"/>
        </w:rPr>
      </w:pPr>
      <w:r w:rsidRPr="00770647">
        <w:rPr>
          <w:rFonts w:ascii="Segoe UI Symbol" w:hAnsi="Segoe UI Symbol" w:cs="Segoe UI Symbol"/>
          <w:sz w:val="28"/>
          <w:szCs w:val="28"/>
        </w:rPr>
        <w:t>➢</w:t>
      </w:r>
      <w:r w:rsidRPr="00770647">
        <w:rPr>
          <w:rFonts w:ascii="Times New Roman" w:hAnsi="Times New Roman" w:cs="Times New Roman"/>
          <w:sz w:val="28"/>
          <w:szCs w:val="28"/>
        </w:rPr>
        <w:t>Интегрированные занятия (математика, развитие речи и изобразительная деятельность, экологическое образование и конструирование.)</w:t>
      </w:r>
    </w:p>
    <w:p w:rsidR="0026434C" w:rsidRDefault="0026434C" w:rsidP="0026434C">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Особенностью данного пособия является: </w:t>
      </w:r>
    </w:p>
    <w:p w:rsidR="0026434C" w:rsidRDefault="0026434C" w:rsidP="0026434C">
      <w:pPr>
        <w:spacing w:after="0" w:line="276" w:lineRule="auto"/>
        <w:rPr>
          <w:rFonts w:ascii="Times New Roman" w:hAnsi="Times New Roman" w:cs="Times New Roman"/>
          <w:sz w:val="28"/>
          <w:szCs w:val="28"/>
        </w:rPr>
      </w:pPr>
      <w:r w:rsidRPr="00770647">
        <w:rPr>
          <w:rFonts w:ascii="Segoe UI Symbol" w:hAnsi="Segoe UI Symbol" w:cs="Segoe UI Symbol"/>
          <w:sz w:val="28"/>
          <w:szCs w:val="28"/>
        </w:rPr>
        <w:t>⚫</w:t>
      </w:r>
      <w:r w:rsidRPr="00770647">
        <w:rPr>
          <w:rFonts w:ascii="Times New Roman" w:hAnsi="Times New Roman" w:cs="Times New Roman"/>
          <w:sz w:val="28"/>
          <w:szCs w:val="28"/>
        </w:rPr>
        <w:t xml:space="preserve">принцип развивающего образования </w:t>
      </w:r>
    </w:p>
    <w:p w:rsidR="0026434C" w:rsidRDefault="0026434C" w:rsidP="0026434C">
      <w:pPr>
        <w:spacing w:after="0" w:line="276" w:lineRule="auto"/>
        <w:rPr>
          <w:rFonts w:ascii="Times New Roman" w:hAnsi="Times New Roman" w:cs="Times New Roman"/>
          <w:sz w:val="28"/>
          <w:szCs w:val="28"/>
        </w:rPr>
      </w:pPr>
      <w:r w:rsidRPr="00770647">
        <w:rPr>
          <w:rFonts w:ascii="Segoe UI Symbol" w:hAnsi="Segoe UI Symbol" w:cs="Segoe UI Symbol"/>
          <w:sz w:val="28"/>
          <w:szCs w:val="28"/>
        </w:rPr>
        <w:t>⚫</w:t>
      </w:r>
      <w:r w:rsidRPr="00770647">
        <w:rPr>
          <w:rFonts w:ascii="Times New Roman" w:hAnsi="Times New Roman" w:cs="Times New Roman"/>
          <w:sz w:val="28"/>
          <w:szCs w:val="28"/>
        </w:rPr>
        <w:t>принцип необходимости и достаточности</w:t>
      </w:r>
    </w:p>
    <w:p w:rsidR="0026434C" w:rsidRDefault="0026434C" w:rsidP="0026434C">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 </w:t>
      </w:r>
      <w:r w:rsidRPr="00770647">
        <w:rPr>
          <w:rFonts w:ascii="Segoe UI Symbol" w:hAnsi="Segoe UI Symbol" w:cs="Segoe UI Symbol"/>
          <w:sz w:val="28"/>
          <w:szCs w:val="28"/>
        </w:rPr>
        <w:t>⚫</w:t>
      </w:r>
      <w:r w:rsidRPr="00770647">
        <w:rPr>
          <w:rFonts w:ascii="Times New Roman" w:hAnsi="Times New Roman" w:cs="Times New Roman"/>
          <w:sz w:val="28"/>
          <w:szCs w:val="28"/>
        </w:rPr>
        <w:t>принцип интеграции образовательных областей</w:t>
      </w:r>
    </w:p>
    <w:p w:rsidR="0026434C" w:rsidRDefault="0026434C" w:rsidP="0026434C">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 Интеграция образовательных областей </w:t>
      </w:r>
    </w:p>
    <w:p w:rsidR="0026434C" w:rsidRPr="0026434C" w:rsidRDefault="0026434C" w:rsidP="0026434C">
      <w:pPr>
        <w:pStyle w:val="a3"/>
        <w:numPr>
          <w:ilvl w:val="0"/>
          <w:numId w:val="6"/>
        </w:numPr>
        <w:spacing w:after="0" w:line="276" w:lineRule="auto"/>
        <w:rPr>
          <w:rFonts w:ascii="Times New Roman" w:hAnsi="Times New Roman" w:cs="Times New Roman"/>
          <w:sz w:val="28"/>
          <w:szCs w:val="28"/>
        </w:rPr>
      </w:pPr>
      <w:r w:rsidRPr="0026434C">
        <w:rPr>
          <w:rFonts w:ascii="Times New Roman" w:hAnsi="Times New Roman" w:cs="Times New Roman"/>
          <w:sz w:val="28"/>
          <w:szCs w:val="28"/>
        </w:rPr>
        <w:t>Художественно эстетическое развитие</w:t>
      </w:r>
    </w:p>
    <w:p w:rsidR="0026434C" w:rsidRPr="0026434C" w:rsidRDefault="0026434C" w:rsidP="0026434C">
      <w:pPr>
        <w:pStyle w:val="a3"/>
        <w:numPr>
          <w:ilvl w:val="0"/>
          <w:numId w:val="6"/>
        </w:numPr>
        <w:spacing w:after="0" w:line="276" w:lineRule="auto"/>
        <w:rPr>
          <w:rFonts w:ascii="Times New Roman" w:hAnsi="Times New Roman" w:cs="Times New Roman"/>
          <w:sz w:val="28"/>
          <w:szCs w:val="28"/>
        </w:rPr>
      </w:pPr>
      <w:r w:rsidRPr="0026434C">
        <w:rPr>
          <w:rFonts w:ascii="Times New Roman" w:hAnsi="Times New Roman" w:cs="Times New Roman"/>
          <w:sz w:val="28"/>
          <w:szCs w:val="28"/>
        </w:rPr>
        <w:t>Социально коммуникативное</w:t>
      </w:r>
    </w:p>
    <w:p w:rsidR="0026434C" w:rsidRPr="0026434C" w:rsidRDefault="0026434C" w:rsidP="0026434C">
      <w:pPr>
        <w:pStyle w:val="a3"/>
        <w:numPr>
          <w:ilvl w:val="0"/>
          <w:numId w:val="6"/>
        </w:numPr>
        <w:spacing w:after="0" w:line="276" w:lineRule="auto"/>
        <w:rPr>
          <w:rFonts w:ascii="Times New Roman" w:hAnsi="Times New Roman" w:cs="Times New Roman"/>
          <w:sz w:val="28"/>
          <w:szCs w:val="28"/>
        </w:rPr>
      </w:pPr>
      <w:r w:rsidRPr="0026434C">
        <w:rPr>
          <w:rFonts w:ascii="Times New Roman" w:hAnsi="Times New Roman" w:cs="Times New Roman"/>
          <w:sz w:val="28"/>
          <w:szCs w:val="28"/>
        </w:rPr>
        <w:t>Речевое развитие</w:t>
      </w:r>
    </w:p>
    <w:p w:rsidR="0026434C" w:rsidRPr="0026434C" w:rsidRDefault="0026434C" w:rsidP="0026434C">
      <w:pPr>
        <w:pStyle w:val="a3"/>
        <w:numPr>
          <w:ilvl w:val="0"/>
          <w:numId w:val="6"/>
        </w:numPr>
        <w:spacing w:after="0" w:line="276" w:lineRule="auto"/>
        <w:rPr>
          <w:rFonts w:ascii="Times New Roman" w:hAnsi="Times New Roman" w:cs="Times New Roman"/>
          <w:sz w:val="28"/>
          <w:szCs w:val="28"/>
        </w:rPr>
      </w:pPr>
      <w:r w:rsidRPr="0026434C">
        <w:rPr>
          <w:rFonts w:ascii="Times New Roman" w:hAnsi="Times New Roman" w:cs="Times New Roman"/>
          <w:sz w:val="28"/>
          <w:szCs w:val="28"/>
        </w:rPr>
        <w:t>Физическое развитие</w:t>
      </w:r>
    </w:p>
    <w:p w:rsidR="00F4572B" w:rsidRPr="009E54BD" w:rsidRDefault="00770647" w:rsidP="0074399B">
      <w:pPr>
        <w:spacing w:after="0" w:line="276" w:lineRule="auto"/>
        <w:rPr>
          <w:rFonts w:ascii="Times New Roman" w:hAnsi="Times New Roman" w:cs="Times New Roman"/>
          <w:b/>
          <w:bCs/>
          <w:sz w:val="28"/>
          <w:szCs w:val="28"/>
        </w:rPr>
      </w:pPr>
      <w:r w:rsidRPr="009E54BD">
        <w:rPr>
          <w:rFonts w:ascii="Times New Roman" w:hAnsi="Times New Roman" w:cs="Times New Roman"/>
          <w:b/>
          <w:bCs/>
          <w:sz w:val="28"/>
          <w:szCs w:val="28"/>
        </w:rPr>
        <w:t xml:space="preserve">I этап- игровой (палочки заменяют конструктор и мозаику) </w:t>
      </w:r>
    </w:p>
    <w:p w:rsidR="0026434C"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Палочки можно предлагать детям с трех лет для выполнения наиболее простых упражнений. Они могут использоваться во второй младшей, средней. Предлагаю детям упражнения в игровой форме. Это основной метод обучения, позволяющий наиболее эффективно использовать палочки. Занятия с палочками проводятся систематически, индивидуальные упражнения чередуются с коллективными. </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 В младшем возрасте проводятся упражнения в игровой форме. </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1. Игра " Найди такую же". Цель: знакомство и закрепление знаний о цвете и длине. </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2. Игра " Строим дорожки". Цель: учить группировать предметы по цвету и длине. </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3. Игра " Коврик для кошечки". Цель: Закрепление знаний о цвете и длине. </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4. Игра " Лесенка для зайки". Цель: осваивается последовательная зависимость палочек по длине.</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 5. Игра " Поезд". Цель: закреплять умение различать цвета и соотношение длины.</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 6. Игра " Построим забор". Цель: закрепление умения выделять цвета и сравнивать по длине. Например</w:t>
      </w:r>
      <w:r w:rsidR="0026434C" w:rsidRPr="00770647">
        <w:rPr>
          <w:rFonts w:ascii="Times New Roman" w:hAnsi="Times New Roman" w:cs="Times New Roman"/>
          <w:sz w:val="28"/>
          <w:szCs w:val="28"/>
        </w:rPr>
        <w:t>: спрячем</w:t>
      </w:r>
      <w:r w:rsidRPr="00770647">
        <w:rPr>
          <w:rFonts w:ascii="Times New Roman" w:hAnsi="Times New Roman" w:cs="Times New Roman"/>
          <w:sz w:val="28"/>
          <w:szCs w:val="28"/>
        </w:rPr>
        <w:t xml:space="preserve"> собачку за забором. Палочки в заборе должны быть одного цвета и одинаковой высоты.</w:t>
      </w:r>
    </w:p>
    <w:p w:rsidR="00F4572B" w:rsidRPr="00F4572B" w:rsidRDefault="00770647" w:rsidP="0074399B">
      <w:pPr>
        <w:spacing w:after="0" w:line="276" w:lineRule="auto"/>
        <w:rPr>
          <w:rFonts w:ascii="Times New Roman" w:hAnsi="Times New Roman" w:cs="Times New Roman"/>
          <w:b/>
          <w:sz w:val="28"/>
          <w:szCs w:val="28"/>
        </w:rPr>
      </w:pPr>
      <w:r w:rsidRPr="00F4572B">
        <w:rPr>
          <w:rFonts w:ascii="Times New Roman" w:hAnsi="Times New Roman" w:cs="Times New Roman"/>
          <w:b/>
          <w:sz w:val="28"/>
          <w:szCs w:val="28"/>
        </w:rPr>
        <w:t xml:space="preserve"> II этап – старший возраст</w:t>
      </w:r>
      <w:r w:rsidR="00F4572B" w:rsidRPr="00F4572B">
        <w:rPr>
          <w:rFonts w:ascii="Times New Roman" w:hAnsi="Times New Roman" w:cs="Times New Roman"/>
          <w:b/>
          <w:sz w:val="28"/>
          <w:szCs w:val="28"/>
        </w:rPr>
        <w:t xml:space="preserve">  </w:t>
      </w:r>
    </w:p>
    <w:p w:rsidR="00F4572B" w:rsidRDefault="00F4572B" w:rsidP="0074399B">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770647" w:rsidRPr="00770647">
        <w:rPr>
          <w:rFonts w:ascii="Times New Roman" w:hAnsi="Times New Roman" w:cs="Times New Roman"/>
          <w:sz w:val="28"/>
          <w:szCs w:val="28"/>
        </w:rPr>
        <w:t xml:space="preserve"> В играх с палочками, которые могут носить соревновательный характер, ребенку следует предоставлять возможность проявления самостоятельности в поиске решения или ответа на поставленный вопрос, учить выдвигать предположения и их проверять, осуществлять практические и мысленные пробы. Помощь ребенку лучше оказывать в косвенной форме, предлагая подумать еще раз, но по-другому, попробовать </w:t>
      </w:r>
      <w:r w:rsidR="00770647" w:rsidRPr="00770647">
        <w:rPr>
          <w:rFonts w:ascii="Times New Roman" w:hAnsi="Times New Roman" w:cs="Times New Roman"/>
          <w:sz w:val="28"/>
          <w:szCs w:val="28"/>
        </w:rPr>
        <w:lastRenderedPageBreak/>
        <w:t>выполнить задание, одобряя правильные действия и суждения детей. Упражнения могут носить комплексный характер, позволяя решать одновременно несколько задач. Подбор упражнений осуществляется с учетом возможностей детей, уровня их развития, интереса к решению интеллектуальных и практических задач. При отборе упражнений учитывается их взаимосвязь (наличие общих и постепенно усложняющихся элементов: способов действия, результатов) и сочетаемость с общей системой упражнений, проводимых с помощью других дидактических средств.</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 • Игры с палочками </w:t>
      </w:r>
      <w:proofErr w:type="spellStart"/>
      <w:r w:rsidRPr="00770647">
        <w:rPr>
          <w:rFonts w:ascii="Times New Roman" w:hAnsi="Times New Roman" w:cs="Times New Roman"/>
          <w:sz w:val="28"/>
          <w:szCs w:val="28"/>
        </w:rPr>
        <w:t>Кюизенера</w:t>
      </w:r>
      <w:proofErr w:type="spellEnd"/>
      <w:r w:rsidRPr="00770647">
        <w:rPr>
          <w:rFonts w:ascii="Times New Roman" w:hAnsi="Times New Roman" w:cs="Times New Roman"/>
          <w:sz w:val="28"/>
          <w:szCs w:val="28"/>
        </w:rPr>
        <w:t xml:space="preserve">: </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1. «Цветные коврики». Цель</w:t>
      </w:r>
      <w:r w:rsidR="0026434C" w:rsidRPr="00770647">
        <w:rPr>
          <w:rFonts w:ascii="Times New Roman" w:hAnsi="Times New Roman" w:cs="Times New Roman"/>
          <w:sz w:val="28"/>
          <w:szCs w:val="28"/>
        </w:rPr>
        <w:t>: углублять</w:t>
      </w:r>
      <w:r w:rsidRPr="00770647">
        <w:rPr>
          <w:rFonts w:ascii="Times New Roman" w:hAnsi="Times New Roman" w:cs="Times New Roman"/>
          <w:sz w:val="28"/>
          <w:szCs w:val="28"/>
        </w:rPr>
        <w:t xml:space="preserve"> знания детей о составе числа из двух меньших чисел. </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2. «Играем с цветом». Цель</w:t>
      </w:r>
      <w:r w:rsidR="0026434C" w:rsidRPr="00770647">
        <w:rPr>
          <w:rFonts w:ascii="Times New Roman" w:hAnsi="Times New Roman" w:cs="Times New Roman"/>
          <w:sz w:val="28"/>
          <w:szCs w:val="28"/>
        </w:rPr>
        <w:t>: развивать</w:t>
      </w:r>
      <w:r w:rsidRPr="00770647">
        <w:rPr>
          <w:rFonts w:ascii="Times New Roman" w:hAnsi="Times New Roman" w:cs="Times New Roman"/>
          <w:sz w:val="28"/>
          <w:szCs w:val="28"/>
        </w:rPr>
        <w:t xml:space="preserve"> умение комбинировать цвет в рисунке. </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3. «Измерение с помощью палочки-мерки». Цель</w:t>
      </w:r>
      <w:r w:rsidR="0026434C" w:rsidRPr="00770647">
        <w:rPr>
          <w:rFonts w:ascii="Times New Roman" w:hAnsi="Times New Roman" w:cs="Times New Roman"/>
          <w:sz w:val="28"/>
          <w:szCs w:val="28"/>
        </w:rPr>
        <w:t>: учить</w:t>
      </w:r>
      <w:r w:rsidRPr="00770647">
        <w:rPr>
          <w:rFonts w:ascii="Times New Roman" w:hAnsi="Times New Roman" w:cs="Times New Roman"/>
          <w:sz w:val="28"/>
          <w:szCs w:val="28"/>
        </w:rPr>
        <w:t xml:space="preserve"> детей измерять объекты. Ознакомить с условными мерками. Закреплять состав числа. Умение считать. </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4. «Дополни». Цель: учить сравнивать рядом стоящие числа. </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5. «Подбери цифру». Цель: умение соотносить количество предметов с цифрой. </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6. «Цветные числа». Цель: закрепить счет в пределах 10. </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7. «По порядку становись». Цель: упражнять в прямом и обратном счете. Развивать умение находить место числу в числовом ряде. </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8. «Кто где живет». Цель: умение выявлять наличие нескольких признаков цвета и величины. </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9. «Составь число». Цель: знакомить детей с составом числа из единиц и двух меньших чисел.</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 10. «Больше - меньше». Цель: приучать употреблять в речи не цвет палочки, а число, которое оно обозначает. </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11. «Найди дом для палочки». Цель: совершенствовать умение детей соотносить цветные числа с цифрами.</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 12. «Конструирование цифр». Цель: развивать умение изображать цифру разными способами. </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13. «Разведчики». Цель: совершенствовать умение детей работать с карточкой-схемой. 14. «Число-головоломка». Цель: умение детей выполнять арифметические действия с палочками </w:t>
      </w:r>
      <w:proofErr w:type="spellStart"/>
      <w:r w:rsidRPr="00770647">
        <w:rPr>
          <w:rFonts w:ascii="Times New Roman" w:hAnsi="Times New Roman" w:cs="Times New Roman"/>
          <w:sz w:val="28"/>
          <w:szCs w:val="28"/>
        </w:rPr>
        <w:t>Кюизенера</w:t>
      </w:r>
      <w:proofErr w:type="spellEnd"/>
      <w:r w:rsidRPr="00770647">
        <w:rPr>
          <w:rFonts w:ascii="Times New Roman" w:hAnsi="Times New Roman" w:cs="Times New Roman"/>
          <w:sz w:val="28"/>
          <w:szCs w:val="28"/>
        </w:rPr>
        <w:t xml:space="preserve">. </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15. «Что пропустили?». Цель: закреплять прямой обратный счет. </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16. «Весы». Цель: закреплять знания о составе числа.</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 17. «Магазин игрушек». Цель: упражнять в счете в пределах 10. </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18. «Составь поезд». Цель: закреплять знания о составе числа в пределах 10. </w:t>
      </w:r>
    </w:p>
    <w:p w:rsidR="00E71CFD"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19. «Измерь длину стола». Цель: умение измерять с помощью условной </w:t>
      </w:r>
      <w:r w:rsidR="009E54BD" w:rsidRPr="00770647">
        <w:rPr>
          <w:rFonts w:ascii="Times New Roman" w:hAnsi="Times New Roman" w:cs="Times New Roman"/>
          <w:sz w:val="28"/>
          <w:szCs w:val="28"/>
        </w:rPr>
        <w:t>мерки палочки</w:t>
      </w:r>
      <w:r w:rsidRPr="00770647">
        <w:rPr>
          <w:rFonts w:ascii="Times New Roman" w:hAnsi="Times New Roman" w:cs="Times New Roman"/>
          <w:sz w:val="28"/>
          <w:szCs w:val="28"/>
        </w:rPr>
        <w:t>.</w:t>
      </w:r>
    </w:p>
    <w:p w:rsidR="00F4572B" w:rsidRDefault="0026434C" w:rsidP="0074399B">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20. </w:t>
      </w:r>
      <w:r w:rsidR="00770647" w:rsidRPr="00770647">
        <w:rPr>
          <w:rFonts w:ascii="Times New Roman" w:hAnsi="Times New Roman" w:cs="Times New Roman"/>
          <w:sz w:val="28"/>
          <w:szCs w:val="28"/>
        </w:rPr>
        <w:t xml:space="preserve">Упражнение «Лесенка высокая и лесенка низкая» постройте лесенки к домикам разной высоты </w:t>
      </w:r>
    </w:p>
    <w:p w:rsidR="00F4572B" w:rsidRDefault="0026434C" w:rsidP="0074399B">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21. </w:t>
      </w:r>
      <w:r w:rsidR="00770647" w:rsidRPr="00770647">
        <w:rPr>
          <w:rFonts w:ascii="Times New Roman" w:hAnsi="Times New Roman" w:cs="Times New Roman"/>
          <w:sz w:val="28"/>
          <w:szCs w:val="28"/>
        </w:rPr>
        <w:t xml:space="preserve">Упражнение «Лесенка широкая и лесенка узкая» </w:t>
      </w:r>
    </w:p>
    <w:p w:rsidR="00021F2A"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Постройте лесенки для двух разных людей – один толстый, а другой худой</w:t>
      </w:r>
      <w:r w:rsidR="00021F2A">
        <w:rPr>
          <w:rFonts w:ascii="Times New Roman" w:hAnsi="Times New Roman" w:cs="Times New Roman"/>
          <w:sz w:val="28"/>
          <w:szCs w:val="28"/>
        </w:rPr>
        <w:t>.</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lastRenderedPageBreak/>
        <w:t xml:space="preserve"> </w:t>
      </w:r>
      <w:r w:rsidR="00021F2A">
        <w:rPr>
          <w:rFonts w:ascii="Times New Roman" w:hAnsi="Times New Roman" w:cs="Times New Roman"/>
          <w:sz w:val="28"/>
          <w:szCs w:val="28"/>
        </w:rPr>
        <w:t xml:space="preserve">22. </w:t>
      </w:r>
      <w:r w:rsidRPr="00770647">
        <w:rPr>
          <w:rFonts w:ascii="Times New Roman" w:hAnsi="Times New Roman" w:cs="Times New Roman"/>
          <w:sz w:val="28"/>
          <w:szCs w:val="28"/>
        </w:rPr>
        <w:t>Упражнение «Заборы низкие и высокие»</w:t>
      </w:r>
    </w:p>
    <w:p w:rsidR="00F4572B"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 • Построение заборов для разных домиков из палочек, укладывая их вертикально рядом друг с другом. Сравнение заборов по высоте. </w:t>
      </w:r>
    </w:p>
    <w:p w:rsidR="00021F2A" w:rsidRDefault="00021F2A" w:rsidP="0074399B">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23. </w:t>
      </w:r>
      <w:r w:rsidR="00770647" w:rsidRPr="00770647">
        <w:rPr>
          <w:rFonts w:ascii="Times New Roman" w:hAnsi="Times New Roman" w:cs="Times New Roman"/>
          <w:sz w:val="28"/>
          <w:szCs w:val="28"/>
        </w:rPr>
        <w:t>Упражнение «Мосты через реку»</w:t>
      </w:r>
    </w:p>
    <w:p w:rsidR="004B0BED"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 • Каждый ребёнок намечает, в каком именно месте реки он будет строить мост, и подбирает для него палочки соответствующей длины, чтобы их длина перекрывала ширину реки. </w:t>
      </w:r>
    </w:p>
    <w:p w:rsidR="00021F2A" w:rsidRDefault="00021F2A" w:rsidP="0074399B">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24. </w:t>
      </w:r>
      <w:r w:rsidR="00770647" w:rsidRPr="00770647">
        <w:rPr>
          <w:rFonts w:ascii="Times New Roman" w:hAnsi="Times New Roman" w:cs="Times New Roman"/>
          <w:sz w:val="28"/>
          <w:szCs w:val="28"/>
        </w:rPr>
        <w:t>Упражнение «Знакомство с цифрой и буквой»</w:t>
      </w:r>
      <w:r>
        <w:rPr>
          <w:rFonts w:ascii="Times New Roman" w:hAnsi="Times New Roman" w:cs="Times New Roman"/>
          <w:sz w:val="28"/>
          <w:szCs w:val="28"/>
        </w:rPr>
        <w:t xml:space="preserve">. </w:t>
      </w:r>
    </w:p>
    <w:p w:rsidR="004B0BED" w:rsidRDefault="00770647" w:rsidP="0074399B">
      <w:pPr>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Знакомя детей с </w:t>
      </w:r>
      <w:proofErr w:type="gramStart"/>
      <w:r w:rsidRPr="00770647">
        <w:rPr>
          <w:rFonts w:ascii="Times New Roman" w:hAnsi="Times New Roman" w:cs="Times New Roman"/>
          <w:sz w:val="28"/>
          <w:szCs w:val="28"/>
        </w:rPr>
        <w:t>цифрой ,</w:t>
      </w:r>
      <w:proofErr w:type="gramEnd"/>
      <w:r w:rsidRPr="00770647">
        <w:rPr>
          <w:rFonts w:ascii="Times New Roman" w:hAnsi="Times New Roman" w:cs="Times New Roman"/>
          <w:sz w:val="28"/>
          <w:szCs w:val="28"/>
        </w:rPr>
        <w:t xml:space="preserve"> прежде чем научить ее записывать, я прошу детей выложить ее зрительный образ на столе из различного материала, очень удобно выкладывать цифры и буквы палочками </w:t>
      </w:r>
      <w:proofErr w:type="spellStart"/>
      <w:r w:rsidRPr="00770647">
        <w:rPr>
          <w:rFonts w:ascii="Times New Roman" w:hAnsi="Times New Roman" w:cs="Times New Roman"/>
          <w:sz w:val="28"/>
          <w:szCs w:val="28"/>
        </w:rPr>
        <w:t>Кюизенера</w:t>
      </w:r>
      <w:proofErr w:type="spellEnd"/>
      <w:r w:rsidRPr="00770647">
        <w:rPr>
          <w:rFonts w:ascii="Times New Roman" w:hAnsi="Times New Roman" w:cs="Times New Roman"/>
          <w:sz w:val="28"/>
          <w:szCs w:val="28"/>
        </w:rPr>
        <w:t xml:space="preserve">.  </w:t>
      </w:r>
    </w:p>
    <w:p w:rsidR="00021F2A" w:rsidRDefault="0028149E" w:rsidP="0074399B">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770647" w:rsidRPr="00770647">
        <w:rPr>
          <w:rFonts w:ascii="Times New Roman" w:hAnsi="Times New Roman" w:cs="Times New Roman"/>
          <w:sz w:val="28"/>
          <w:szCs w:val="28"/>
        </w:rPr>
        <w:t>В дальнейшем, для развития зрительного внимания и закрепления образа цифры или буквы можно организовывать игры: «Какого элемента не хватает», «Отремонтируй букву» и т.д. При этом для детей с нарушением зрения цветные элементы служат дополнительной подсказкой.</w:t>
      </w:r>
    </w:p>
    <w:p w:rsidR="00770647" w:rsidRDefault="00021F2A" w:rsidP="0074399B">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25. </w:t>
      </w:r>
      <w:r w:rsidR="00770647" w:rsidRPr="00770647">
        <w:rPr>
          <w:rFonts w:ascii="Times New Roman" w:hAnsi="Times New Roman" w:cs="Times New Roman"/>
          <w:sz w:val="28"/>
          <w:szCs w:val="28"/>
        </w:rPr>
        <w:t xml:space="preserve"> Упражнение "МАШИНА ЕДЕТ» Закреплять в речи правильное употребление приставочных глаголов. Закреплять словарный запас по теме: "Транспорт". Дети вместе с педагогом строят автомобильную дорогу, вдоль дороги строят дом, гараж. Инструкция: Вы должны правильно назвать действия машины. (Например: Машина подъезжает к дому или Машина отъезжает от гаража).</w:t>
      </w:r>
    </w:p>
    <w:p w:rsidR="009A1DD2" w:rsidRPr="00021F2A" w:rsidRDefault="009A1DD2" w:rsidP="0074399B">
      <w:pPr>
        <w:pStyle w:val="a3"/>
        <w:spacing w:after="0" w:line="276" w:lineRule="auto"/>
        <w:rPr>
          <w:rFonts w:ascii="Times New Roman" w:hAnsi="Times New Roman" w:cs="Times New Roman"/>
          <w:b/>
          <w:sz w:val="28"/>
          <w:szCs w:val="28"/>
        </w:rPr>
      </w:pPr>
      <w:r>
        <w:rPr>
          <w:rFonts w:ascii="Times New Roman" w:hAnsi="Times New Roman" w:cs="Times New Roman"/>
          <w:sz w:val="28"/>
          <w:szCs w:val="28"/>
        </w:rPr>
        <w:t xml:space="preserve">     </w:t>
      </w:r>
      <w:r w:rsidR="00D53CBE" w:rsidRPr="00021F2A">
        <w:rPr>
          <w:rFonts w:ascii="Times New Roman" w:hAnsi="Times New Roman" w:cs="Times New Roman"/>
          <w:b/>
          <w:sz w:val="28"/>
          <w:szCs w:val="28"/>
        </w:rPr>
        <w:t>Применение</w:t>
      </w:r>
      <w:r w:rsidR="00770647" w:rsidRPr="00021F2A">
        <w:rPr>
          <w:rFonts w:ascii="Times New Roman" w:hAnsi="Times New Roman" w:cs="Times New Roman"/>
          <w:b/>
          <w:sz w:val="28"/>
          <w:szCs w:val="28"/>
        </w:rPr>
        <w:t xml:space="preserve"> палочек в разные режимные моменты: </w:t>
      </w:r>
    </w:p>
    <w:p w:rsidR="009A1DD2" w:rsidRDefault="00770647" w:rsidP="0074399B">
      <w:pPr>
        <w:pStyle w:val="a3"/>
        <w:spacing w:after="0" w:line="276" w:lineRule="auto"/>
        <w:rPr>
          <w:rFonts w:ascii="Times New Roman" w:hAnsi="Times New Roman" w:cs="Times New Roman"/>
          <w:sz w:val="28"/>
          <w:szCs w:val="28"/>
        </w:rPr>
      </w:pPr>
      <w:r w:rsidRPr="004B0BED">
        <w:rPr>
          <w:rFonts w:ascii="Times New Roman" w:hAnsi="Times New Roman" w:cs="Times New Roman"/>
          <w:sz w:val="28"/>
          <w:szCs w:val="28"/>
        </w:rPr>
        <w:t>• Распределение на занятия по местам, разделение на пары, подгруппы</w:t>
      </w:r>
    </w:p>
    <w:p w:rsidR="00770647" w:rsidRPr="004B0BED" w:rsidRDefault="00770647" w:rsidP="0074399B">
      <w:pPr>
        <w:pStyle w:val="a3"/>
        <w:spacing w:after="0" w:line="276" w:lineRule="auto"/>
        <w:rPr>
          <w:rFonts w:ascii="Times New Roman" w:hAnsi="Times New Roman" w:cs="Times New Roman"/>
          <w:sz w:val="28"/>
          <w:szCs w:val="28"/>
        </w:rPr>
      </w:pPr>
      <w:r w:rsidRPr="004B0BED">
        <w:rPr>
          <w:rFonts w:ascii="Times New Roman" w:hAnsi="Times New Roman" w:cs="Times New Roman"/>
          <w:sz w:val="28"/>
          <w:szCs w:val="28"/>
        </w:rPr>
        <w:t xml:space="preserve"> • (Игра «Поезд»- билеты)</w:t>
      </w:r>
    </w:p>
    <w:p w:rsidR="00BD65D5" w:rsidRPr="00021F2A" w:rsidRDefault="00770647" w:rsidP="0074399B">
      <w:pPr>
        <w:pStyle w:val="a3"/>
        <w:spacing w:after="0" w:line="276" w:lineRule="auto"/>
        <w:rPr>
          <w:rFonts w:ascii="Times New Roman" w:hAnsi="Times New Roman" w:cs="Times New Roman"/>
          <w:b/>
          <w:sz w:val="28"/>
          <w:szCs w:val="28"/>
        </w:rPr>
      </w:pPr>
      <w:r w:rsidRPr="00021F2A">
        <w:rPr>
          <w:rFonts w:ascii="Times New Roman" w:hAnsi="Times New Roman" w:cs="Times New Roman"/>
          <w:b/>
          <w:sz w:val="28"/>
          <w:szCs w:val="28"/>
        </w:rPr>
        <w:t xml:space="preserve">Лабиринты. </w:t>
      </w:r>
    </w:p>
    <w:p w:rsidR="00BD65D5" w:rsidRDefault="00770647" w:rsidP="0074399B">
      <w:pPr>
        <w:pStyle w:val="a3"/>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Задание </w:t>
      </w:r>
      <w:r w:rsidR="00021F2A">
        <w:rPr>
          <w:rFonts w:ascii="Times New Roman" w:hAnsi="Times New Roman" w:cs="Times New Roman"/>
          <w:sz w:val="28"/>
          <w:szCs w:val="28"/>
        </w:rPr>
        <w:t>№1</w:t>
      </w:r>
      <w:r w:rsidRPr="00770647">
        <w:rPr>
          <w:rFonts w:ascii="Times New Roman" w:hAnsi="Times New Roman" w:cs="Times New Roman"/>
          <w:sz w:val="28"/>
          <w:szCs w:val="28"/>
        </w:rPr>
        <w:t xml:space="preserve"> • Построй лабиринт • Выложи путь и запиши</w:t>
      </w:r>
    </w:p>
    <w:p w:rsidR="00BD65D5" w:rsidRDefault="00770647" w:rsidP="0074399B">
      <w:pPr>
        <w:pStyle w:val="a3"/>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 Задание №</w:t>
      </w:r>
      <w:r w:rsidR="00021F2A">
        <w:rPr>
          <w:rFonts w:ascii="Times New Roman" w:hAnsi="Times New Roman" w:cs="Times New Roman"/>
          <w:sz w:val="28"/>
          <w:szCs w:val="28"/>
        </w:rPr>
        <w:t>2</w:t>
      </w:r>
      <w:r w:rsidRPr="00770647">
        <w:rPr>
          <w:rFonts w:ascii="Times New Roman" w:hAnsi="Times New Roman" w:cs="Times New Roman"/>
          <w:sz w:val="28"/>
          <w:szCs w:val="28"/>
        </w:rPr>
        <w:t xml:space="preserve"> • Распределение по парам («Игра «Крестики</w:t>
      </w:r>
      <w:r w:rsidR="00021F2A">
        <w:rPr>
          <w:rFonts w:ascii="Times New Roman" w:hAnsi="Times New Roman" w:cs="Times New Roman"/>
          <w:sz w:val="28"/>
          <w:szCs w:val="28"/>
        </w:rPr>
        <w:t>-</w:t>
      </w:r>
      <w:r w:rsidRPr="00770647">
        <w:rPr>
          <w:rFonts w:ascii="Times New Roman" w:hAnsi="Times New Roman" w:cs="Times New Roman"/>
          <w:sz w:val="28"/>
          <w:szCs w:val="28"/>
        </w:rPr>
        <w:t xml:space="preserve">нолики») • Игра 3*3 «Заполни квадрат» </w:t>
      </w:r>
    </w:p>
    <w:p w:rsidR="00021F2A" w:rsidRDefault="00770647" w:rsidP="0074399B">
      <w:pPr>
        <w:pStyle w:val="a3"/>
        <w:spacing w:after="0" w:line="276" w:lineRule="auto"/>
        <w:rPr>
          <w:rFonts w:ascii="Times New Roman" w:hAnsi="Times New Roman" w:cs="Times New Roman"/>
          <w:sz w:val="28"/>
          <w:szCs w:val="28"/>
        </w:rPr>
      </w:pPr>
      <w:r w:rsidRPr="00770647">
        <w:rPr>
          <w:rFonts w:ascii="Times New Roman" w:hAnsi="Times New Roman" w:cs="Times New Roman"/>
          <w:sz w:val="28"/>
          <w:szCs w:val="28"/>
        </w:rPr>
        <w:t>Задание №</w:t>
      </w:r>
      <w:r w:rsidR="00021F2A">
        <w:rPr>
          <w:rFonts w:ascii="Times New Roman" w:hAnsi="Times New Roman" w:cs="Times New Roman"/>
          <w:sz w:val="28"/>
          <w:szCs w:val="28"/>
        </w:rPr>
        <w:t>3</w:t>
      </w:r>
      <w:r w:rsidRPr="00770647">
        <w:rPr>
          <w:rFonts w:ascii="Times New Roman" w:hAnsi="Times New Roman" w:cs="Times New Roman"/>
          <w:sz w:val="28"/>
          <w:szCs w:val="28"/>
        </w:rPr>
        <w:t>.</w:t>
      </w:r>
      <w:r w:rsidR="00021F2A">
        <w:rPr>
          <w:rFonts w:ascii="Times New Roman" w:hAnsi="Times New Roman" w:cs="Times New Roman"/>
          <w:sz w:val="28"/>
          <w:szCs w:val="28"/>
        </w:rPr>
        <w:t xml:space="preserve"> </w:t>
      </w:r>
      <w:r w:rsidRPr="00770647">
        <w:rPr>
          <w:rFonts w:ascii="Times New Roman" w:hAnsi="Times New Roman" w:cs="Times New Roman"/>
          <w:sz w:val="28"/>
          <w:szCs w:val="28"/>
        </w:rPr>
        <w:t xml:space="preserve">Д/Игра «Муха» • С одной палочкой • С разными (Цветные ориентиры) </w:t>
      </w:r>
    </w:p>
    <w:p w:rsidR="00021F2A" w:rsidRDefault="00021F2A" w:rsidP="0074399B">
      <w:pPr>
        <w:pStyle w:val="a3"/>
        <w:spacing w:after="0" w:line="276" w:lineRule="auto"/>
        <w:rPr>
          <w:rFonts w:ascii="Times New Roman" w:hAnsi="Times New Roman" w:cs="Times New Roman"/>
          <w:sz w:val="28"/>
          <w:szCs w:val="28"/>
        </w:rPr>
      </w:pPr>
      <w:proofErr w:type="spellStart"/>
      <w:r w:rsidRPr="00021F2A">
        <w:rPr>
          <w:rFonts w:ascii="Times New Roman" w:hAnsi="Times New Roman" w:cs="Times New Roman"/>
          <w:b/>
          <w:sz w:val="28"/>
          <w:szCs w:val="28"/>
        </w:rPr>
        <w:t>Ф</w:t>
      </w:r>
      <w:r w:rsidR="00770647" w:rsidRPr="00021F2A">
        <w:rPr>
          <w:rFonts w:ascii="Times New Roman" w:hAnsi="Times New Roman" w:cs="Times New Roman"/>
          <w:b/>
          <w:sz w:val="28"/>
          <w:szCs w:val="28"/>
        </w:rPr>
        <w:t>изминутки</w:t>
      </w:r>
      <w:proofErr w:type="spellEnd"/>
      <w:r>
        <w:rPr>
          <w:rFonts w:ascii="Times New Roman" w:hAnsi="Times New Roman" w:cs="Times New Roman"/>
          <w:sz w:val="28"/>
          <w:szCs w:val="28"/>
        </w:rPr>
        <w:t xml:space="preserve"> </w:t>
      </w:r>
    </w:p>
    <w:p w:rsidR="00021F2A" w:rsidRDefault="00770647" w:rsidP="0074399B">
      <w:pPr>
        <w:pStyle w:val="a3"/>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 «Стройся в ряд» </w:t>
      </w:r>
    </w:p>
    <w:p w:rsidR="00021F2A" w:rsidRDefault="00770647" w:rsidP="0074399B">
      <w:pPr>
        <w:pStyle w:val="a3"/>
        <w:spacing w:after="0" w:line="276" w:lineRule="auto"/>
        <w:rPr>
          <w:rFonts w:ascii="Times New Roman" w:hAnsi="Times New Roman" w:cs="Times New Roman"/>
          <w:sz w:val="28"/>
          <w:szCs w:val="28"/>
        </w:rPr>
      </w:pPr>
      <w:r w:rsidRPr="00770647">
        <w:rPr>
          <w:rFonts w:ascii="Times New Roman" w:hAnsi="Times New Roman" w:cs="Times New Roman"/>
          <w:sz w:val="28"/>
          <w:szCs w:val="28"/>
        </w:rPr>
        <w:t>• «</w:t>
      </w:r>
      <w:proofErr w:type="gramStart"/>
      <w:r w:rsidRPr="00770647">
        <w:rPr>
          <w:rFonts w:ascii="Times New Roman" w:hAnsi="Times New Roman" w:cs="Times New Roman"/>
          <w:sz w:val="28"/>
          <w:szCs w:val="28"/>
        </w:rPr>
        <w:t>Семейки»(</w:t>
      </w:r>
      <w:proofErr w:type="gramEnd"/>
      <w:r w:rsidRPr="00770647">
        <w:rPr>
          <w:rFonts w:ascii="Times New Roman" w:hAnsi="Times New Roman" w:cs="Times New Roman"/>
          <w:sz w:val="28"/>
          <w:szCs w:val="28"/>
        </w:rPr>
        <w:t xml:space="preserve">«Найди свой домик») </w:t>
      </w:r>
    </w:p>
    <w:p w:rsidR="00BD65D5" w:rsidRDefault="00770647" w:rsidP="0074399B">
      <w:pPr>
        <w:pStyle w:val="a3"/>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 «Какой не хватает» </w:t>
      </w:r>
    </w:p>
    <w:p w:rsidR="00012CB6" w:rsidRDefault="00770647" w:rsidP="0074399B">
      <w:pPr>
        <w:pStyle w:val="a3"/>
        <w:spacing w:after="0" w:line="276" w:lineRule="auto"/>
        <w:rPr>
          <w:rFonts w:ascii="Times New Roman" w:hAnsi="Times New Roman" w:cs="Times New Roman"/>
          <w:sz w:val="28"/>
          <w:szCs w:val="28"/>
        </w:rPr>
      </w:pPr>
      <w:r w:rsidRPr="00021F2A">
        <w:rPr>
          <w:rFonts w:ascii="Times New Roman" w:hAnsi="Times New Roman" w:cs="Times New Roman"/>
          <w:b/>
          <w:sz w:val="28"/>
          <w:szCs w:val="28"/>
        </w:rPr>
        <w:t xml:space="preserve">Круги </w:t>
      </w:r>
      <w:proofErr w:type="spellStart"/>
      <w:proofErr w:type="gramStart"/>
      <w:r w:rsidRPr="00021F2A">
        <w:rPr>
          <w:rFonts w:ascii="Times New Roman" w:hAnsi="Times New Roman" w:cs="Times New Roman"/>
          <w:b/>
          <w:sz w:val="28"/>
          <w:szCs w:val="28"/>
        </w:rPr>
        <w:t>Эйллера</w:t>
      </w:r>
      <w:proofErr w:type="spellEnd"/>
      <w:r w:rsidRPr="00770647">
        <w:rPr>
          <w:rFonts w:ascii="Times New Roman" w:hAnsi="Times New Roman" w:cs="Times New Roman"/>
          <w:sz w:val="28"/>
          <w:szCs w:val="28"/>
        </w:rPr>
        <w:t xml:space="preserve"> .</w:t>
      </w:r>
      <w:proofErr w:type="gramEnd"/>
      <w:r w:rsidRPr="00770647">
        <w:rPr>
          <w:rFonts w:ascii="Times New Roman" w:hAnsi="Times New Roman" w:cs="Times New Roman"/>
          <w:sz w:val="28"/>
          <w:szCs w:val="28"/>
        </w:rPr>
        <w:t xml:space="preserve"> Разложи палочки в обручи</w:t>
      </w:r>
    </w:p>
    <w:p w:rsidR="00012CB6" w:rsidRDefault="00770647" w:rsidP="0074399B">
      <w:pPr>
        <w:pStyle w:val="a3"/>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 1. Разложите (красные)палочки в обруч.</w:t>
      </w:r>
    </w:p>
    <w:p w:rsidR="00012CB6" w:rsidRDefault="00770647" w:rsidP="0074399B">
      <w:pPr>
        <w:pStyle w:val="a3"/>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 2. Разложи в красный палочки красной семейки, в синий</w:t>
      </w:r>
      <w:r w:rsidR="00021F2A">
        <w:rPr>
          <w:rFonts w:ascii="Times New Roman" w:hAnsi="Times New Roman" w:cs="Times New Roman"/>
          <w:sz w:val="28"/>
          <w:szCs w:val="28"/>
        </w:rPr>
        <w:t xml:space="preserve"> </w:t>
      </w:r>
      <w:r w:rsidRPr="00770647">
        <w:rPr>
          <w:rFonts w:ascii="Times New Roman" w:hAnsi="Times New Roman" w:cs="Times New Roman"/>
          <w:sz w:val="28"/>
          <w:szCs w:val="28"/>
        </w:rPr>
        <w:t xml:space="preserve">синюю семейку, в желтый – желтую семейку А куда остальные? </w:t>
      </w:r>
    </w:p>
    <w:p w:rsidR="00012CB6" w:rsidRDefault="00770647" w:rsidP="0074399B">
      <w:pPr>
        <w:pStyle w:val="a3"/>
        <w:spacing w:after="0" w:line="276" w:lineRule="auto"/>
        <w:rPr>
          <w:rFonts w:ascii="Times New Roman" w:hAnsi="Times New Roman" w:cs="Times New Roman"/>
          <w:sz w:val="28"/>
          <w:szCs w:val="28"/>
        </w:rPr>
      </w:pPr>
      <w:r w:rsidRPr="00770647">
        <w:rPr>
          <w:rFonts w:ascii="Times New Roman" w:hAnsi="Times New Roman" w:cs="Times New Roman"/>
          <w:sz w:val="28"/>
          <w:szCs w:val="28"/>
        </w:rPr>
        <w:t>3. Угадай звуки и рассели их по домикам</w:t>
      </w:r>
    </w:p>
    <w:p w:rsidR="00012CB6" w:rsidRDefault="00770647" w:rsidP="0074399B">
      <w:pPr>
        <w:pStyle w:val="a3"/>
        <w:spacing w:after="0" w:line="276" w:lineRule="auto"/>
        <w:rPr>
          <w:rFonts w:ascii="Times New Roman" w:hAnsi="Times New Roman" w:cs="Times New Roman"/>
          <w:sz w:val="28"/>
          <w:szCs w:val="28"/>
        </w:rPr>
      </w:pPr>
      <w:r w:rsidRPr="00770647">
        <w:rPr>
          <w:rFonts w:ascii="Times New Roman" w:hAnsi="Times New Roman" w:cs="Times New Roman"/>
          <w:sz w:val="28"/>
          <w:szCs w:val="28"/>
        </w:rPr>
        <w:t xml:space="preserve"> 4. Изобразите при помощи палочек и кругов отношения между множествами А и В, если А – множество четных чисел, В –множество чисел кратное</w:t>
      </w:r>
    </w:p>
    <w:p w:rsidR="007D2D8C" w:rsidRDefault="00770647" w:rsidP="0074399B">
      <w:pPr>
        <w:pStyle w:val="a3"/>
        <w:spacing w:after="0" w:line="276" w:lineRule="auto"/>
        <w:rPr>
          <w:rFonts w:ascii="Times New Roman" w:hAnsi="Times New Roman" w:cs="Times New Roman"/>
          <w:sz w:val="28"/>
          <w:szCs w:val="28"/>
        </w:rPr>
      </w:pPr>
      <w:r w:rsidRPr="00770647">
        <w:rPr>
          <w:rFonts w:ascii="Times New Roman" w:hAnsi="Times New Roman" w:cs="Times New Roman"/>
          <w:sz w:val="28"/>
          <w:szCs w:val="28"/>
        </w:rPr>
        <w:lastRenderedPageBreak/>
        <w:t xml:space="preserve"> 5. В круг положите все палочки (числа), делящиеся на 2 и на 3 одновременно. (6) Вне круга лежат палочки(числа), не делящиеся на 2 или не делящиеся на 3. (1,2,3,5,7,9,10) </w:t>
      </w:r>
    </w:p>
    <w:p w:rsidR="00770647" w:rsidRDefault="00770647" w:rsidP="0074399B">
      <w:pPr>
        <w:pStyle w:val="a3"/>
        <w:spacing w:after="0" w:line="276" w:lineRule="auto"/>
        <w:rPr>
          <w:rFonts w:ascii="Times New Roman" w:hAnsi="Times New Roman" w:cs="Times New Roman"/>
          <w:sz w:val="28"/>
          <w:szCs w:val="28"/>
        </w:rPr>
      </w:pPr>
      <w:r w:rsidRPr="00770647">
        <w:rPr>
          <w:rFonts w:ascii="Times New Roman" w:hAnsi="Times New Roman" w:cs="Times New Roman"/>
          <w:sz w:val="28"/>
          <w:szCs w:val="28"/>
        </w:rPr>
        <w:t>6. В круг положите все палочки (числа), делящиеся на 2 или на 3. (2,3,4,6,8,9,10</w:t>
      </w:r>
      <w:proofErr w:type="gramStart"/>
      <w:r w:rsidRPr="00770647">
        <w:rPr>
          <w:rFonts w:ascii="Times New Roman" w:hAnsi="Times New Roman" w:cs="Times New Roman"/>
          <w:sz w:val="28"/>
          <w:szCs w:val="28"/>
        </w:rPr>
        <w:t>) Вне</w:t>
      </w:r>
      <w:proofErr w:type="gramEnd"/>
      <w:r w:rsidRPr="00770647">
        <w:rPr>
          <w:rFonts w:ascii="Times New Roman" w:hAnsi="Times New Roman" w:cs="Times New Roman"/>
          <w:sz w:val="28"/>
          <w:szCs w:val="28"/>
        </w:rPr>
        <w:t xml:space="preserve"> круга лежат палочки (числа), не делящиеся ни на 2, ни на 3. (1,5,7)</w:t>
      </w:r>
    </w:p>
    <w:p w:rsidR="00B40188" w:rsidRDefault="00021F2A" w:rsidP="0074399B">
      <w:pPr>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Работа</w:t>
      </w:r>
      <w:r w:rsidR="00B40188">
        <w:rPr>
          <w:rFonts w:ascii="Times New Roman" w:hAnsi="Times New Roman" w:cs="Times New Roman"/>
          <w:sz w:val="28"/>
          <w:szCs w:val="28"/>
        </w:rPr>
        <w:t xml:space="preserve"> проводи</w:t>
      </w:r>
      <w:r>
        <w:rPr>
          <w:rFonts w:ascii="Times New Roman" w:hAnsi="Times New Roman" w:cs="Times New Roman"/>
          <w:sz w:val="28"/>
          <w:szCs w:val="28"/>
        </w:rPr>
        <w:t>тся</w:t>
      </w:r>
      <w:r w:rsidR="00B40188">
        <w:rPr>
          <w:rFonts w:ascii="Times New Roman" w:hAnsi="Times New Roman" w:cs="Times New Roman"/>
          <w:sz w:val="28"/>
          <w:szCs w:val="28"/>
        </w:rPr>
        <w:t>, во второй половине дня со всей группой, основывались на принцип от простого к сложному. Работу с детьми мы строили на включении каждого ребёнка в образовательный процесс и увеличении сложности заданий.</w:t>
      </w:r>
    </w:p>
    <w:p w:rsidR="00B40188" w:rsidRDefault="00B40188" w:rsidP="0074399B">
      <w:pPr>
        <w:widowControl w:val="0"/>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 xml:space="preserve">В плане развития логического мышления с учетом использования дидактических игр с палочками </w:t>
      </w:r>
      <w:proofErr w:type="spellStart"/>
      <w:r>
        <w:rPr>
          <w:rFonts w:ascii="Times New Roman" w:hAnsi="Times New Roman" w:cs="Times New Roman"/>
          <w:sz w:val="28"/>
          <w:szCs w:val="28"/>
        </w:rPr>
        <w:t>Кюизенера</w:t>
      </w:r>
      <w:proofErr w:type="spellEnd"/>
      <w:r>
        <w:rPr>
          <w:rFonts w:ascii="Times New Roman" w:hAnsi="Times New Roman" w:cs="Times New Roman"/>
          <w:sz w:val="28"/>
          <w:szCs w:val="28"/>
        </w:rPr>
        <w:t xml:space="preserve"> проведены следующие мероприятия:</w:t>
      </w:r>
    </w:p>
    <w:p w:rsidR="00B40188" w:rsidRDefault="00B40188" w:rsidP="0074399B">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апробирован перспективный план работы по формированию логического мышления и элементарных математических представлений у детей старшего дошкольного возраста </w:t>
      </w:r>
    </w:p>
    <w:p w:rsidR="00B40188" w:rsidRDefault="00B40188" w:rsidP="0074399B">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 организованы и проведена непосредственно образовательная деятельность в течение учебного года.</w:t>
      </w:r>
    </w:p>
    <w:p w:rsidR="00B40188" w:rsidRDefault="00B40188" w:rsidP="0074399B">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 организована индивидуальная работа со слабыми и сильными детьми – в течение года, в разные режимные моменты.</w:t>
      </w:r>
    </w:p>
    <w:p w:rsidR="00B40188" w:rsidRDefault="00B40188" w:rsidP="0074399B">
      <w:pPr>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 xml:space="preserve">В группе была создана развивающая среда, которая включала наличие необходимых учебных пособий, игр и игровых материалов уголок «Весёлые игры», в соответствие возрасту и индивидуальных особенностей детей. Уголок был насыщен играми и игровыми материала, а также пособиями, моделями и книгами, которые менялись в соответствии поставленной задачи. В уголке, используя пособия, дети самостоятельно или в парах закрепляли и отрабатывали логические операции, так как мы постарались подготовить игры с проблемным характером, чтобы дети использовали имеющийся у них опыт. Для детей, которые умеют читать, подготовили кроссворды с заданиями картинками.  После проведения детско-родительского конкурса уголок пополнился </w:t>
      </w:r>
      <w:proofErr w:type="spellStart"/>
      <w:r>
        <w:rPr>
          <w:rFonts w:ascii="Times New Roman" w:hAnsi="Times New Roman" w:cs="Times New Roman"/>
          <w:sz w:val="28"/>
          <w:szCs w:val="28"/>
        </w:rPr>
        <w:t>лепбуками</w:t>
      </w:r>
      <w:proofErr w:type="spellEnd"/>
      <w:r>
        <w:rPr>
          <w:rFonts w:ascii="Times New Roman" w:hAnsi="Times New Roman" w:cs="Times New Roman"/>
          <w:sz w:val="28"/>
          <w:szCs w:val="28"/>
        </w:rPr>
        <w:t>, созданными родителями совместно с детьми на тему «Волшебные палочки».</w:t>
      </w:r>
    </w:p>
    <w:p w:rsidR="00B40188" w:rsidRDefault="00B40188" w:rsidP="0074399B">
      <w:pPr>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 xml:space="preserve"> В ходе </w:t>
      </w:r>
      <w:r w:rsidR="00AF6D39">
        <w:rPr>
          <w:rFonts w:ascii="Times New Roman" w:hAnsi="Times New Roman" w:cs="Times New Roman"/>
          <w:sz w:val="28"/>
          <w:szCs w:val="28"/>
        </w:rPr>
        <w:t xml:space="preserve">работы </w:t>
      </w:r>
      <w:r>
        <w:rPr>
          <w:rFonts w:ascii="Times New Roman" w:hAnsi="Times New Roman" w:cs="Times New Roman"/>
          <w:sz w:val="28"/>
          <w:szCs w:val="28"/>
        </w:rPr>
        <w:t>была создана спокойная доброжелательная атмосфера, в которой проявились задатки, способности детей и формировались коммуникативные навыки. Дети научились оказывать помощь в решении проблемы. Организовали возможность свободного размещения, перемещения и общения испытуемых в группе, если ребёнку для задуманной постройке необходимы палочки определенного цвета или помощь в решении задания, то он поднимал карточку с красным цветом и мог воспользоваться помощью детей или взрослого по необходимости.</w:t>
      </w:r>
    </w:p>
    <w:p w:rsidR="00B40188" w:rsidRDefault="00B40188" w:rsidP="0074399B">
      <w:pPr>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 xml:space="preserve">  Все четыре этапа: мотивационно – ориентировочный, поисковый, практический и рефлексивно-оценочный были включены в организацию учебно-познавательной деятельности. Занятия проводились в основном как сказки – путешествия. Детям создавали проблемные ситуации, ситуации противоречия, где проблема определила цель работы («Палочки идут домой, но забыли в каком доме живут», «Деду Морозу нужно помочь дойти до избушки Бабы-Яги через лес»). Таким </w:t>
      </w:r>
      <w:r>
        <w:rPr>
          <w:rFonts w:ascii="Times New Roman" w:hAnsi="Times New Roman" w:cs="Times New Roman"/>
          <w:sz w:val="28"/>
          <w:szCs w:val="28"/>
        </w:rPr>
        <w:lastRenderedPageBreak/>
        <w:t xml:space="preserve">образом, при психологическом комфорте создавался дискомфорт содержательный.  Занятия проводились во второй половине дня по подгруппам. Они не противоречили, а являлись дополнением к занятиям по методике В.П. Новиковой «Математика в детском саду».     </w:t>
      </w:r>
    </w:p>
    <w:p w:rsidR="00B40188" w:rsidRDefault="00B40188" w:rsidP="0074399B">
      <w:pPr>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 xml:space="preserve">  В занятия включали упражнения, направленные на интеграцию направлений развития ребёнка согласно ФГОС (познавательное, речевое, художественно-эстетическое, социально-личностное, физическое) и формирование у детей учебных предпосылок. В упражнении «Угадай тень дерева» (НОД «Путешествие в осенний лес») дети закрепляют знания деревьев и кустарников, в игре «Что сначала, что потом» закрепляется временные представления и экологические понятия: семена, росток, побег, корни, ствол и так далее, а также закрепляется счёт (Отметьте палочками сколько хвойных деревьев, а сколько лиственных. Сколько всего деревьев?) </w:t>
      </w:r>
    </w:p>
    <w:p w:rsidR="00B40188" w:rsidRDefault="00B40188" w:rsidP="0074399B">
      <w:pPr>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 xml:space="preserve">   К дополнению использования развивающих видов деятельности на практике, мы старались дать больше детям самостоятельности, убрав тем самым элемент навязывания. Старались показать, что всё зависит от решения (Как бы ты решил проблему?) Такая работа в основном была с «сильными» детьми</w:t>
      </w:r>
      <w:r w:rsidR="00AF6D39">
        <w:rPr>
          <w:rFonts w:ascii="Times New Roman" w:hAnsi="Times New Roman" w:cs="Times New Roman"/>
          <w:sz w:val="28"/>
          <w:szCs w:val="28"/>
        </w:rPr>
        <w:t>,</w:t>
      </w:r>
      <w:r>
        <w:rPr>
          <w:rFonts w:ascii="Times New Roman" w:hAnsi="Times New Roman" w:cs="Times New Roman"/>
          <w:sz w:val="28"/>
          <w:szCs w:val="28"/>
        </w:rPr>
        <w:t xml:space="preserve"> в работе с ними использовались игры 2 варианта. В совместной деятельности с дошкольниками мы старались сохранять наличие партнерской позиции взрослого и партнерской формы организации. Организовали сотрудничество взрослого и детей. Со «слабыми» детьми в индивидуальном порядке были отработаны игры (1 вариант) для большего ознакомления с материалом. Для того чтобы «слабым» детям помочь в постройках велась предварительная беседа о этапах работы (Расскажи, что ты будешь делать сначала, что потом? Какие палочки ты возьмёшь? Почему ты так думаешь?) После того, как дети научились проговаривать алгоритм работы с ними обговаривали содержание постройки. Таким образом, в образовательный процесс вносится личностный акцент. </w:t>
      </w:r>
    </w:p>
    <w:p w:rsidR="00B40188" w:rsidRDefault="00B40188" w:rsidP="0074399B">
      <w:pPr>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Сформулировав задание, педагог выслушивал предположение детей о решении задачи. Дети рассказывали план действий, что и как он будет делать если ребёнок затруднялся, то воспитатель задавал наводящие вопросы. Однако педагог, выслушивая детей спрашивал: «А как ты сделаешь? Как можно помочь по-другому? Что ещё можно добавить?» Это помогало детям понять действия, осознать существенные элементы различных видов деятельности, их назначения, сосредоточить внимание не только на результат, сколько на способы его достижения. Таким образом, системно-деятельностный акцент вносится в образовательный процесс.</w:t>
      </w:r>
    </w:p>
    <w:p w:rsidR="00B40188" w:rsidRDefault="00B40188" w:rsidP="0074399B">
      <w:pPr>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 xml:space="preserve">  С учётом полученных результатов диагностики проводился выбор развивающих игр, вместе с тем учитывались возрастные возможности. Мы также учитывали уровень сложности, то есть наличие постепенно усложняющихся способов действия. Вариантом для детей использовали следующие логические игры:</w:t>
      </w:r>
    </w:p>
    <w:p w:rsidR="00B40188" w:rsidRDefault="00B40188" w:rsidP="0074399B">
      <w:pPr>
        <w:numPr>
          <w:ilvl w:val="0"/>
          <w:numId w:val="4"/>
        </w:numPr>
        <w:suppressAutoHyphens/>
        <w:spacing w:after="0" w:line="276" w:lineRule="auto"/>
        <w:ind w:left="0" w:firstLine="709"/>
        <w:rPr>
          <w:rFonts w:ascii="Times New Roman" w:eastAsia="SimSun" w:hAnsi="Times New Roman" w:cs="Times New Roman"/>
          <w:kern w:val="1"/>
          <w:sz w:val="28"/>
          <w:szCs w:val="28"/>
        </w:rPr>
      </w:pPr>
      <w:r>
        <w:rPr>
          <w:rFonts w:ascii="Times New Roman" w:hAnsi="Times New Roman" w:cs="Times New Roman"/>
          <w:sz w:val="28"/>
          <w:szCs w:val="28"/>
        </w:rPr>
        <w:lastRenderedPageBreak/>
        <w:t xml:space="preserve">Игра </w:t>
      </w:r>
      <w:r>
        <w:rPr>
          <w:rFonts w:ascii="Times New Roman" w:eastAsia="SimSun" w:hAnsi="Times New Roman" w:cs="Times New Roman"/>
          <w:kern w:val="1"/>
          <w:sz w:val="28"/>
          <w:szCs w:val="28"/>
        </w:rPr>
        <w:t>«Найди лишнее». Формирует умение исключать лишний объект и классифицировать объекты по общим признакам; развивает словесно- логическое мышление.</w:t>
      </w:r>
    </w:p>
    <w:p w:rsidR="00B40188" w:rsidRDefault="00B40188" w:rsidP="0074399B">
      <w:pPr>
        <w:numPr>
          <w:ilvl w:val="0"/>
          <w:numId w:val="2"/>
        </w:numPr>
        <w:suppressAutoHyphens/>
        <w:spacing w:after="0" w:line="276" w:lineRule="auto"/>
        <w:ind w:left="0" w:firstLine="709"/>
        <w:rPr>
          <w:rFonts w:ascii="Times New Roman" w:eastAsia="SimSun" w:hAnsi="Times New Roman" w:cs="Times New Roman"/>
          <w:kern w:val="1"/>
          <w:sz w:val="28"/>
          <w:szCs w:val="28"/>
        </w:rPr>
      </w:pPr>
      <w:r>
        <w:rPr>
          <w:rFonts w:ascii="Times New Roman" w:eastAsia="SimSun" w:hAnsi="Times New Roman" w:cs="Times New Roman"/>
          <w:kern w:val="1"/>
          <w:sz w:val="28"/>
          <w:szCs w:val="28"/>
        </w:rPr>
        <w:t>«Домики для палочек». Задание: палочки забыли свой адрес, помогите им найти свой домик. 1 вариант: по семействам. 2 вариант: карточка-паспорт с указанным адресом улицы и дома (Например, улица Голубая, дом 5. На корточки нарисована голубая и желтая палочки)</w:t>
      </w:r>
    </w:p>
    <w:p w:rsidR="00B40188" w:rsidRDefault="00B40188" w:rsidP="0074399B">
      <w:pPr>
        <w:numPr>
          <w:ilvl w:val="0"/>
          <w:numId w:val="2"/>
        </w:numPr>
        <w:suppressAutoHyphens/>
        <w:spacing w:after="0" w:line="276" w:lineRule="auto"/>
        <w:ind w:left="0" w:firstLine="709"/>
        <w:rPr>
          <w:rFonts w:ascii="Times New Roman" w:eastAsia="SimSun" w:hAnsi="Times New Roman" w:cs="Times New Roman"/>
          <w:kern w:val="1"/>
          <w:sz w:val="28"/>
          <w:szCs w:val="28"/>
        </w:rPr>
      </w:pPr>
      <w:r>
        <w:rPr>
          <w:rFonts w:ascii="Times New Roman" w:eastAsia="SimSun" w:hAnsi="Times New Roman" w:cs="Times New Roman"/>
          <w:kern w:val="1"/>
          <w:sz w:val="28"/>
          <w:szCs w:val="28"/>
        </w:rPr>
        <w:t>«Чем похожи, чем отличаются». Упражнение развивает способность выделять в сравниваемых объектах признаки, сходства и различия. 1 вариант: простейшие фигуры, геометрические фигуры, цифры или буквы. 2 вариант</w:t>
      </w:r>
      <w:proofErr w:type="gramStart"/>
      <w:r>
        <w:rPr>
          <w:rFonts w:ascii="Times New Roman" w:eastAsia="SimSun" w:hAnsi="Times New Roman" w:cs="Times New Roman"/>
          <w:kern w:val="1"/>
          <w:sz w:val="28"/>
          <w:szCs w:val="28"/>
        </w:rPr>
        <w:t>: Даются</w:t>
      </w:r>
      <w:proofErr w:type="gramEnd"/>
      <w:r>
        <w:rPr>
          <w:rFonts w:ascii="Times New Roman" w:eastAsia="SimSun" w:hAnsi="Times New Roman" w:cs="Times New Roman"/>
          <w:kern w:val="1"/>
          <w:sz w:val="28"/>
          <w:szCs w:val="28"/>
        </w:rPr>
        <w:t xml:space="preserve"> карточки с заданиями для постройки (работа в парах). Дети строят, а потом анализируют свои постройки и ищут сходства и различия.</w:t>
      </w:r>
    </w:p>
    <w:p w:rsidR="00B40188" w:rsidRDefault="00B40188" w:rsidP="0074399B">
      <w:pPr>
        <w:numPr>
          <w:ilvl w:val="0"/>
          <w:numId w:val="2"/>
        </w:numPr>
        <w:suppressAutoHyphens/>
        <w:spacing w:after="0" w:line="276" w:lineRule="auto"/>
        <w:ind w:left="0" w:firstLine="709"/>
        <w:rPr>
          <w:rFonts w:ascii="Times New Roman" w:eastAsia="SimSun" w:hAnsi="Times New Roman" w:cs="Times New Roman"/>
          <w:kern w:val="1"/>
          <w:sz w:val="28"/>
          <w:szCs w:val="28"/>
        </w:rPr>
      </w:pPr>
      <w:r>
        <w:rPr>
          <w:rFonts w:ascii="Times New Roman" w:eastAsia="SimSun" w:hAnsi="Times New Roman" w:cs="Times New Roman"/>
          <w:kern w:val="1"/>
          <w:sz w:val="28"/>
          <w:szCs w:val="28"/>
        </w:rPr>
        <w:t>«Найди закономерность». Формирует визуальное, понятийное, интуитивное мышление, умение систематизировать, обобщать вербальные предметы. Ребёнку предлагается картинка, а он должен найти закономерность в рисунке и построить продолжение из палочек.</w:t>
      </w:r>
    </w:p>
    <w:p w:rsidR="00B40188" w:rsidRDefault="00B40188" w:rsidP="0074399B">
      <w:pPr>
        <w:numPr>
          <w:ilvl w:val="0"/>
          <w:numId w:val="2"/>
        </w:numPr>
        <w:suppressAutoHyphens/>
        <w:spacing w:after="0" w:line="276" w:lineRule="auto"/>
        <w:ind w:left="0" w:firstLine="709"/>
        <w:rPr>
          <w:rFonts w:ascii="Times New Roman" w:eastAsia="SimSun" w:hAnsi="Times New Roman" w:cs="Times New Roman"/>
          <w:kern w:val="1"/>
          <w:sz w:val="28"/>
          <w:szCs w:val="28"/>
        </w:rPr>
      </w:pPr>
      <w:r>
        <w:rPr>
          <w:rFonts w:ascii="Times New Roman" w:eastAsia="SimSun" w:hAnsi="Times New Roman" w:cs="Times New Roman"/>
          <w:kern w:val="1"/>
          <w:sz w:val="28"/>
          <w:szCs w:val="28"/>
        </w:rPr>
        <w:t>«Бусы для Золушки». «Выложи последовательность». Помогает учить устанавливать причинно-следственные связи.</w:t>
      </w:r>
    </w:p>
    <w:p w:rsidR="00B40188" w:rsidRDefault="00B40188" w:rsidP="0074399B">
      <w:pPr>
        <w:numPr>
          <w:ilvl w:val="0"/>
          <w:numId w:val="2"/>
        </w:numPr>
        <w:suppressAutoHyphens/>
        <w:spacing w:after="0" w:line="276" w:lineRule="auto"/>
        <w:ind w:left="0" w:firstLine="709"/>
        <w:rPr>
          <w:rFonts w:ascii="Times New Roman" w:eastAsia="SimSun" w:hAnsi="Times New Roman" w:cs="Times New Roman"/>
          <w:kern w:val="1"/>
          <w:sz w:val="28"/>
          <w:szCs w:val="28"/>
        </w:rPr>
      </w:pPr>
      <w:r>
        <w:rPr>
          <w:rFonts w:ascii="Times New Roman" w:eastAsia="SimSun" w:hAnsi="Times New Roman" w:cs="Times New Roman"/>
          <w:kern w:val="1"/>
          <w:sz w:val="28"/>
          <w:szCs w:val="28"/>
        </w:rPr>
        <w:t>«Выложи модель». Игра способствует повышению умению анализировать и выполнять умозаключения. После проведения этой игры предлагается ребёнку нарисовать свою постройку на разлинованном листе для «слабых» детей, простой лист для «сильных».</w:t>
      </w:r>
    </w:p>
    <w:p w:rsidR="00592EB1" w:rsidRPr="00875994" w:rsidRDefault="00B40188" w:rsidP="00875994">
      <w:pPr>
        <w:numPr>
          <w:ilvl w:val="0"/>
          <w:numId w:val="2"/>
        </w:numPr>
        <w:suppressAutoHyphens/>
        <w:spacing w:after="0" w:line="276" w:lineRule="auto"/>
        <w:ind w:left="0" w:firstLine="709"/>
        <w:rPr>
          <w:rFonts w:ascii="Times New Roman" w:hAnsi="Times New Roman" w:cs="Times New Roman"/>
          <w:sz w:val="28"/>
          <w:szCs w:val="28"/>
        </w:rPr>
      </w:pPr>
      <w:r>
        <w:rPr>
          <w:rFonts w:ascii="Times New Roman" w:eastAsia="SimSun" w:hAnsi="Times New Roman" w:cs="Times New Roman"/>
          <w:kern w:val="1"/>
          <w:sz w:val="28"/>
          <w:szCs w:val="28"/>
        </w:rPr>
        <w:t>«Второй ряд». Направлена на развитие способности анализировать. 1 вариант: выложи такой же. 2 вариант: выложи так, чтобы... (даётся условие)</w:t>
      </w:r>
      <w:r>
        <w:rPr>
          <w:rFonts w:ascii="Times New Roman" w:hAnsi="Times New Roman" w:cs="Times New Roman"/>
          <w:sz w:val="28"/>
          <w:szCs w:val="28"/>
        </w:rPr>
        <w:t xml:space="preserve">. </w:t>
      </w:r>
    </w:p>
    <w:p w:rsidR="00592EB1" w:rsidRDefault="00592EB1" w:rsidP="0074399B">
      <w:pPr>
        <w:spacing w:after="0" w:line="276" w:lineRule="auto"/>
        <w:ind w:firstLine="709"/>
        <w:rPr>
          <w:rFonts w:ascii="Times New Roman" w:hAnsi="Times New Roman" w:cs="Times New Roman"/>
          <w:kern w:val="1"/>
          <w:sz w:val="28"/>
          <w:szCs w:val="28"/>
        </w:rPr>
      </w:pPr>
      <w:r>
        <w:rPr>
          <w:rFonts w:ascii="Times New Roman" w:hAnsi="Times New Roman" w:cs="Times New Roman"/>
          <w:kern w:val="1"/>
          <w:sz w:val="28"/>
          <w:szCs w:val="28"/>
        </w:rPr>
        <w:t>Данное пособие педагоги включали и в другие образовательные области: область «Социализация» в сюжетно – ролевых играх: «Супермаркет» – деньги, цены на товар обозначаются палочками или кодовыми карточками; «Почтовое отделение» – адрес на посылке, письме, открытке, доме; «Железная дорога», «Аэропорт» - билеты, места; «Поликлиника» – количество таблеток, количество раз приема таблеток.</w:t>
      </w:r>
    </w:p>
    <w:p w:rsidR="00592EB1" w:rsidRDefault="00592EB1" w:rsidP="0074399B">
      <w:pPr>
        <w:spacing w:after="0" w:line="276" w:lineRule="auto"/>
        <w:ind w:firstLine="709"/>
        <w:rPr>
          <w:rFonts w:ascii="Times New Roman" w:hAnsi="Times New Roman" w:cs="Times New Roman"/>
          <w:kern w:val="1"/>
          <w:sz w:val="28"/>
          <w:szCs w:val="28"/>
        </w:rPr>
      </w:pPr>
      <w:r>
        <w:rPr>
          <w:rFonts w:ascii="Times New Roman" w:hAnsi="Times New Roman" w:cs="Times New Roman"/>
          <w:kern w:val="1"/>
          <w:sz w:val="28"/>
          <w:szCs w:val="28"/>
        </w:rPr>
        <w:t xml:space="preserve">  В подвижных играх (предметные ориентиры, обозначение домиков, дорожек, лабиринтов «Пойди по загаданному маршруту», «Уберем камни», «Раз, два, три – беги»); во время дежурства для обозначения количества детей за столом, количества столовых приборов.</w:t>
      </w:r>
    </w:p>
    <w:p w:rsidR="00592EB1" w:rsidRDefault="00592EB1" w:rsidP="0074399B">
      <w:pPr>
        <w:spacing w:after="0" w:line="276" w:lineRule="auto"/>
        <w:ind w:firstLine="709"/>
        <w:rPr>
          <w:rFonts w:ascii="Times New Roman" w:hAnsi="Times New Roman" w:cs="Times New Roman"/>
          <w:kern w:val="1"/>
          <w:sz w:val="28"/>
          <w:szCs w:val="28"/>
        </w:rPr>
      </w:pPr>
      <w:r>
        <w:rPr>
          <w:rFonts w:ascii="Times New Roman" w:hAnsi="Times New Roman" w:cs="Times New Roman"/>
          <w:kern w:val="1"/>
          <w:sz w:val="28"/>
          <w:szCs w:val="28"/>
        </w:rPr>
        <w:t xml:space="preserve">  В области «Речевое развитие» при составлении или сочинении рассказа, сказки (используется как условное обозначение), а также по составленному рисунку придумать сказку. В ходе занятий по обучению грамоте полочки помогают в составлении предложений, слов с указанным количеством звуков, в обозначении количество звуков в слове, слов в предложении (особенно удобно обозначение предлогов). </w:t>
      </w:r>
    </w:p>
    <w:p w:rsidR="00592EB1" w:rsidRDefault="00592EB1" w:rsidP="0074399B">
      <w:pPr>
        <w:spacing w:after="0" w:line="276" w:lineRule="auto"/>
        <w:ind w:firstLine="709"/>
        <w:rPr>
          <w:rFonts w:ascii="Times New Roman" w:hAnsi="Times New Roman" w:cs="Times New Roman"/>
          <w:kern w:val="1"/>
          <w:sz w:val="28"/>
          <w:szCs w:val="28"/>
        </w:rPr>
      </w:pPr>
      <w:r>
        <w:rPr>
          <w:rFonts w:ascii="Times New Roman" w:hAnsi="Times New Roman" w:cs="Times New Roman"/>
          <w:kern w:val="1"/>
          <w:sz w:val="28"/>
          <w:szCs w:val="28"/>
        </w:rPr>
        <w:t xml:space="preserve">Образовательная область «Художественное творчество» использовались для планирования будущих работ. Предлагали сначала построить и правильно </w:t>
      </w:r>
      <w:r>
        <w:rPr>
          <w:rFonts w:ascii="Times New Roman" w:hAnsi="Times New Roman" w:cs="Times New Roman"/>
          <w:kern w:val="1"/>
          <w:sz w:val="28"/>
          <w:szCs w:val="28"/>
        </w:rPr>
        <w:lastRenderedPageBreak/>
        <w:t>расположить на листе бумаги, а потом выполняли. Например, перед выполнением работы «Цветы для мамы», дети продумывают (цвет, форму, название) и выкладывают цветы из палочек</w:t>
      </w:r>
    </w:p>
    <w:p w:rsidR="00592EB1" w:rsidRDefault="00592EB1" w:rsidP="0074399B">
      <w:pPr>
        <w:spacing w:after="0" w:line="276" w:lineRule="auto"/>
        <w:ind w:firstLine="709"/>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Как было отмечено, что ребята достаточно быстро переходят от одного способа решения возникшей проблемы к другому и без труда объясняют свои действия. Они могут строить по схеме изображения, понимать поставленную задачу и решать ее самостоятельно. Дети делают первые шаги по высказыванию суждения, доказательства. Это довольно сложная речевая деятельность, но это очень необходимо. (Ребенок должен уметь объяснять свою позицию, выразить свое мнение и не смущаться этого).</w:t>
      </w:r>
    </w:p>
    <w:p w:rsidR="00592EB1" w:rsidRDefault="00592EB1" w:rsidP="0074399B">
      <w:pPr>
        <w:spacing w:after="0" w:line="276" w:lineRule="auto"/>
        <w:ind w:firstLine="709"/>
        <w:rPr>
          <w:rFonts w:ascii="Times New Roman" w:hAnsi="Times New Roman" w:cs="Times New Roman"/>
          <w:kern w:val="1"/>
          <w:sz w:val="28"/>
          <w:szCs w:val="28"/>
        </w:rPr>
      </w:pPr>
      <w:r>
        <w:rPr>
          <w:rFonts w:ascii="Times New Roman" w:hAnsi="Times New Roman" w:cs="Times New Roman"/>
          <w:kern w:val="1"/>
          <w:sz w:val="28"/>
          <w:szCs w:val="28"/>
        </w:rPr>
        <w:t xml:space="preserve">           Вместе с тем следует подчеркнуть, что развитие логического мышления старших дошкольников, может развиваться при использовании пособия «Палочки Х. </w:t>
      </w:r>
      <w:proofErr w:type="spellStart"/>
      <w:r>
        <w:rPr>
          <w:rFonts w:ascii="Times New Roman" w:hAnsi="Times New Roman" w:cs="Times New Roman"/>
          <w:kern w:val="1"/>
          <w:sz w:val="28"/>
          <w:szCs w:val="28"/>
        </w:rPr>
        <w:t>Кюизенера</w:t>
      </w:r>
      <w:proofErr w:type="spellEnd"/>
      <w:r>
        <w:rPr>
          <w:rFonts w:ascii="Times New Roman" w:hAnsi="Times New Roman" w:cs="Times New Roman"/>
          <w:kern w:val="1"/>
          <w:sz w:val="28"/>
          <w:szCs w:val="28"/>
        </w:rPr>
        <w:t>»</w:t>
      </w:r>
      <w:r w:rsidR="003F3097">
        <w:rPr>
          <w:rFonts w:ascii="Times New Roman" w:hAnsi="Times New Roman" w:cs="Times New Roman"/>
          <w:kern w:val="1"/>
          <w:sz w:val="28"/>
          <w:szCs w:val="28"/>
        </w:rPr>
        <w:t>.</w:t>
      </w:r>
    </w:p>
    <w:p w:rsidR="00592EB1" w:rsidRDefault="00592EB1" w:rsidP="0074399B">
      <w:pPr>
        <w:spacing w:after="0" w:line="276" w:lineRule="auto"/>
        <w:ind w:firstLine="709"/>
        <w:rPr>
          <w:rFonts w:ascii="Times New Roman" w:hAnsi="Times New Roman" w:cs="Times New Roman"/>
          <w:kern w:val="1"/>
          <w:sz w:val="28"/>
          <w:szCs w:val="28"/>
        </w:rPr>
      </w:pPr>
    </w:p>
    <w:p w:rsidR="00286D14" w:rsidRDefault="00286D14" w:rsidP="0074399B">
      <w:pPr>
        <w:spacing w:after="0" w:line="276" w:lineRule="auto"/>
        <w:ind w:firstLine="709"/>
        <w:rPr>
          <w:rFonts w:ascii="Times New Roman" w:hAnsi="Times New Roman" w:cs="Times New Roman"/>
          <w:kern w:val="1"/>
          <w:sz w:val="28"/>
          <w:szCs w:val="28"/>
        </w:rPr>
      </w:pPr>
    </w:p>
    <w:p w:rsidR="00286D14" w:rsidRDefault="00286D14" w:rsidP="00286D14">
      <w:pPr>
        <w:pStyle w:val="a3"/>
        <w:spacing w:after="0" w:line="276" w:lineRule="auto"/>
        <w:jc w:val="center"/>
        <w:rPr>
          <w:rFonts w:ascii="Times New Roman" w:hAnsi="Times New Roman" w:cs="Times New Roman"/>
          <w:sz w:val="28"/>
          <w:szCs w:val="28"/>
        </w:rPr>
      </w:pPr>
      <w:r w:rsidRPr="00286D14">
        <w:rPr>
          <w:rFonts w:ascii="Times New Roman" w:hAnsi="Times New Roman" w:cs="Times New Roman"/>
          <w:sz w:val="28"/>
          <w:szCs w:val="28"/>
        </w:rPr>
        <w:t>СПИСОК ИСПОЛЬЗОВАННЫХ ИСТОЧНИКОВ</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Батуева С. В. Развитие памяти у старших дошкольников как одно из условий</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 xml:space="preserve">успешного обучения // </w:t>
      </w:r>
      <w:proofErr w:type="spellStart"/>
      <w:r w:rsidRPr="00286D14">
        <w:rPr>
          <w:rFonts w:ascii="Times New Roman" w:hAnsi="Times New Roman" w:cs="Times New Roman"/>
          <w:sz w:val="28"/>
          <w:szCs w:val="28"/>
        </w:rPr>
        <w:t>Вестн</w:t>
      </w:r>
      <w:proofErr w:type="spellEnd"/>
      <w:r w:rsidRPr="00286D14">
        <w:rPr>
          <w:rFonts w:ascii="Times New Roman" w:hAnsi="Times New Roman" w:cs="Times New Roman"/>
          <w:sz w:val="28"/>
          <w:szCs w:val="28"/>
        </w:rPr>
        <w:t xml:space="preserve">. Совета молодых ученых и специалистов </w:t>
      </w:r>
      <w:proofErr w:type="spellStart"/>
      <w:r w:rsidRPr="00286D14">
        <w:rPr>
          <w:rFonts w:ascii="Times New Roman" w:hAnsi="Times New Roman" w:cs="Times New Roman"/>
          <w:sz w:val="28"/>
          <w:szCs w:val="28"/>
        </w:rPr>
        <w:t>Челяб</w:t>
      </w:r>
      <w:proofErr w:type="spellEnd"/>
      <w:r w:rsidRPr="00286D14">
        <w:rPr>
          <w:rFonts w:ascii="Times New Roman" w:hAnsi="Times New Roman" w:cs="Times New Roman"/>
          <w:sz w:val="28"/>
          <w:szCs w:val="28"/>
        </w:rPr>
        <w:t>. обл.– 2017. – Т. 2, № 1 (16). - С. 19-21</w:t>
      </w:r>
    </w:p>
    <w:p w:rsidR="00286D14" w:rsidRPr="00286D14" w:rsidRDefault="00286D14" w:rsidP="00286D14">
      <w:pPr>
        <w:pStyle w:val="a3"/>
        <w:spacing w:after="0" w:line="276" w:lineRule="auto"/>
        <w:rPr>
          <w:rFonts w:ascii="Times New Roman" w:hAnsi="Times New Roman" w:cs="Times New Roman"/>
          <w:sz w:val="28"/>
          <w:szCs w:val="28"/>
        </w:rPr>
      </w:pPr>
      <w:proofErr w:type="spellStart"/>
      <w:r w:rsidRPr="00286D14">
        <w:rPr>
          <w:rFonts w:ascii="Times New Roman" w:hAnsi="Times New Roman" w:cs="Times New Roman"/>
          <w:sz w:val="28"/>
          <w:szCs w:val="28"/>
        </w:rPr>
        <w:t>Белошистая</w:t>
      </w:r>
      <w:proofErr w:type="spellEnd"/>
      <w:r w:rsidRPr="00286D14">
        <w:rPr>
          <w:rFonts w:ascii="Times New Roman" w:hAnsi="Times New Roman" w:cs="Times New Roman"/>
          <w:sz w:val="28"/>
          <w:szCs w:val="28"/>
        </w:rPr>
        <w:t xml:space="preserve"> А.В. Как обучить дошкольников решению задач.</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"Дошкольное воспитание" - 2005 - №9.</w:t>
      </w:r>
    </w:p>
    <w:p w:rsidR="00286D14" w:rsidRPr="00286D14" w:rsidRDefault="00286D14" w:rsidP="00286D14">
      <w:pPr>
        <w:pStyle w:val="a3"/>
        <w:spacing w:after="0" w:line="276" w:lineRule="auto"/>
        <w:rPr>
          <w:rFonts w:ascii="Times New Roman" w:hAnsi="Times New Roman" w:cs="Times New Roman"/>
          <w:sz w:val="28"/>
          <w:szCs w:val="28"/>
        </w:rPr>
      </w:pPr>
      <w:proofErr w:type="spellStart"/>
      <w:r w:rsidRPr="00286D14">
        <w:rPr>
          <w:rFonts w:ascii="Times New Roman" w:hAnsi="Times New Roman" w:cs="Times New Roman"/>
          <w:sz w:val="28"/>
          <w:szCs w:val="28"/>
        </w:rPr>
        <w:t>Бушмакина</w:t>
      </w:r>
      <w:proofErr w:type="spellEnd"/>
      <w:r w:rsidRPr="00286D14">
        <w:rPr>
          <w:rFonts w:ascii="Times New Roman" w:hAnsi="Times New Roman" w:cs="Times New Roman"/>
          <w:sz w:val="28"/>
          <w:szCs w:val="28"/>
        </w:rPr>
        <w:t xml:space="preserve"> Е. В. Использование счётных палочек </w:t>
      </w:r>
      <w:proofErr w:type="spellStart"/>
      <w:r w:rsidRPr="00286D14">
        <w:rPr>
          <w:rFonts w:ascii="Times New Roman" w:hAnsi="Times New Roman" w:cs="Times New Roman"/>
          <w:sz w:val="28"/>
          <w:szCs w:val="28"/>
        </w:rPr>
        <w:t>Кюизенера</w:t>
      </w:r>
      <w:proofErr w:type="spellEnd"/>
      <w:r w:rsidRPr="00286D14">
        <w:rPr>
          <w:rFonts w:ascii="Times New Roman" w:hAnsi="Times New Roman" w:cs="Times New Roman"/>
          <w:sz w:val="28"/>
          <w:szCs w:val="28"/>
        </w:rPr>
        <w:t xml:space="preserve"> в работе по</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формированию математического словаря дошкольников // Молодой ученый. —</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2015. — №22.4. — С. 8-10.</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Ильясова К. К. Развитие интеллектуальных способностей детей</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 xml:space="preserve">дошкольного возраста посредством использования палочек </w:t>
      </w:r>
      <w:proofErr w:type="spellStart"/>
      <w:r w:rsidRPr="00286D14">
        <w:rPr>
          <w:rFonts w:ascii="Times New Roman" w:hAnsi="Times New Roman" w:cs="Times New Roman"/>
          <w:sz w:val="28"/>
          <w:szCs w:val="28"/>
        </w:rPr>
        <w:t>Кюизенера</w:t>
      </w:r>
      <w:proofErr w:type="spellEnd"/>
      <w:r w:rsidRPr="00286D14">
        <w:rPr>
          <w:rFonts w:ascii="Times New Roman" w:hAnsi="Times New Roman" w:cs="Times New Roman"/>
          <w:sz w:val="28"/>
          <w:szCs w:val="28"/>
        </w:rPr>
        <w:t xml:space="preserve"> // Молодой</w:t>
      </w:r>
      <w:r>
        <w:rPr>
          <w:rFonts w:ascii="Times New Roman" w:hAnsi="Times New Roman" w:cs="Times New Roman"/>
          <w:sz w:val="28"/>
          <w:szCs w:val="28"/>
        </w:rPr>
        <w:t xml:space="preserve"> </w:t>
      </w:r>
      <w:r w:rsidRPr="00286D14">
        <w:rPr>
          <w:rFonts w:ascii="Times New Roman" w:hAnsi="Times New Roman" w:cs="Times New Roman"/>
          <w:sz w:val="28"/>
          <w:szCs w:val="28"/>
        </w:rPr>
        <w:t>ученый. — 2015. — №22.4. — С. 31-35.</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 xml:space="preserve">Комарова Л.Д. Как работать с палочками </w:t>
      </w:r>
      <w:proofErr w:type="spellStart"/>
      <w:r w:rsidRPr="00286D14">
        <w:rPr>
          <w:rFonts w:ascii="Times New Roman" w:hAnsi="Times New Roman" w:cs="Times New Roman"/>
          <w:sz w:val="28"/>
          <w:szCs w:val="28"/>
        </w:rPr>
        <w:t>Кюизенера</w:t>
      </w:r>
      <w:proofErr w:type="spellEnd"/>
      <w:r w:rsidRPr="00286D14">
        <w:rPr>
          <w:rFonts w:ascii="Times New Roman" w:hAnsi="Times New Roman" w:cs="Times New Roman"/>
          <w:sz w:val="28"/>
          <w:szCs w:val="28"/>
        </w:rPr>
        <w:t>? Игры и упражнения</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по обучению математике детей 5-7 лет. - М.: Гном и Д -2013 г. - 64 с.</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Михайлова З.А. Логико-математическое развитие дошкольников: игры с</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 xml:space="preserve">логическими блоками </w:t>
      </w:r>
      <w:proofErr w:type="spellStart"/>
      <w:r w:rsidRPr="00286D14">
        <w:rPr>
          <w:rFonts w:ascii="Times New Roman" w:hAnsi="Times New Roman" w:cs="Times New Roman"/>
          <w:sz w:val="28"/>
          <w:szCs w:val="28"/>
        </w:rPr>
        <w:t>Дьенеша</w:t>
      </w:r>
      <w:proofErr w:type="spellEnd"/>
      <w:r w:rsidRPr="00286D14">
        <w:rPr>
          <w:rFonts w:ascii="Times New Roman" w:hAnsi="Times New Roman" w:cs="Times New Roman"/>
          <w:sz w:val="28"/>
          <w:szCs w:val="28"/>
        </w:rPr>
        <w:t xml:space="preserve"> и цветными палочками </w:t>
      </w:r>
      <w:proofErr w:type="spellStart"/>
      <w:r w:rsidRPr="00286D14">
        <w:rPr>
          <w:rFonts w:ascii="Times New Roman" w:hAnsi="Times New Roman" w:cs="Times New Roman"/>
          <w:sz w:val="28"/>
          <w:szCs w:val="28"/>
        </w:rPr>
        <w:t>Кюизенера</w:t>
      </w:r>
      <w:proofErr w:type="spellEnd"/>
      <w:r w:rsidRPr="00286D14">
        <w:rPr>
          <w:rFonts w:ascii="Times New Roman" w:hAnsi="Times New Roman" w:cs="Times New Roman"/>
          <w:sz w:val="28"/>
          <w:szCs w:val="28"/>
        </w:rPr>
        <w:t>. Разработано в</w:t>
      </w:r>
      <w:r>
        <w:rPr>
          <w:rFonts w:ascii="Times New Roman" w:hAnsi="Times New Roman" w:cs="Times New Roman"/>
          <w:sz w:val="28"/>
          <w:szCs w:val="28"/>
        </w:rPr>
        <w:t xml:space="preserve"> </w:t>
      </w:r>
      <w:r w:rsidRPr="00286D14">
        <w:rPr>
          <w:rFonts w:ascii="Times New Roman" w:hAnsi="Times New Roman" w:cs="Times New Roman"/>
          <w:sz w:val="28"/>
          <w:szCs w:val="28"/>
        </w:rPr>
        <w:t>соответствии с ФГОС. 128с. 2015 г.</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 xml:space="preserve">Михайлова З.А., </w:t>
      </w:r>
      <w:proofErr w:type="spellStart"/>
      <w:r w:rsidRPr="00286D14">
        <w:rPr>
          <w:rFonts w:ascii="Times New Roman" w:hAnsi="Times New Roman" w:cs="Times New Roman"/>
          <w:sz w:val="28"/>
          <w:szCs w:val="28"/>
        </w:rPr>
        <w:t>Предматематические</w:t>
      </w:r>
      <w:proofErr w:type="spellEnd"/>
      <w:r w:rsidRPr="00286D14">
        <w:rPr>
          <w:rFonts w:ascii="Times New Roman" w:hAnsi="Times New Roman" w:cs="Times New Roman"/>
          <w:sz w:val="28"/>
          <w:szCs w:val="28"/>
        </w:rPr>
        <w:t xml:space="preserve"> игры для детей младшего</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дошкольного возраста. Как работать по программе "Детство". Разработано в</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соответствии с ФГОС: 80 с.: 2015,</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Михайлова З.А. Носова Е.А. «</w:t>
      </w:r>
      <w:proofErr w:type="spellStart"/>
      <w:r w:rsidRPr="00286D14">
        <w:rPr>
          <w:rFonts w:ascii="Times New Roman" w:hAnsi="Times New Roman" w:cs="Times New Roman"/>
          <w:sz w:val="28"/>
          <w:szCs w:val="28"/>
        </w:rPr>
        <w:t>Логико</w:t>
      </w:r>
      <w:proofErr w:type="spellEnd"/>
      <w:r w:rsidRPr="00286D14">
        <w:rPr>
          <w:rFonts w:ascii="Times New Roman" w:hAnsi="Times New Roman" w:cs="Times New Roman"/>
          <w:sz w:val="28"/>
          <w:szCs w:val="28"/>
        </w:rPr>
        <w:t xml:space="preserve"> – математическое развитие</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дошкольников» Изд. «</w:t>
      </w:r>
      <w:proofErr w:type="spellStart"/>
      <w:r w:rsidRPr="00286D14">
        <w:rPr>
          <w:rFonts w:ascii="Times New Roman" w:hAnsi="Times New Roman" w:cs="Times New Roman"/>
          <w:sz w:val="28"/>
          <w:szCs w:val="28"/>
        </w:rPr>
        <w:t>Детсво</w:t>
      </w:r>
      <w:proofErr w:type="spellEnd"/>
      <w:r w:rsidRPr="00286D14">
        <w:rPr>
          <w:rFonts w:ascii="Times New Roman" w:hAnsi="Times New Roman" w:cs="Times New Roman"/>
          <w:sz w:val="28"/>
          <w:szCs w:val="28"/>
        </w:rPr>
        <w:t xml:space="preserve"> – Пресс», 2013 г.</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 xml:space="preserve">Михеева Е.В. «Новые подходы к организации </w:t>
      </w:r>
      <w:proofErr w:type="spellStart"/>
      <w:r w:rsidRPr="00286D14">
        <w:rPr>
          <w:rFonts w:ascii="Times New Roman" w:hAnsi="Times New Roman" w:cs="Times New Roman"/>
          <w:sz w:val="28"/>
          <w:szCs w:val="28"/>
        </w:rPr>
        <w:t>логико</w:t>
      </w:r>
      <w:proofErr w:type="spellEnd"/>
      <w:r w:rsidRPr="00286D14">
        <w:rPr>
          <w:rFonts w:ascii="Times New Roman" w:hAnsi="Times New Roman" w:cs="Times New Roman"/>
          <w:sz w:val="28"/>
          <w:szCs w:val="28"/>
        </w:rPr>
        <w:t xml:space="preserve"> – математического</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развития детей старшего дошкольного возраста», «Детский сад: теория и</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практика» №1,2012.</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 xml:space="preserve">Непомнящая Р.А., Михайлова З.А. Палочки Х. </w:t>
      </w:r>
      <w:proofErr w:type="spellStart"/>
      <w:r w:rsidRPr="00286D14">
        <w:rPr>
          <w:rFonts w:ascii="Times New Roman" w:hAnsi="Times New Roman" w:cs="Times New Roman"/>
          <w:sz w:val="28"/>
          <w:szCs w:val="28"/>
        </w:rPr>
        <w:t>Кюизенера</w:t>
      </w:r>
      <w:proofErr w:type="spellEnd"/>
      <w:r w:rsidRPr="00286D14">
        <w:rPr>
          <w:rFonts w:ascii="Times New Roman" w:hAnsi="Times New Roman" w:cs="Times New Roman"/>
          <w:sz w:val="28"/>
          <w:szCs w:val="28"/>
        </w:rPr>
        <w:t xml:space="preserve"> как средство</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lastRenderedPageBreak/>
        <w:t>пред математические подготовки дошкольников // Методические рекомендации по</w:t>
      </w:r>
      <w:r>
        <w:rPr>
          <w:rFonts w:ascii="Times New Roman" w:hAnsi="Times New Roman" w:cs="Times New Roman"/>
          <w:sz w:val="28"/>
          <w:szCs w:val="28"/>
        </w:rPr>
        <w:t xml:space="preserve"> </w:t>
      </w:r>
      <w:r w:rsidRPr="00286D14">
        <w:rPr>
          <w:rFonts w:ascii="Times New Roman" w:hAnsi="Times New Roman" w:cs="Times New Roman"/>
          <w:sz w:val="28"/>
          <w:szCs w:val="28"/>
        </w:rPr>
        <w:t xml:space="preserve">совершенствованию подготовки детей к школе в детском саду. - Л.: ЛГПИ </w:t>
      </w:r>
      <w:proofErr w:type="spellStart"/>
      <w:r w:rsidRPr="00286D14">
        <w:rPr>
          <w:rFonts w:ascii="Times New Roman" w:hAnsi="Times New Roman" w:cs="Times New Roman"/>
          <w:sz w:val="28"/>
          <w:szCs w:val="28"/>
        </w:rPr>
        <w:t>им.А.И.Герцена</w:t>
      </w:r>
      <w:proofErr w:type="spellEnd"/>
      <w:r w:rsidRPr="00286D14">
        <w:rPr>
          <w:rFonts w:ascii="Times New Roman" w:hAnsi="Times New Roman" w:cs="Times New Roman"/>
          <w:sz w:val="28"/>
          <w:szCs w:val="28"/>
        </w:rPr>
        <w:t>. - 2012.</w:t>
      </w:r>
    </w:p>
    <w:p w:rsidR="00286D14" w:rsidRPr="00286D14" w:rsidRDefault="00286D14" w:rsidP="00286D14">
      <w:pPr>
        <w:pStyle w:val="a3"/>
        <w:spacing w:after="0" w:line="276" w:lineRule="auto"/>
        <w:rPr>
          <w:rFonts w:ascii="Times New Roman" w:hAnsi="Times New Roman" w:cs="Times New Roman"/>
          <w:sz w:val="28"/>
          <w:szCs w:val="28"/>
        </w:rPr>
      </w:pPr>
      <w:bookmarkStart w:id="0" w:name="_GoBack"/>
      <w:bookmarkEnd w:id="0"/>
      <w:r w:rsidRPr="00286D14">
        <w:rPr>
          <w:rFonts w:ascii="Times New Roman" w:hAnsi="Times New Roman" w:cs="Times New Roman"/>
          <w:sz w:val="28"/>
          <w:szCs w:val="28"/>
        </w:rPr>
        <w:t xml:space="preserve">Новикова В.П., </w:t>
      </w:r>
      <w:proofErr w:type="spellStart"/>
      <w:r w:rsidRPr="00286D14">
        <w:rPr>
          <w:rFonts w:ascii="Times New Roman" w:hAnsi="Times New Roman" w:cs="Times New Roman"/>
          <w:sz w:val="28"/>
          <w:szCs w:val="28"/>
        </w:rPr>
        <w:t>Л.И.Тихонова</w:t>
      </w:r>
      <w:proofErr w:type="spellEnd"/>
      <w:r w:rsidRPr="00286D14">
        <w:rPr>
          <w:rFonts w:ascii="Times New Roman" w:hAnsi="Times New Roman" w:cs="Times New Roman"/>
          <w:sz w:val="28"/>
          <w:szCs w:val="28"/>
        </w:rPr>
        <w:t xml:space="preserve"> «Развивающие игры и занятия с палочками</w:t>
      </w:r>
    </w:p>
    <w:p w:rsidR="00286D14" w:rsidRPr="00286D14" w:rsidRDefault="00286D14" w:rsidP="00286D14">
      <w:pPr>
        <w:pStyle w:val="a3"/>
        <w:spacing w:after="0" w:line="276" w:lineRule="auto"/>
        <w:rPr>
          <w:rFonts w:ascii="Times New Roman" w:hAnsi="Times New Roman" w:cs="Times New Roman"/>
          <w:sz w:val="28"/>
          <w:szCs w:val="28"/>
        </w:rPr>
      </w:pPr>
      <w:proofErr w:type="spellStart"/>
      <w:r w:rsidRPr="00286D14">
        <w:rPr>
          <w:rFonts w:ascii="Times New Roman" w:hAnsi="Times New Roman" w:cs="Times New Roman"/>
          <w:sz w:val="28"/>
          <w:szCs w:val="28"/>
        </w:rPr>
        <w:t>Кюизенера</w:t>
      </w:r>
      <w:proofErr w:type="spellEnd"/>
      <w:r w:rsidRPr="00286D14">
        <w:rPr>
          <w:rFonts w:ascii="Times New Roman" w:hAnsi="Times New Roman" w:cs="Times New Roman"/>
          <w:sz w:val="28"/>
          <w:szCs w:val="28"/>
        </w:rPr>
        <w:t>» М.: МОЗАИКА-СИНТЕЗ,2015.</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Новикова В.П. Математика в детском саду 6-7 лет. М.: МОЗАИКА-СИНТЕЗ,</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- 2017. -176 с.</w:t>
      </w:r>
    </w:p>
    <w:p w:rsidR="00286D14" w:rsidRPr="00286D14" w:rsidRDefault="00286D14" w:rsidP="00286D14">
      <w:pPr>
        <w:pStyle w:val="a3"/>
        <w:spacing w:after="0" w:line="276" w:lineRule="auto"/>
        <w:rPr>
          <w:rFonts w:ascii="Times New Roman" w:hAnsi="Times New Roman" w:cs="Times New Roman"/>
          <w:sz w:val="28"/>
          <w:szCs w:val="28"/>
        </w:rPr>
      </w:pPr>
      <w:proofErr w:type="spellStart"/>
      <w:r w:rsidRPr="00286D14">
        <w:rPr>
          <w:rFonts w:ascii="Times New Roman" w:hAnsi="Times New Roman" w:cs="Times New Roman"/>
          <w:sz w:val="28"/>
          <w:szCs w:val="28"/>
        </w:rPr>
        <w:t>Новотельнова</w:t>
      </w:r>
      <w:proofErr w:type="spellEnd"/>
      <w:r w:rsidRPr="00286D14">
        <w:rPr>
          <w:rFonts w:ascii="Times New Roman" w:hAnsi="Times New Roman" w:cs="Times New Roman"/>
          <w:sz w:val="28"/>
          <w:szCs w:val="28"/>
        </w:rPr>
        <w:t xml:space="preserve"> О. М. Развитие внимания и памяти у детей старшего</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дошкольного возраста [Электронный ресурс] // Дошкольник: [сайт]. - [Б. м.],</w:t>
      </w:r>
    </w:p>
    <w:p w:rsidR="00286D14" w:rsidRPr="00286D14" w:rsidRDefault="00286D14" w:rsidP="00286D14">
      <w:pPr>
        <w:pStyle w:val="a3"/>
        <w:spacing w:after="0" w:line="276" w:lineRule="auto"/>
        <w:rPr>
          <w:rFonts w:ascii="Times New Roman" w:hAnsi="Times New Roman" w:cs="Times New Roman"/>
          <w:sz w:val="28"/>
          <w:szCs w:val="28"/>
          <w:lang w:val="en-US"/>
        </w:rPr>
      </w:pPr>
      <w:r w:rsidRPr="00286D14">
        <w:rPr>
          <w:rFonts w:ascii="Times New Roman" w:hAnsi="Times New Roman" w:cs="Times New Roman"/>
          <w:sz w:val="28"/>
          <w:szCs w:val="28"/>
          <w:lang w:val="en-US"/>
        </w:rPr>
        <w:t>22.02.2016. – URL: http://doshkolnik.ru/zaniatia-s-detmi/15941.html (11.08.2017)</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Носова Е.А., Непомнящая Р. А. Логика и математика для дошкольников //</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Методическое пособие (Библиотека программы "Детство") -СПБ.: "</w:t>
      </w:r>
      <w:proofErr w:type="spellStart"/>
      <w:r w:rsidRPr="00286D14">
        <w:rPr>
          <w:rFonts w:ascii="Times New Roman" w:hAnsi="Times New Roman" w:cs="Times New Roman"/>
          <w:sz w:val="28"/>
          <w:szCs w:val="28"/>
        </w:rPr>
        <w:t>Детствопресс</w:t>
      </w:r>
      <w:proofErr w:type="spellEnd"/>
      <w:r w:rsidRPr="00286D14">
        <w:rPr>
          <w:rFonts w:ascii="Times New Roman" w:hAnsi="Times New Roman" w:cs="Times New Roman"/>
          <w:sz w:val="28"/>
          <w:szCs w:val="28"/>
        </w:rPr>
        <w:t>". - 2005.</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 xml:space="preserve">Носова Е.А. </w:t>
      </w:r>
      <w:proofErr w:type="spellStart"/>
      <w:r w:rsidRPr="00286D14">
        <w:rPr>
          <w:rFonts w:ascii="Times New Roman" w:hAnsi="Times New Roman" w:cs="Times New Roman"/>
          <w:sz w:val="28"/>
          <w:szCs w:val="28"/>
        </w:rPr>
        <w:t>Предлогическая</w:t>
      </w:r>
      <w:proofErr w:type="spellEnd"/>
      <w:r w:rsidRPr="00286D14">
        <w:rPr>
          <w:rFonts w:ascii="Times New Roman" w:hAnsi="Times New Roman" w:cs="Times New Roman"/>
          <w:sz w:val="28"/>
          <w:szCs w:val="28"/>
        </w:rPr>
        <w:t xml:space="preserve"> подготовка детей дошкольного возраста.</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Использование игровых методов при формировании у дошкольников</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математических представлений", -</w:t>
      </w:r>
      <w:proofErr w:type="gramStart"/>
      <w:r w:rsidRPr="00286D14">
        <w:rPr>
          <w:rFonts w:ascii="Times New Roman" w:hAnsi="Times New Roman" w:cs="Times New Roman"/>
          <w:sz w:val="28"/>
          <w:szCs w:val="28"/>
        </w:rPr>
        <w:t>Л,;</w:t>
      </w:r>
      <w:proofErr w:type="gramEnd"/>
      <w:r w:rsidRPr="00286D14">
        <w:rPr>
          <w:rFonts w:ascii="Times New Roman" w:hAnsi="Times New Roman" w:cs="Times New Roman"/>
          <w:sz w:val="28"/>
          <w:szCs w:val="28"/>
        </w:rPr>
        <w:t xml:space="preserve"> 2001,</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Панова Е.Н. Дидактические игры-занятия в ДОУ. (Старший возраст) 2</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 xml:space="preserve">выпуск. Воронеж. ЧП </w:t>
      </w:r>
      <w:proofErr w:type="spellStart"/>
      <w:r w:rsidRPr="00286D14">
        <w:rPr>
          <w:rFonts w:ascii="Times New Roman" w:hAnsi="Times New Roman" w:cs="Times New Roman"/>
          <w:sz w:val="28"/>
          <w:szCs w:val="28"/>
        </w:rPr>
        <w:t>Лаконенин</w:t>
      </w:r>
      <w:proofErr w:type="spellEnd"/>
      <w:r w:rsidRPr="00286D14">
        <w:rPr>
          <w:rFonts w:ascii="Times New Roman" w:hAnsi="Times New Roman" w:cs="Times New Roman"/>
          <w:sz w:val="28"/>
          <w:szCs w:val="28"/>
        </w:rPr>
        <w:t xml:space="preserve"> С.С. 2007,-96 с.</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 xml:space="preserve">Постовалова И. И. Палочки </w:t>
      </w:r>
      <w:proofErr w:type="spellStart"/>
      <w:r w:rsidRPr="00286D14">
        <w:rPr>
          <w:rFonts w:ascii="Times New Roman" w:hAnsi="Times New Roman" w:cs="Times New Roman"/>
          <w:sz w:val="28"/>
          <w:szCs w:val="28"/>
        </w:rPr>
        <w:t>Кюизенера</w:t>
      </w:r>
      <w:proofErr w:type="spellEnd"/>
      <w:r w:rsidRPr="00286D14">
        <w:rPr>
          <w:rFonts w:ascii="Times New Roman" w:hAnsi="Times New Roman" w:cs="Times New Roman"/>
          <w:sz w:val="28"/>
          <w:szCs w:val="28"/>
        </w:rPr>
        <w:t xml:space="preserve"> - развиваем мышление детей! //</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Молодой специалист: личный сайт Постоваловой Ирины Ивановны. – [Б. м.], [б.</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2017 г.]</w:t>
      </w:r>
    </w:p>
    <w:p w:rsidR="00286D14" w:rsidRPr="00286D14" w:rsidRDefault="00286D14" w:rsidP="00286D14">
      <w:pPr>
        <w:pStyle w:val="a3"/>
        <w:spacing w:after="0" w:line="276" w:lineRule="auto"/>
        <w:rPr>
          <w:rFonts w:ascii="Times New Roman" w:hAnsi="Times New Roman" w:cs="Times New Roman"/>
          <w:sz w:val="28"/>
          <w:szCs w:val="28"/>
        </w:rPr>
      </w:pPr>
      <w:proofErr w:type="spellStart"/>
      <w:r w:rsidRPr="00286D14">
        <w:rPr>
          <w:rFonts w:ascii="Times New Roman" w:hAnsi="Times New Roman" w:cs="Times New Roman"/>
          <w:sz w:val="28"/>
          <w:szCs w:val="28"/>
        </w:rPr>
        <w:t>Пшмахова</w:t>
      </w:r>
      <w:proofErr w:type="spellEnd"/>
      <w:r w:rsidRPr="00286D14">
        <w:rPr>
          <w:rFonts w:ascii="Times New Roman" w:hAnsi="Times New Roman" w:cs="Times New Roman"/>
          <w:sz w:val="28"/>
          <w:szCs w:val="28"/>
        </w:rPr>
        <w:t xml:space="preserve"> Ю. А. Особенности развития воображения, памяти и внимания у</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 xml:space="preserve">детей дошкольного возраста // Инновации, технологии, наука: сб. ст. </w:t>
      </w:r>
      <w:proofErr w:type="spellStart"/>
      <w:r w:rsidRPr="00286D14">
        <w:rPr>
          <w:rFonts w:ascii="Times New Roman" w:hAnsi="Times New Roman" w:cs="Times New Roman"/>
          <w:sz w:val="28"/>
          <w:szCs w:val="28"/>
        </w:rPr>
        <w:t>Междунар</w:t>
      </w:r>
      <w:proofErr w:type="spellEnd"/>
      <w:r w:rsidRPr="00286D14">
        <w:rPr>
          <w:rFonts w:ascii="Times New Roman" w:hAnsi="Times New Roman" w:cs="Times New Roman"/>
          <w:sz w:val="28"/>
          <w:szCs w:val="28"/>
        </w:rPr>
        <w:t>.</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науч.-</w:t>
      </w:r>
      <w:proofErr w:type="spellStart"/>
      <w:r w:rsidRPr="00286D14">
        <w:rPr>
          <w:rFonts w:ascii="Times New Roman" w:hAnsi="Times New Roman" w:cs="Times New Roman"/>
          <w:sz w:val="28"/>
          <w:szCs w:val="28"/>
        </w:rPr>
        <w:t>практ</w:t>
      </w:r>
      <w:proofErr w:type="spellEnd"/>
      <w:r w:rsidRPr="00286D14">
        <w:rPr>
          <w:rFonts w:ascii="Times New Roman" w:hAnsi="Times New Roman" w:cs="Times New Roman"/>
          <w:sz w:val="28"/>
          <w:szCs w:val="28"/>
        </w:rPr>
        <w:t xml:space="preserve">. </w:t>
      </w:r>
      <w:proofErr w:type="spellStart"/>
      <w:r w:rsidRPr="00286D14">
        <w:rPr>
          <w:rFonts w:ascii="Times New Roman" w:hAnsi="Times New Roman" w:cs="Times New Roman"/>
          <w:sz w:val="28"/>
          <w:szCs w:val="28"/>
        </w:rPr>
        <w:t>конф</w:t>
      </w:r>
      <w:proofErr w:type="spellEnd"/>
      <w:proofErr w:type="gramStart"/>
      <w:r w:rsidRPr="00286D14">
        <w:rPr>
          <w:rFonts w:ascii="Times New Roman" w:hAnsi="Times New Roman" w:cs="Times New Roman"/>
          <w:sz w:val="28"/>
          <w:szCs w:val="28"/>
        </w:rPr>
        <w:t>. :</w:t>
      </w:r>
      <w:proofErr w:type="gramEnd"/>
      <w:r w:rsidRPr="00286D14">
        <w:rPr>
          <w:rFonts w:ascii="Times New Roman" w:hAnsi="Times New Roman" w:cs="Times New Roman"/>
          <w:sz w:val="28"/>
          <w:szCs w:val="28"/>
        </w:rPr>
        <w:t xml:space="preserve"> в 4 ч. – Пермь, 2017. – Ч. 4. - С. 185-187</w:t>
      </w:r>
      <w:proofErr w:type="gramStart"/>
      <w:r w:rsidRPr="00286D14">
        <w:rPr>
          <w:rFonts w:ascii="Times New Roman" w:hAnsi="Times New Roman" w:cs="Times New Roman"/>
          <w:sz w:val="28"/>
          <w:szCs w:val="28"/>
        </w:rPr>
        <w:t>. ;</w:t>
      </w:r>
      <w:proofErr w:type="gramEnd"/>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Развитие: Примерная основная общеобразовательная программа</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дошкольного образования /Под ред. Булычевой А.И. – М: НОУ «УЦ им.</w:t>
      </w:r>
    </w:p>
    <w:p w:rsidR="00286D14" w:rsidRPr="00286D14" w:rsidRDefault="00286D14" w:rsidP="00286D14">
      <w:pPr>
        <w:pStyle w:val="a3"/>
        <w:spacing w:after="0" w:line="276" w:lineRule="auto"/>
        <w:rPr>
          <w:rFonts w:ascii="Times New Roman" w:hAnsi="Times New Roman" w:cs="Times New Roman"/>
          <w:sz w:val="28"/>
          <w:szCs w:val="28"/>
        </w:rPr>
      </w:pPr>
      <w:proofErr w:type="spellStart"/>
      <w:r w:rsidRPr="00286D14">
        <w:rPr>
          <w:rFonts w:ascii="Times New Roman" w:hAnsi="Times New Roman" w:cs="Times New Roman"/>
          <w:sz w:val="28"/>
          <w:szCs w:val="28"/>
        </w:rPr>
        <w:t>Л.А.Венгера</w:t>
      </w:r>
      <w:proofErr w:type="spellEnd"/>
      <w:r w:rsidRPr="00286D14">
        <w:rPr>
          <w:rFonts w:ascii="Times New Roman" w:hAnsi="Times New Roman" w:cs="Times New Roman"/>
          <w:sz w:val="28"/>
          <w:szCs w:val="28"/>
        </w:rPr>
        <w:t xml:space="preserve"> «РАЗВИТИЕ», 2015 г. 168 с.</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 xml:space="preserve">Свердлова Н.В. Математика </w:t>
      </w:r>
      <w:proofErr w:type="gramStart"/>
      <w:r w:rsidRPr="00286D14">
        <w:rPr>
          <w:rFonts w:ascii="Times New Roman" w:hAnsi="Times New Roman" w:cs="Times New Roman"/>
          <w:sz w:val="28"/>
          <w:szCs w:val="28"/>
        </w:rPr>
        <w:t>- это</w:t>
      </w:r>
      <w:proofErr w:type="gramEnd"/>
      <w:r w:rsidRPr="00286D14">
        <w:rPr>
          <w:rFonts w:ascii="Times New Roman" w:hAnsi="Times New Roman" w:cs="Times New Roman"/>
          <w:sz w:val="28"/>
          <w:szCs w:val="28"/>
        </w:rPr>
        <w:t xml:space="preserve"> интересно // Соврем. </w:t>
      </w:r>
      <w:proofErr w:type="spellStart"/>
      <w:r w:rsidRPr="00286D14">
        <w:rPr>
          <w:rFonts w:ascii="Times New Roman" w:hAnsi="Times New Roman" w:cs="Times New Roman"/>
          <w:sz w:val="28"/>
          <w:szCs w:val="28"/>
        </w:rPr>
        <w:t>дошк</w:t>
      </w:r>
      <w:proofErr w:type="spellEnd"/>
      <w:r w:rsidRPr="00286D14">
        <w:rPr>
          <w:rFonts w:ascii="Times New Roman" w:hAnsi="Times New Roman" w:cs="Times New Roman"/>
          <w:sz w:val="28"/>
          <w:szCs w:val="28"/>
        </w:rPr>
        <w:t>. образование.</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Теория и практика. - 2012. - № 2. - С. 74-75.</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Финкельштейн Б.Б. "На золотом крыльце…". Альбом-игра (набор игр с</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 xml:space="preserve">цветными счетными палочками </w:t>
      </w:r>
      <w:proofErr w:type="spellStart"/>
      <w:r w:rsidRPr="00286D14">
        <w:rPr>
          <w:rFonts w:ascii="Times New Roman" w:hAnsi="Times New Roman" w:cs="Times New Roman"/>
          <w:sz w:val="28"/>
          <w:szCs w:val="28"/>
        </w:rPr>
        <w:t>Кюизенера</w:t>
      </w:r>
      <w:proofErr w:type="spellEnd"/>
      <w:r w:rsidRPr="00286D14">
        <w:rPr>
          <w:rFonts w:ascii="Times New Roman" w:hAnsi="Times New Roman" w:cs="Times New Roman"/>
          <w:sz w:val="28"/>
          <w:szCs w:val="28"/>
        </w:rPr>
        <w:t>). СПб, «Корвет», 2003.</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Федеральный государственный закон об образовании от 29 декабря</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2012г.№273 ФЗ. М: Сфера, 2016, 192.</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Хасанова Д.З. Методы формирования элементарных математических</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представлений у дошкольников через дидактические игры / Д.З. Хасанова, Н.Г.</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Шмелёва // Ломоносовские чтения на Алтае: фундамент. проблемы науки и</w:t>
      </w:r>
    </w:p>
    <w:p w:rsidR="00286D14" w:rsidRPr="00286D14"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 xml:space="preserve">образования: сб. науч. ст. </w:t>
      </w:r>
      <w:proofErr w:type="spellStart"/>
      <w:r w:rsidRPr="00286D14">
        <w:rPr>
          <w:rFonts w:ascii="Times New Roman" w:hAnsi="Times New Roman" w:cs="Times New Roman"/>
          <w:sz w:val="28"/>
          <w:szCs w:val="28"/>
        </w:rPr>
        <w:t>междунар</w:t>
      </w:r>
      <w:proofErr w:type="spellEnd"/>
      <w:r w:rsidRPr="00286D14">
        <w:rPr>
          <w:rFonts w:ascii="Times New Roman" w:hAnsi="Times New Roman" w:cs="Times New Roman"/>
          <w:sz w:val="28"/>
          <w:szCs w:val="28"/>
        </w:rPr>
        <w:t xml:space="preserve">. </w:t>
      </w:r>
      <w:proofErr w:type="spellStart"/>
      <w:r w:rsidRPr="00286D14">
        <w:rPr>
          <w:rFonts w:ascii="Times New Roman" w:hAnsi="Times New Roman" w:cs="Times New Roman"/>
          <w:sz w:val="28"/>
          <w:szCs w:val="28"/>
        </w:rPr>
        <w:t>конф</w:t>
      </w:r>
      <w:proofErr w:type="spellEnd"/>
      <w:r w:rsidRPr="00286D14">
        <w:rPr>
          <w:rFonts w:ascii="Times New Roman" w:hAnsi="Times New Roman" w:cs="Times New Roman"/>
          <w:sz w:val="28"/>
          <w:szCs w:val="28"/>
        </w:rPr>
        <w:t xml:space="preserve">. – Барнаул: </w:t>
      </w:r>
      <w:proofErr w:type="spellStart"/>
      <w:r w:rsidRPr="00286D14">
        <w:rPr>
          <w:rFonts w:ascii="Times New Roman" w:hAnsi="Times New Roman" w:cs="Times New Roman"/>
          <w:sz w:val="28"/>
          <w:szCs w:val="28"/>
        </w:rPr>
        <w:t>Алтайск</w:t>
      </w:r>
      <w:proofErr w:type="spellEnd"/>
      <w:r w:rsidRPr="00286D14">
        <w:rPr>
          <w:rFonts w:ascii="Times New Roman" w:hAnsi="Times New Roman" w:cs="Times New Roman"/>
          <w:sz w:val="28"/>
          <w:szCs w:val="28"/>
        </w:rPr>
        <w:t>. гос. ун-т, 2015. – С.</w:t>
      </w:r>
      <w:r>
        <w:rPr>
          <w:rFonts w:ascii="Times New Roman" w:hAnsi="Times New Roman" w:cs="Times New Roman"/>
          <w:sz w:val="28"/>
          <w:szCs w:val="28"/>
        </w:rPr>
        <w:t xml:space="preserve"> </w:t>
      </w:r>
      <w:r w:rsidRPr="00286D14">
        <w:rPr>
          <w:rFonts w:ascii="Times New Roman" w:hAnsi="Times New Roman" w:cs="Times New Roman"/>
          <w:sz w:val="28"/>
          <w:szCs w:val="28"/>
        </w:rPr>
        <w:t>398-399.</w:t>
      </w:r>
    </w:p>
    <w:p w:rsidR="00286D14" w:rsidRPr="00286D14" w:rsidRDefault="00286D14" w:rsidP="00286D14">
      <w:pPr>
        <w:pStyle w:val="a3"/>
        <w:spacing w:after="0" w:line="276" w:lineRule="auto"/>
        <w:rPr>
          <w:rFonts w:ascii="Times New Roman" w:hAnsi="Times New Roman" w:cs="Times New Roman"/>
          <w:sz w:val="28"/>
          <w:szCs w:val="28"/>
        </w:rPr>
      </w:pPr>
      <w:proofErr w:type="spellStart"/>
      <w:r w:rsidRPr="00286D14">
        <w:rPr>
          <w:rFonts w:ascii="Times New Roman" w:hAnsi="Times New Roman" w:cs="Times New Roman"/>
          <w:sz w:val="28"/>
          <w:szCs w:val="28"/>
        </w:rPr>
        <w:t>Шиян</w:t>
      </w:r>
      <w:proofErr w:type="spellEnd"/>
      <w:r w:rsidRPr="00286D14">
        <w:rPr>
          <w:rFonts w:ascii="Times New Roman" w:hAnsi="Times New Roman" w:cs="Times New Roman"/>
          <w:sz w:val="28"/>
          <w:szCs w:val="28"/>
        </w:rPr>
        <w:t xml:space="preserve"> О.А. Развитие творческого мышления. Работаем по сказке. –М.:</w:t>
      </w:r>
    </w:p>
    <w:p w:rsidR="00B40188" w:rsidRPr="00770647" w:rsidRDefault="00286D14" w:rsidP="00286D14">
      <w:pPr>
        <w:pStyle w:val="a3"/>
        <w:spacing w:after="0" w:line="276" w:lineRule="auto"/>
        <w:rPr>
          <w:rFonts w:ascii="Times New Roman" w:hAnsi="Times New Roman" w:cs="Times New Roman"/>
          <w:sz w:val="28"/>
          <w:szCs w:val="28"/>
        </w:rPr>
      </w:pPr>
      <w:r w:rsidRPr="00286D14">
        <w:rPr>
          <w:rFonts w:ascii="Times New Roman" w:hAnsi="Times New Roman" w:cs="Times New Roman"/>
          <w:sz w:val="28"/>
          <w:szCs w:val="28"/>
        </w:rPr>
        <w:t>МОЗАИКА-СИНТЕЗ, 2013. -112 с.</w:t>
      </w:r>
    </w:p>
    <w:sectPr w:rsidR="00B40188" w:rsidRPr="00770647" w:rsidSect="00F457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rPr>
    </w:lvl>
  </w:abstractNum>
  <w:abstractNum w:abstractNumId="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i w:val="0"/>
        <w:u w:val="none"/>
      </w:rPr>
    </w:lvl>
  </w:abstractNum>
  <w:abstractNum w:abstractNumId="3"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10A71011"/>
    <w:multiLevelType w:val="hybridMultilevel"/>
    <w:tmpl w:val="FB44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97746B"/>
    <w:multiLevelType w:val="hybridMultilevel"/>
    <w:tmpl w:val="E91A21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FE"/>
    <w:rsid w:val="00012CB6"/>
    <w:rsid w:val="00021F2A"/>
    <w:rsid w:val="000B263A"/>
    <w:rsid w:val="000F2075"/>
    <w:rsid w:val="001940D6"/>
    <w:rsid w:val="00195F25"/>
    <w:rsid w:val="00224E11"/>
    <w:rsid w:val="0026434C"/>
    <w:rsid w:val="0028149E"/>
    <w:rsid w:val="00286D14"/>
    <w:rsid w:val="002F7F7D"/>
    <w:rsid w:val="00310557"/>
    <w:rsid w:val="003466D9"/>
    <w:rsid w:val="003B331C"/>
    <w:rsid w:val="003F3097"/>
    <w:rsid w:val="00420CA7"/>
    <w:rsid w:val="004B0BED"/>
    <w:rsid w:val="00514248"/>
    <w:rsid w:val="00592EB1"/>
    <w:rsid w:val="0074399B"/>
    <w:rsid w:val="00770647"/>
    <w:rsid w:val="00781DFC"/>
    <w:rsid w:val="00794D09"/>
    <w:rsid w:val="007D2D8C"/>
    <w:rsid w:val="00875994"/>
    <w:rsid w:val="00913B4C"/>
    <w:rsid w:val="009A1DD2"/>
    <w:rsid w:val="009E54BD"/>
    <w:rsid w:val="00A61C29"/>
    <w:rsid w:val="00AF6D39"/>
    <w:rsid w:val="00B40188"/>
    <w:rsid w:val="00BD65D5"/>
    <w:rsid w:val="00C00C06"/>
    <w:rsid w:val="00CF76FE"/>
    <w:rsid w:val="00D44AE6"/>
    <w:rsid w:val="00D53CBE"/>
    <w:rsid w:val="00DA0049"/>
    <w:rsid w:val="00E71CFD"/>
    <w:rsid w:val="00E80907"/>
    <w:rsid w:val="00EA332B"/>
    <w:rsid w:val="00EF7FD9"/>
    <w:rsid w:val="00F4572B"/>
    <w:rsid w:val="00FB1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CC0E"/>
  <w15:chartTrackingRefBased/>
  <w15:docId w15:val="{663849F4-799A-4C2B-B00B-6F0DD4DD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2961</Words>
  <Characters>16879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zviktor940@gmail.com</dc:creator>
  <cp:keywords/>
  <dc:description/>
  <cp:lastModifiedBy>zviktor940@gmail.com</cp:lastModifiedBy>
  <cp:revision>10</cp:revision>
  <dcterms:created xsi:type="dcterms:W3CDTF">2022-11-23T08:39:00Z</dcterms:created>
  <dcterms:modified xsi:type="dcterms:W3CDTF">2022-11-28T12:36:00Z</dcterms:modified>
</cp:coreProperties>
</file>