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F373" w14:textId="009F770D" w:rsidR="002965B6" w:rsidRPr="00AA7D14" w:rsidRDefault="00AA7D14">
      <w:pPr>
        <w:widowControl w:val="0"/>
        <w:jc w:val="center"/>
        <w:rPr>
          <w:b/>
          <w:sz w:val="28"/>
        </w:rPr>
      </w:pPr>
      <w:r w:rsidRPr="00AA7D14">
        <w:rPr>
          <w:b/>
          <w:sz w:val="28"/>
        </w:rPr>
        <w:t>Технологическая карта урока</w:t>
      </w: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771CC835" w:rsidR="00321BB6" w:rsidRDefault="0068379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Чулочникова Оксана Викторовна</w:t>
            </w:r>
          </w:p>
        </w:tc>
      </w:tr>
      <w:tr w:rsidR="00321BB6" w14:paraId="783C8295" w14:textId="77777777" w:rsidTr="00AA7D14">
        <w:trPr>
          <w:trHeight w:val="409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644E9630" w:rsidR="00321BB6" w:rsidRDefault="0068379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Танзыбейская</w:t>
            </w:r>
            <w:proofErr w:type="spellEnd"/>
            <w:r>
              <w:rPr>
                <w:color w:val="000000"/>
              </w:rPr>
              <w:t xml:space="preserve"> СШ»</w:t>
            </w:r>
          </w:p>
        </w:tc>
      </w:tr>
    </w:tbl>
    <w:p w14:paraId="1C792CC5" w14:textId="529930CC" w:rsidR="00321BB6" w:rsidRDefault="00A64A69" w:rsidP="00AA7D14">
      <w:pPr>
        <w:widowControl w:val="0"/>
        <w:pBdr>
          <w:top w:val="none" w:sz="4" w:space="2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35E4A54D" w:rsidR="00321BB6" w:rsidRDefault="0068379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77777777" w:rsidR="002965B6" w:rsidRDefault="002965B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54E1D9F2" w:rsidR="00321BB6" w:rsidRDefault="0068379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«Химические уравнения»</w:t>
            </w:r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7772FA78" w:rsidR="00321BB6" w:rsidRDefault="0068379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Pr="00683792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683792">
              <w:rPr>
                <w:rFonts w:ascii="MS Mincho" w:eastAsia="MS Mincho" w:hAnsi="MS Mincho" w:cs="MS Mincho" w:hint="eastAsia"/>
                <w:b/>
              </w:rPr>
              <w:t>☐</w:t>
            </w:r>
            <w:r w:rsidRPr="00683792">
              <w:rPr>
                <w:b/>
              </w:rPr>
              <w:t xml:space="preserve"> </w:t>
            </w:r>
            <w:r w:rsidRPr="00683792">
              <w:rPr>
                <w:b/>
                <w:color w:val="000000"/>
              </w:rPr>
              <w:t>урок освоения новых знаний и умений</w:t>
            </w:r>
          </w:p>
          <w:p w14:paraId="0A3D5DDD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14:paraId="6F468B79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14:paraId="006196E6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14:paraId="3AE6A56F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14:paraId="6C7F2084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 w14:paraId="3D656FCA" w14:textId="513B7EFD"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7CC46CFF" w:rsidR="00E53ED9" w:rsidRPr="0007225B" w:rsidRDefault="00E53ED9" w:rsidP="006E45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07225B">
              <w:rPr>
                <w:color w:val="000000"/>
              </w:rPr>
              <w:t xml:space="preserve">Личностные </w:t>
            </w:r>
            <w:r w:rsidR="006E458F" w:rsidRPr="0007225B">
              <w:rPr>
                <w:rFonts w:eastAsia="Calibri"/>
                <w:lang w:eastAsia="en-US"/>
              </w:rPr>
      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познавательных мотивов, направленных на получение новых знаний по химии, необходимых для объяснения наблюдаемых процессов и явлений.</w:t>
            </w:r>
            <w:proofErr w:type="gramEnd"/>
          </w:p>
          <w:p w14:paraId="645FA19F" w14:textId="6EB0E9B3" w:rsidR="00E53ED9" w:rsidRPr="000722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7225B">
              <w:rPr>
                <w:color w:val="000000"/>
              </w:rPr>
              <w:t xml:space="preserve"> </w:t>
            </w: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F4F3" w14:textId="77777777" w:rsidR="00545C02" w:rsidRPr="0007225B" w:rsidRDefault="00E53ED9" w:rsidP="00545C02">
            <w:pPr>
              <w:pStyle w:val="af1"/>
              <w:widowControl w:val="0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225B">
              <w:rPr>
                <w:rFonts w:ascii="Times New Roman" w:hAnsi="Times New Roman"/>
                <w:color w:val="000000"/>
              </w:rPr>
              <w:lastRenderedPageBreak/>
              <w:t>Метапредметные</w:t>
            </w:r>
            <w:proofErr w:type="spellEnd"/>
            <w:r w:rsidR="00545C02" w:rsidRPr="0007225B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6608A289" w14:textId="6713DE9B" w:rsidR="00545C02" w:rsidRPr="0007225B" w:rsidRDefault="00545C02" w:rsidP="00545C02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7225B">
              <w:rPr>
                <w:b/>
                <w:bCs/>
                <w:i/>
                <w:iCs/>
                <w:color w:val="000000"/>
              </w:rPr>
              <w:t>Регулятивные УУД</w:t>
            </w:r>
            <w:r w:rsidRPr="0007225B">
              <w:rPr>
                <w:b/>
                <w:bCs/>
                <w:color w:val="000000"/>
              </w:rPr>
              <w:t>: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самостоятельно обнаруживать и формулировать учебную проблему, определять цель учебной деятельности;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выдвигать версии решения проблемы, осознавать конечный результат, выбирать из </w:t>
            </w:r>
            <w:proofErr w:type="gramStart"/>
            <w:r w:rsidRPr="0007225B">
              <w:rPr>
                <w:color w:val="000000"/>
              </w:rPr>
              <w:t>предложенных</w:t>
            </w:r>
            <w:proofErr w:type="gramEnd"/>
            <w:r w:rsidRPr="0007225B">
              <w:rPr>
                <w:color w:val="000000"/>
              </w:rPr>
              <w:t xml:space="preserve"> и искать самостоятельно средства достижения цели;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составлять (индивидуально или в группе) план решения проблемы.</w:t>
            </w:r>
          </w:p>
          <w:p w14:paraId="74505C93" w14:textId="77777777" w:rsidR="00545C02" w:rsidRPr="0007225B" w:rsidRDefault="00545C02" w:rsidP="00545C02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7225B">
              <w:rPr>
                <w:b/>
                <w:bCs/>
                <w:i/>
                <w:iCs/>
                <w:color w:val="000000"/>
              </w:rPr>
              <w:t>Познавательные УУД: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анализировать, сравнивать, классифицировать и обобщать факты и явления; выявлять причины и следствия простых явлений;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строить </w:t>
            </w:r>
            <w:proofErr w:type="gramStart"/>
            <w:r w:rsidRPr="0007225B">
              <w:rPr>
                <w:color w:val="000000"/>
              </w:rPr>
              <w:t>логическое рассуждение</w:t>
            </w:r>
            <w:proofErr w:type="gramEnd"/>
            <w:r w:rsidRPr="0007225B">
              <w:rPr>
                <w:color w:val="000000"/>
              </w:rPr>
              <w:t>, включающее установление причинно-следственных связей;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создавать схематические модели с выделением существенных характеристик объекта.</w:t>
            </w:r>
          </w:p>
          <w:p w14:paraId="49FC6871" w14:textId="77777777" w:rsidR="00545C02" w:rsidRPr="0007225B" w:rsidRDefault="00545C02" w:rsidP="00545C02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7225B">
              <w:rPr>
                <w:b/>
                <w:bCs/>
                <w:i/>
                <w:iCs/>
                <w:color w:val="000000"/>
              </w:rPr>
              <w:t>Коммуникативные УУД: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координировать свою позицию с позициями партнёров в сотрудничестве при выработке общего плана;</w:t>
            </w:r>
            <w:r w:rsidRPr="0007225B">
              <w:rPr>
                <w:color w:val="000000"/>
              </w:rPr>
              <w:br/>
            </w:r>
            <w:r w:rsidRPr="0007225B">
              <w:rPr>
                <w:color w:val="000000"/>
              </w:rPr>
              <w:sym w:font="Symbol" w:char="F0B7"/>
            </w:r>
            <w:r w:rsidRPr="0007225B">
              <w:rPr>
                <w:color w:val="000000"/>
              </w:rPr>
              <w:t xml:space="preserve"> устанавливать и сравнивать разные точки зрения, прежде чем принимать решения и делать выбор;</w:t>
            </w:r>
          </w:p>
          <w:p w14:paraId="17FC4E38" w14:textId="4A14EE1A" w:rsidR="00E53ED9" w:rsidRPr="0007225B" w:rsidRDefault="00545C02" w:rsidP="00AA7D14">
            <w:pPr>
              <w:pStyle w:val="af9"/>
              <w:numPr>
                <w:ilvl w:val="0"/>
                <w:numId w:val="23"/>
              </w:numPr>
              <w:shd w:val="clear" w:color="auto" w:fill="FFFFFF"/>
              <w:tabs>
                <w:tab w:val="left" w:pos="567"/>
              </w:tabs>
              <w:spacing w:before="0" w:beforeAutospacing="0" w:after="150" w:afterAutospacing="0"/>
              <w:ind w:left="142" w:firstLine="0"/>
              <w:rPr>
                <w:color w:val="000000"/>
              </w:rPr>
            </w:pPr>
            <w:r w:rsidRPr="0007225B">
              <w:rPr>
                <w:color w:val="000000"/>
              </w:rPr>
              <w:t>уметь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6CA4" w14:textId="3809F8D2" w:rsidR="00E53ED9" w:rsidRPr="0007225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Calibri"/>
                <w:lang w:eastAsia="en-US"/>
              </w:rPr>
            </w:pPr>
            <w:proofErr w:type="gramStart"/>
            <w:r w:rsidRPr="0007225B">
              <w:rPr>
                <w:color w:val="000000"/>
              </w:rPr>
              <w:t>Предметные</w:t>
            </w:r>
            <w:proofErr w:type="gramEnd"/>
            <w:r w:rsidR="00683792" w:rsidRPr="0007225B">
              <w:rPr>
                <w:color w:val="000000"/>
              </w:rPr>
              <w:t xml:space="preserve"> </w:t>
            </w:r>
            <w:r w:rsidR="00683792" w:rsidRPr="0007225B">
              <w:rPr>
                <w:rFonts w:eastAsia="Calibri"/>
                <w:i/>
                <w:iCs/>
                <w:lang w:eastAsia="en-US"/>
              </w:rPr>
              <w:t xml:space="preserve">раскрывать смысл </w:t>
            </w:r>
            <w:r w:rsidR="00683792" w:rsidRPr="0007225B">
              <w:rPr>
                <w:rFonts w:eastAsia="Calibri"/>
                <w:lang w:eastAsia="en-US"/>
              </w:rPr>
              <w:t>основных химических понятий: химическая реакция, химическое уравнение, коэффициент, химическая формула;</w:t>
            </w:r>
          </w:p>
          <w:p w14:paraId="3EAE1936" w14:textId="77777777" w:rsidR="00683792" w:rsidRPr="0007225B" w:rsidRDefault="00683792" w:rsidP="00683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225B">
              <w:rPr>
                <w:rFonts w:eastAsia="Calibri"/>
                <w:i/>
                <w:iCs/>
                <w:lang w:eastAsia="en-US"/>
              </w:rPr>
              <w:t xml:space="preserve">использовать </w:t>
            </w:r>
            <w:r w:rsidRPr="0007225B">
              <w:rPr>
                <w:rFonts w:eastAsia="Calibri"/>
                <w:lang w:eastAsia="en-US"/>
              </w:rPr>
              <w:t>химическую символику для составления формул веществ и уравнений химических реакций</w:t>
            </w:r>
            <w:r w:rsidR="006E458F" w:rsidRPr="0007225B">
              <w:rPr>
                <w:rFonts w:eastAsia="Calibri"/>
                <w:lang w:eastAsia="en-US"/>
              </w:rPr>
              <w:t>;</w:t>
            </w:r>
          </w:p>
          <w:p w14:paraId="5ED24FC3" w14:textId="16AF2217" w:rsidR="006E458F" w:rsidRPr="0007225B" w:rsidRDefault="006E458F" w:rsidP="006E45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225B">
              <w:rPr>
                <w:rFonts w:eastAsia="Calibri"/>
                <w:i/>
                <w:iCs/>
                <w:lang w:eastAsia="en-US"/>
              </w:rPr>
              <w:t xml:space="preserve">следовать </w:t>
            </w:r>
            <w:r w:rsidRPr="0007225B">
              <w:rPr>
                <w:rFonts w:eastAsia="Calibri"/>
                <w:lang w:eastAsia="en-US"/>
              </w:rPr>
              <w:t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</w:t>
            </w: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45FF" w14:textId="77777777" w:rsidR="00065DCF" w:rsidRPr="0007225B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7225B">
              <w:rPr>
                <w:b/>
                <w:color w:val="000000"/>
              </w:rPr>
              <w:t>Ключевые слова</w:t>
            </w:r>
            <w:r w:rsidRPr="0007225B"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</w:p>
          <w:p w14:paraId="5CBE9958" w14:textId="0E6F2B3F" w:rsidR="00545C02" w:rsidRPr="0007225B" w:rsidRDefault="00545C0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7225B">
              <w:rPr>
                <w:color w:val="000000"/>
              </w:rPr>
              <w:t>Уравнение, химическое уравнение, алгоритм составления химических уравнений, эксперимент, Способ диалектического обучения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43601" w14:textId="07BA7462" w:rsidR="00065DCF" w:rsidRPr="0080478C" w:rsidRDefault="00065DCF" w:rsidP="003609CD">
            <w:pPr>
              <w:rPr>
                <w:color w:val="000000"/>
              </w:rPr>
            </w:pPr>
            <w:r w:rsidRPr="0080478C">
              <w:rPr>
                <w:b/>
                <w:color w:val="000000"/>
              </w:rPr>
              <w:t>Краткое описание</w:t>
            </w:r>
            <w:r w:rsidRPr="0080478C">
              <w:rPr>
                <w:color w:val="000000"/>
              </w:rPr>
              <w:t xml:space="preserve"> (введите аннотацию к уроку</w:t>
            </w:r>
            <w:r w:rsidR="00DF3B4A" w:rsidRPr="0080478C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 w:rsidRPr="0080478C">
              <w:rPr>
                <w:color w:val="000000"/>
              </w:rPr>
              <w:t>)</w:t>
            </w:r>
          </w:p>
          <w:p w14:paraId="4090F151" w14:textId="7C151B95" w:rsidR="00545C02" w:rsidRPr="0080478C" w:rsidRDefault="00545C02" w:rsidP="00545C02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80478C">
              <w:rPr>
                <w:color w:val="1A1A1A"/>
                <w:sz w:val="23"/>
                <w:szCs w:val="23"/>
              </w:rPr>
              <w:t>Урок химии в 8 классе по теме «Химические уравнения» является вторым  уроком в разделе «Законы химии</w:t>
            </w:r>
          </w:p>
          <w:p w14:paraId="28C1436A" w14:textId="49583A01" w:rsidR="00545C02" w:rsidRPr="0080478C" w:rsidRDefault="009F27D9" w:rsidP="009F27D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80478C">
              <w:rPr>
                <w:color w:val="1A1A1A"/>
                <w:sz w:val="23"/>
                <w:szCs w:val="23"/>
              </w:rPr>
              <w:t xml:space="preserve">На уроке применяется инструментарий технологии Способа диалектического обучения, </w:t>
            </w:r>
            <w:proofErr w:type="spellStart"/>
            <w:r w:rsidRPr="0080478C">
              <w:rPr>
                <w:color w:val="1A1A1A"/>
                <w:sz w:val="23"/>
                <w:szCs w:val="23"/>
              </w:rPr>
              <w:t>критериальное</w:t>
            </w:r>
            <w:proofErr w:type="spellEnd"/>
            <w:r w:rsidRPr="0080478C">
              <w:rPr>
                <w:color w:val="1A1A1A"/>
                <w:sz w:val="23"/>
                <w:szCs w:val="23"/>
              </w:rPr>
              <w:t xml:space="preserve"> оценивание. </w:t>
            </w:r>
          </w:p>
          <w:p w14:paraId="19440A82" w14:textId="77777777" w:rsidR="00545C02" w:rsidRPr="0080478C" w:rsidRDefault="00545C02" w:rsidP="00545C02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80478C">
              <w:rPr>
                <w:color w:val="1A1A1A"/>
                <w:sz w:val="23"/>
                <w:szCs w:val="23"/>
              </w:rPr>
              <w:t xml:space="preserve">Формы организации работы </w:t>
            </w:r>
            <w:proofErr w:type="gramStart"/>
            <w:r w:rsidRPr="0080478C">
              <w:rPr>
                <w:color w:val="1A1A1A"/>
                <w:sz w:val="23"/>
                <w:szCs w:val="23"/>
              </w:rPr>
              <w:t>обучающихся</w:t>
            </w:r>
            <w:proofErr w:type="gramEnd"/>
            <w:r w:rsidRPr="0080478C">
              <w:rPr>
                <w:color w:val="1A1A1A"/>
                <w:sz w:val="23"/>
                <w:szCs w:val="23"/>
              </w:rPr>
              <w:t xml:space="preserve"> на уроке: индивидуальная, фронтальная, парная, групповая.</w:t>
            </w:r>
          </w:p>
          <w:p w14:paraId="1CCD2C6A" w14:textId="77777777" w:rsidR="00545C02" w:rsidRPr="0080478C" w:rsidRDefault="00545C02" w:rsidP="00AA7D14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80478C">
              <w:rPr>
                <w:color w:val="1A1A1A"/>
                <w:sz w:val="23"/>
                <w:szCs w:val="23"/>
              </w:rPr>
              <w:t>Основная литература:</w:t>
            </w:r>
          </w:p>
          <w:p w14:paraId="16CAD428" w14:textId="3B25EA23" w:rsidR="009F27D9" w:rsidRPr="0080478C" w:rsidRDefault="009F27D9" w:rsidP="00AA7D14">
            <w:pPr>
              <w:shd w:val="clear" w:color="auto" w:fill="FFFFFF"/>
              <w:ind w:left="360" w:firstLine="349"/>
              <w:jc w:val="both"/>
              <w:rPr>
                <w:color w:val="000000"/>
                <w:shd w:val="clear" w:color="auto" w:fill="FFFFFF"/>
              </w:rPr>
            </w:pPr>
            <w:r w:rsidRPr="0080478C">
              <w:rPr>
                <w:color w:val="000000"/>
                <w:shd w:val="clear" w:color="auto" w:fill="FFFFFF"/>
              </w:rPr>
              <w:t>Габриелян O. C. Химия. 8 класс: учебник для общеобр</w:t>
            </w:r>
            <w:r w:rsidR="00AA7D14">
              <w:rPr>
                <w:color w:val="000000"/>
                <w:shd w:val="clear" w:color="auto" w:fill="FFFFFF"/>
              </w:rPr>
              <w:t>азовательных организаций / О.</w:t>
            </w:r>
            <w:r w:rsidRPr="0080478C">
              <w:rPr>
                <w:color w:val="000000"/>
                <w:shd w:val="clear" w:color="auto" w:fill="FFFFFF"/>
              </w:rPr>
              <w:t>С. Габриелян, И. Г. Остроумов, С. А. Сладков. — М.: Просвещение, 2021 г.</w:t>
            </w:r>
          </w:p>
          <w:p w14:paraId="2BED621E" w14:textId="77777777" w:rsidR="00545C02" w:rsidRDefault="009F27D9" w:rsidP="00AA7D14">
            <w:pPr>
              <w:shd w:val="clear" w:color="auto" w:fill="FFFFFF"/>
              <w:ind w:left="360" w:firstLine="349"/>
              <w:jc w:val="both"/>
              <w:rPr>
                <w:color w:val="000000"/>
                <w:shd w:val="clear" w:color="auto" w:fill="FFFFFF"/>
              </w:rPr>
            </w:pPr>
            <w:r w:rsidRPr="0080478C">
              <w:rPr>
                <w:color w:val="000000"/>
                <w:shd w:val="clear" w:color="auto" w:fill="FFFFFF"/>
              </w:rPr>
              <w:t>Оборудование: компьютер, проектор, демонстрационное лабораторное оборудование.</w:t>
            </w:r>
          </w:p>
          <w:p w14:paraId="41CBE374" w14:textId="71E0DD35" w:rsidR="00361B1C" w:rsidRPr="0080478C" w:rsidRDefault="00361B1C" w:rsidP="00AA7D14">
            <w:pPr>
              <w:shd w:val="clear" w:color="auto" w:fill="FFFFFF"/>
              <w:ind w:left="360" w:firstLine="349"/>
              <w:jc w:val="both"/>
              <w:rPr>
                <w:color w:val="000000"/>
              </w:rPr>
            </w:pPr>
            <w:bookmarkStart w:id="2" w:name="_GoBack"/>
            <w:bookmarkEnd w:id="2"/>
          </w:p>
        </w:tc>
      </w:tr>
    </w:tbl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bookmarkStart w:id="3" w:name="_23ckvvd"/>
      <w:bookmarkEnd w:id="3"/>
      <w:r>
        <w:rPr>
          <w:color w:val="000000"/>
        </w:rPr>
        <w:lastRenderedPageBreak/>
        <w:t>3. БЛОЧНО-МОДУЛЬНОЕ ОПИСАНИЕ УРОКА</w:t>
      </w: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321BB6" w14:paraId="32B4314D" w14:textId="77777777" w:rsidTr="00AA7D14">
        <w:tc>
          <w:tcPr>
            <w:tcW w:w="1485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A7D14">
        <w:tc>
          <w:tcPr>
            <w:tcW w:w="1485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8E12EB" w14:paraId="6096CB8D" w14:textId="77777777" w:rsidTr="00AA7D14">
        <w:tc>
          <w:tcPr>
            <w:tcW w:w="14850" w:type="dxa"/>
          </w:tcPr>
          <w:p w14:paraId="6E9B2ED0" w14:textId="23BE25B2" w:rsidR="008E12EB" w:rsidRDefault="000C752D" w:rsidP="009A0460">
            <w:pPr>
              <w:widowControl w:val="0"/>
              <w:rPr>
                <w:sz w:val="22"/>
              </w:rPr>
            </w:pPr>
            <w:r w:rsidRPr="00D73D1F">
              <w:rPr>
                <w:i/>
                <w:color w:val="000000" w:themeColor="text1"/>
              </w:rPr>
              <w:t xml:space="preserve">Добрый день, ребята! Предлагаю начать урок со знакомства с трудами русского ученого Михаила Васильевича Ломоносова-первого профессора в России. </w:t>
            </w:r>
            <w:r w:rsidRPr="00D73D1F">
              <w:rPr>
                <w:color w:val="000000" w:themeColor="text1"/>
                <w:shd w:val="clear" w:color="auto" w:fill="FFFFFF"/>
              </w:rPr>
              <w:t>Ломоносов подчёркивал, что в химии «выска</w:t>
            </w:r>
            <w:r w:rsidR="0007225B">
              <w:rPr>
                <w:color w:val="000000" w:themeColor="text1"/>
                <w:shd w:val="clear" w:color="auto" w:fill="FFFFFF"/>
              </w:rPr>
              <w:t xml:space="preserve">занное должно быть доказываемо». </w:t>
            </w:r>
            <w:r w:rsidRPr="00D73D1F">
              <w:rPr>
                <w:color w:val="000000" w:themeColor="text1"/>
                <w:shd w:val="clear" w:color="auto" w:fill="FFFFFF"/>
              </w:rPr>
              <w:t xml:space="preserve"> В 1756 году в химической лаборатории Ломоносов провел серию опытов по прокаливанию металлов, о которых писал: «…деланы опыты в </w:t>
            </w:r>
            <w:proofErr w:type="spellStart"/>
            <w:r w:rsidRPr="00D73D1F">
              <w:rPr>
                <w:color w:val="000000" w:themeColor="text1"/>
                <w:shd w:val="clear" w:color="auto" w:fill="FFFFFF"/>
              </w:rPr>
              <w:t>заплавленных</w:t>
            </w:r>
            <w:proofErr w:type="spellEnd"/>
            <w:r w:rsidRPr="00D73D1F">
              <w:rPr>
                <w:color w:val="000000" w:themeColor="text1"/>
                <w:shd w:val="clear" w:color="auto" w:fill="FFFFFF"/>
              </w:rPr>
              <w:t xml:space="preserve"> накрепко стеклянных сосудах, чтобы исследовать, прибывает ли вес от чистого жару</w:t>
            </w:r>
            <w:r w:rsidR="00472BA1">
              <w:rPr>
                <w:color w:val="000000" w:themeColor="text1"/>
                <w:shd w:val="clear" w:color="auto" w:fill="FFFFFF"/>
              </w:rPr>
              <w:t xml:space="preserve"> …</w:t>
            </w:r>
            <w:r w:rsidRPr="00D73D1F">
              <w:rPr>
                <w:color w:val="000000" w:themeColor="text1"/>
                <w:shd w:val="clear" w:color="auto" w:fill="FFFFFF"/>
              </w:rPr>
              <w:t xml:space="preserve"> без </w:t>
            </w:r>
            <w:proofErr w:type="spellStart"/>
            <w:r w:rsidRPr="00D73D1F">
              <w:rPr>
                <w:color w:val="000000" w:themeColor="text1"/>
                <w:shd w:val="clear" w:color="auto" w:fill="FFFFFF"/>
              </w:rPr>
              <w:t>пропущения</w:t>
            </w:r>
            <w:proofErr w:type="spellEnd"/>
            <w:r w:rsidRPr="00D73D1F">
              <w:rPr>
                <w:color w:val="000000" w:themeColor="text1"/>
                <w:shd w:val="clear" w:color="auto" w:fill="FFFFFF"/>
              </w:rPr>
              <w:t xml:space="preserve"> внешнего воздуха вес сожженного металла остается в одной мере…». В результате Ломоносов на конкретном примере применения всеобщего закона сохранения доказал неизменность общей массы вещества при химических превращениях и открыл основной закон химической науки – закон постоянства массы вещества. Так Ломоносов впервые в России, а позднее Лавуазье во Франции окончательно превратили химию в строгую количественную науку. </w:t>
            </w:r>
            <w:r w:rsidR="009A0460" w:rsidRPr="00D73D1F">
              <w:rPr>
                <w:color w:val="000000" w:themeColor="text1"/>
                <w:shd w:val="clear" w:color="auto" w:fill="FFFFFF"/>
              </w:rPr>
              <w:t>Посмотрев видео модели опыта Ломоносова</w:t>
            </w:r>
            <w:r w:rsidR="009A046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hyperlink r:id="rId10" w:tgtFrame="_blank" w:history="1">
              <w:r w:rsidR="009A0460" w:rsidRPr="00472BA1">
                <w:rPr>
                  <w:rStyle w:val="af2"/>
                  <w:rFonts w:eastAsia="Arial"/>
                  <w:spacing w:val="15"/>
                </w:rPr>
                <w:t>https://youtu.be/F6F_-87ny30</w:t>
              </w:r>
            </w:hyperlink>
            <w:r w:rsidR="009A0460">
              <w:rPr>
                <w:sz w:val="22"/>
              </w:rPr>
              <w:t xml:space="preserve"> , ответьте на вопросы:</w:t>
            </w:r>
          </w:p>
          <w:p w14:paraId="1DEBB565" w14:textId="77777777" w:rsidR="009A0460" w:rsidRDefault="009A0460" w:rsidP="009A046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Докажите, что горение свечи является химическим  процессом?</w:t>
            </w:r>
          </w:p>
          <w:p w14:paraId="205A887F" w14:textId="663112EC" w:rsidR="00472BA1" w:rsidRPr="00472BA1" w:rsidRDefault="00472BA1" w:rsidP="009A0460">
            <w:pPr>
              <w:widowControl w:val="0"/>
              <w:rPr>
                <w:i/>
                <w:sz w:val="22"/>
              </w:rPr>
            </w:pPr>
            <w:r w:rsidRPr="00472BA1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Ответ: </w:t>
            </w:r>
            <w:r w:rsidRPr="00472BA1">
              <w:rPr>
                <w:i/>
                <w:sz w:val="22"/>
              </w:rPr>
              <w:t>в результате реакции горения выделяется газ и вода)</w:t>
            </w:r>
          </w:p>
          <w:p w14:paraId="06D1551E" w14:textId="03AFD4C2" w:rsidR="009A0460" w:rsidRDefault="009A0460" w:rsidP="009A046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Каким образом можно составить условную запись данной реакции</w:t>
            </w:r>
            <w:r w:rsidR="00472BA1">
              <w:rPr>
                <w:sz w:val="22"/>
              </w:rPr>
              <w:t>, если химическая формула парафина С</w:t>
            </w:r>
            <w:r w:rsidR="00472BA1" w:rsidRPr="00472BA1">
              <w:rPr>
                <w:sz w:val="22"/>
                <w:vertAlign w:val="subscript"/>
              </w:rPr>
              <w:t>17</w:t>
            </w:r>
            <w:r w:rsidR="00472BA1">
              <w:rPr>
                <w:sz w:val="22"/>
              </w:rPr>
              <w:t>Н</w:t>
            </w:r>
            <w:r w:rsidR="00472BA1" w:rsidRPr="00472BA1">
              <w:rPr>
                <w:sz w:val="22"/>
                <w:vertAlign w:val="subscript"/>
              </w:rPr>
              <w:t>36</w:t>
            </w:r>
            <w:r>
              <w:rPr>
                <w:sz w:val="22"/>
              </w:rPr>
              <w:t>?</w:t>
            </w:r>
          </w:p>
          <w:p w14:paraId="74500F60" w14:textId="6E99E368" w:rsidR="00472BA1" w:rsidRPr="00472BA1" w:rsidRDefault="00472BA1" w:rsidP="009A0460">
            <w:pPr>
              <w:widowControl w:val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F7D9C" wp14:editId="7A3E9BCF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71120</wp:posOffset>
                      </wp:positionV>
                      <wp:extent cx="238125" cy="9525"/>
                      <wp:effectExtent l="0" t="76200" r="9525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6.3pt;margin-top:5.6pt;width:18.75pt;height: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proofErr w:type="gramStart"/>
            <w:r>
              <w:rPr>
                <w:sz w:val="22"/>
              </w:rPr>
              <w:t>(Ответ:</w:t>
            </w:r>
            <w:proofErr w:type="gramEnd"/>
            <w:r>
              <w:rPr>
                <w:sz w:val="22"/>
              </w:rPr>
              <w:t xml:space="preserve"> С</w:t>
            </w:r>
            <w:r w:rsidRPr="00472BA1">
              <w:rPr>
                <w:sz w:val="22"/>
                <w:vertAlign w:val="subscript"/>
              </w:rPr>
              <w:t>17</w:t>
            </w:r>
            <w:r>
              <w:rPr>
                <w:sz w:val="22"/>
              </w:rPr>
              <w:t>Н</w:t>
            </w:r>
            <w:r w:rsidRPr="00472BA1">
              <w:rPr>
                <w:sz w:val="22"/>
                <w:vertAlign w:val="subscript"/>
              </w:rPr>
              <w:t>36</w:t>
            </w:r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>+ О</w:t>
            </w:r>
            <w:proofErr w:type="gramStart"/>
            <w:r w:rsidRPr="00472BA1"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 xml:space="preserve">          СО</w:t>
            </w:r>
            <w:r w:rsidRPr="00472BA1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   +  Н</w:t>
            </w:r>
            <w:r w:rsidRPr="00472BA1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О)</w:t>
            </w:r>
          </w:p>
          <w:p w14:paraId="044F89C1" w14:textId="77777777" w:rsidR="009A0460" w:rsidRDefault="009A0460" w:rsidP="009A046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D20CE8">
              <w:rPr>
                <w:sz w:val="22"/>
              </w:rPr>
              <w:t>Почему масса закрытой колбы при горении свечи не изменилась?</w:t>
            </w:r>
          </w:p>
          <w:p w14:paraId="20B60EB6" w14:textId="04ED0838" w:rsidR="00472BA1" w:rsidRDefault="00472BA1" w:rsidP="009A046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(Ответ: масса веществ</w:t>
            </w:r>
            <w:r w:rsidR="006D2BF9">
              <w:rPr>
                <w:sz w:val="22"/>
              </w:rPr>
              <w:t>,</w:t>
            </w:r>
            <w:r>
              <w:rPr>
                <w:sz w:val="22"/>
              </w:rPr>
              <w:t xml:space="preserve"> вступивших в реакцию, равна массе веществ</w:t>
            </w:r>
            <w:r w:rsidR="006D2BF9">
              <w:rPr>
                <w:sz w:val="22"/>
              </w:rPr>
              <w:t>,</w:t>
            </w:r>
            <w:r>
              <w:rPr>
                <w:sz w:val="22"/>
              </w:rPr>
              <w:t xml:space="preserve"> образовавшихся в результате реакции)</w:t>
            </w:r>
          </w:p>
          <w:p w14:paraId="4D74C145" w14:textId="77777777" w:rsidR="000D34A6" w:rsidRDefault="000D34A6" w:rsidP="000D34A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Как составляют уравнения химической реакции?</w:t>
            </w:r>
          </w:p>
          <w:p w14:paraId="6F4FB9C6" w14:textId="6920D636" w:rsidR="006E7F84" w:rsidRDefault="006E7F84" w:rsidP="000D34A6">
            <w:pPr>
              <w:widowControl w:val="0"/>
              <w:rPr>
                <w:i/>
              </w:rPr>
            </w:pPr>
          </w:p>
        </w:tc>
      </w:tr>
      <w:tr w:rsidR="00321BB6" w14:paraId="02F8121B" w14:textId="77777777" w:rsidTr="00AA7D14">
        <w:tc>
          <w:tcPr>
            <w:tcW w:w="1485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8E12EB" w:rsidRPr="003C62D1" w14:paraId="55FB2BA3" w14:textId="77777777" w:rsidTr="00AA7D14">
        <w:trPr>
          <w:trHeight w:val="862"/>
        </w:trPr>
        <w:tc>
          <w:tcPr>
            <w:tcW w:w="14850" w:type="dxa"/>
          </w:tcPr>
          <w:p w14:paraId="0EA89800" w14:textId="28EDCA2D" w:rsidR="008E12EB" w:rsidRPr="00D73D1F" w:rsidRDefault="000D34A6">
            <w:pPr>
              <w:shd w:val="clear" w:color="FFFFFF" w:fill="FFFFFF"/>
            </w:pPr>
            <w:r w:rsidRPr="00D73D1F">
              <w:t>Для того</w:t>
            </w:r>
            <w:proofErr w:type="gramStart"/>
            <w:r w:rsidRPr="00D73D1F">
              <w:t>,</w:t>
            </w:r>
            <w:proofErr w:type="gramEnd"/>
            <w:r w:rsidRPr="00D73D1F">
              <w:t xml:space="preserve"> чтобы ответить на поставленные вопросы необходимо владеть химической терминологией. Прошу ответить на вопросы карточки №1 вопросы-понятия по теме «Химическая реакция»</w:t>
            </w:r>
            <w:r w:rsidR="00D73D1F">
              <w:t xml:space="preserve"> </w:t>
            </w:r>
            <w:r w:rsidR="00D73D1F" w:rsidRPr="00D73D1F">
              <w:rPr>
                <w:i/>
              </w:rPr>
              <w:t>(фронтальная работа)</w:t>
            </w:r>
          </w:p>
          <w:p w14:paraId="53E7F8D4" w14:textId="4594FB48" w:rsidR="000D34A6" w:rsidRPr="0007225B" w:rsidRDefault="000D34A6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>Что называется химической реакцией?</w:t>
            </w:r>
          </w:p>
          <w:p w14:paraId="223587C6" w14:textId="5D77C960" w:rsidR="000D34A6" w:rsidRPr="0007225B" w:rsidRDefault="000D34A6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 xml:space="preserve">Что считается </w:t>
            </w:r>
            <w:r w:rsidR="00E47073" w:rsidRPr="0007225B">
              <w:rPr>
                <w:rFonts w:ascii="Times New Roman" w:hAnsi="Times New Roman"/>
              </w:rPr>
              <w:t>реагентом</w:t>
            </w:r>
            <w:r w:rsidRPr="0007225B">
              <w:rPr>
                <w:rFonts w:ascii="Times New Roman" w:hAnsi="Times New Roman"/>
              </w:rPr>
              <w:t>?</w:t>
            </w:r>
          </w:p>
          <w:p w14:paraId="601009A3" w14:textId="4D3DD146" w:rsidR="000D34A6" w:rsidRPr="0007225B" w:rsidRDefault="000D34A6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 xml:space="preserve">Что понимается под </w:t>
            </w:r>
            <w:r w:rsidR="00E47073" w:rsidRPr="0007225B">
              <w:rPr>
                <w:rFonts w:ascii="Times New Roman" w:hAnsi="Times New Roman"/>
              </w:rPr>
              <w:t>продуктами реакции</w:t>
            </w:r>
            <w:r w:rsidRPr="0007225B">
              <w:rPr>
                <w:rFonts w:ascii="Times New Roman" w:hAnsi="Times New Roman"/>
              </w:rPr>
              <w:t>?</w:t>
            </w:r>
          </w:p>
          <w:p w14:paraId="7D9BA182" w14:textId="7D34924C" w:rsidR="000D34A6" w:rsidRPr="0007225B" w:rsidRDefault="000D34A6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>Что представляет собой схема химической реакции?</w:t>
            </w:r>
          </w:p>
          <w:p w14:paraId="6C852258" w14:textId="293B9425" w:rsidR="000D34A6" w:rsidRPr="0007225B" w:rsidRDefault="000D34A6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 xml:space="preserve">Что выражает собой </w:t>
            </w:r>
            <w:r w:rsidR="00E47073" w:rsidRPr="0007225B">
              <w:rPr>
                <w:rFonts w:ascii="Times New Roman" w:hAnsi="Times New Roman"/>
              </w:rPr>
              <w:t>коэффициент</w:t>
            </w:r>
            <w:r w:rsidRPr="0007225B">
              <w:rPr>
                <w:rFonts w:ascii="Times New Roman" w:hAnsi="Times New Roman"/>
              </w:rPr>
              <w:t>?</w:t>
            </w:r>
          </w:p>
          <w:p w14:paraId="5118B074" w14:textId="4FBD9C4B" w:rsidR="000D34A6" w:rsidRPr="0007225B" w:rsidRDefault="00E47073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>Что является реакцией горения?</w:t>
            </w:r>
          </w:p>
          <w:p w14:paraId="1B6F8906" w14:textId="50626534" w:rsidR="00E47073" w:rsidRPr="0007225B" w:rsidRDefault="00E47073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 xml:space="preserve">Что такое условия течения </w:t>
            </w:r>
            <w:proofErr w:type="gramStart"/>
            <w:r w:rsidRPr="0007225B">
              <w:rPr>
                <w:rFonts w:ascii="Times New Roman" w:hAnsi="Times New Roman"/>
              </w:rPr>
              <w:t>химических</w:t>
            </w:r>
            <w:proofErr w:type="gramEnd"/>
            <w:r w:rsidRPr="0007225B">
              <w:rPr>
                <w:rFonts w:ascii="Times New Roman" w:hAnsi="Times New Roman"/>
              </w:rPr>
              <w:t xml:space="preserve"> реакции?</w:t>
            </w:r>
          </w:p>
          <w:p w14:paraId="69D16A68" w14:textId="77777777" w:rsidR="00E47073" w:rsidRPr="0007225B" w:rsidRDefault="00E47073" w:rsidP="000D34A6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>Каковы свойства и виды признаков химической реакции?</w:t>
            </w:r>
          </w:p>
          <w:p w14:paraId="62F1168E" w14:textId="3263D683" w:rsidR="008E12EB" w:rsidRPr="00AA7D14" w:rsidRDefault="00E47073" w:rsidP="00AA7D14">
            <w:pPr>
              <w:pStyle w:val="af1"/>
              <w:numPr>
                <w:ilvl w:val="0"/>
                <w:numId w:val="28"/>
              </w:numPr>
              <w:shd w:val="clear" w:color="FFFFFF" w:fill="FFFFFF"/>
              <w:rPr>
                <w:rFonts w:ascii="Times New Roman" w:hAnsi="Times New Roman"/>
              </w:rPr>
            </w:pPr>
            <w:r w:rsidRPr="0007225B">
              <w:rPr>
                <w:rFonts w:ascii="Times New Roman" w:hAnsi="Times New Roman"/>
              </w:rPr>
              <w:t>В чем заключается сущность закона сохранения массы веще</w:t>
            </w:r>
            <w:proofErr w:type="gramStart"/>
            <w:r w:rsidRPr="0007225B">
              <w:rPr>
                <w:rFonts w:ascii="Times New Roman" w:hAnsi="Times New Roman"/>
              </w:rPr>
              <w:t>ств пр</w:t>
            </w:r>
            <w:proofErr w:type="gramEnd"/>
            <w:r w:rsidRPr="0007225B">
              <w:rPr>
                <w:rFonts w:ascii="Times New Roman" w:hAnsi="Times New Roman"/>
              </w:rPr>
              <w:t>и протекании химической реакции?</w:t>
            </w:r>
          </w:p>
        </w:tc>
      </w:tr>
      <w:tr w:rsidR="00321BB6" w14:paraId="6C32F543" w14:textId="77777777" w:rsidTr="00AA7D14">
        <w:tc>
          <w:tcPr>
            <w:tcW w:w="1485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8E12EB" w14:paraId="0D88CFEC" w14:textId="77777777" w:rsidTr="00AA7D14">
        <w:tc>
          <w:tcPr>
            <w:tcW w:w="14850" w:type="dxa"/>
          </w:tcPr>
          <w:p w14:paraId="478DF92D" w14:textId="77777777" w:rsidR="008E12EB" w:rsidRDefault="00FF7A6F" w:rsidP="00304A3D">
            <w:pPr>
              <w:widowControl w:val="0"/>
              <w:ind w:firstLine="284"/>
            </w:pPr>
            <w:r w:rsidRPr="00D73D1F">
              <w:t>Итак, мы выявили противоречие: с одной стороны вы знаете, что называют химической реакцией и каковы признаки ее протекания, с другой стороны вы не умеете составлять условную запись химической реакции с учетом сохранения массы веществ. Сегодня мы узнаем</w:t>
            </w:r>
            <w:r w:rsidR="006E3120">
              <w:t>,</w:t>
            </w:r>
            <w:r w:rsidRPr="00D73D1F">
              <w:t xml:space="preserve"> как составляют уравнения химической </w:t>
            </w:r>
            <w:proofErr w:type="gramStart"/>
            <w:r w:rsidRPr="00D73D1F">
              <w:t>реакции</w:t>
            </w:r>
            <w:proofErr w:type="gramEnd"/>
            <w:r w:rsidRPr="00D73D1F">
              <w:t xml:space="preserve"> и научимся подбирать коэффициенты в уравнениях реакций.</w:t>
            </w:r>
          </w:p>
          <w:p w14:paraId="7F0F6B00" w14:textId="3393706A" w:rsidR="006E7F84" w:rsidRPr="00AA7D14" w:rsidRDefault="006E7F84" w:rsidP="00304A3D">
            <w:pPr>
              <w:widowControl w:val="0"/>
              <w:ind w:firstLine="284"/>
            </w:pPr>
          </w:p>
        </w:tc>
      </w:tr>
      <w:tr w:rsidR="00321BB6" w14:paraId="64680EE7" w14:textId="77777777" w:rsidTr="00AA7D14">
        <w:tc>
          <w:tcPr>
            <w:tcW w:w="1485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AA7D14">
        <w:tc>
          <w:tcPr>
            <w:tcW w:w="1485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8E12EB" w:rsidRPr="00A31855" w14:paraId="4225964B" w14:textId="77777777" w:rsidTr="00AA7D14">
        <w:tc>
          <w:tcPr>
            <w:tcW w:w="14850" w:type="dxa"/>
          </w:tcPr>
          <w:p w14:paraId="4CC8B654" w14:textId="5566551C" w:rsidR="008E12EB" w:rsidRDefault="007E017F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D73D1F">
              <w:rPr>
                <w:color w:val="000000"/>
                <w:sz w:val="24"/>
                <w:szCs w:val="24"/>
              </w:rPr>
              <w:t>Что представляют собой математические уравнения?</w:t>
            </w:r>
          </w:p>
          <w:p w14:paraId="047E6532" w14:textId="77777777" w:rsidR="00D73D1F" w:rsidRDefault="00473C53" w:rsidP="00304A3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rFonts w:eastAsia="Arial"/>
                <w:i/>
                <w:iCs/>
                <w:color w:val="000000"/>
              </w:rPr>
            </w:pPr>
            <w:r>
              <w:rPr>
                <w:rStyle w:val="c10"/>
                <w:rFonts w:eastAsia="Arial"/>
                <w:i/>
                <w:iCs/>
                <w:color w:val="000000"/>
              </w:rPr>
              <w:t xml:space="preserve">Уравнение – это математическое равенство с одной или несколькими неизвестными величинами. </w:t>
            </w:r>
          </w:p>
          <w:p w14:paraId="74D1FCBB" w14:textId="3E5D5E6C" w:rsidR="0007225B" w:rsidRDefault="00D73D1F" w:rsidP="00304A3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0"/>
                <w:rFonts w:eastAsia="Arial"/>
                <w:i/>
                <w:iCs/>
                <w:color w:val="000000"/>
              </w:rPr>
            </w:pPr>
            <w:r>
              <w:rPr>
                <w:rStyle w:val="c10"/>
                <w:rFonts w:eastAsia="Arial"/>
                <w:i/>
                <w:iCs/>
                <w:color w:val="000000"/>
              </w:rPr>
              <w:t>-</w:t>
            </w:r>
            <w:r w:rsidR="00304A3D" w:rsidRPr="00304A3D">
              <w:rPr>
                <w:rStyle w:val="c10"/>
                <w:rFonts w:eastAsia="Arial"/>
                <w:iCs/>
                <w:color w:val="000000"/>
              </w:rPr>
              <w:t>Предположи</w:t>
            </w:r>
            <w:r w:rsidR="00304A3D">
              <w:rPr>
                <w:rStyle w:val="c10"/>
                <w:rFonts w:eastAsia="Arial"/>
                <w:iCs/>
                <w:color w:val="000000"/>
              </w:rPr>
              <w:t>т</w:t>
            </w:r>
            <w:r w:rsidR="00304A3D" w:rsidRPr="00304A3D">
              <w:rPr>
                <w:rStyle w:val="c10"/>
                <w:rFonts w:eastAsia="Arial"/>
                <w:iCs/>
                <w:color w:val="000000"/>
              </w:rPr>
              <w:t>е, ч</w:t>
            </w:r>
            <w:r w:rsidR="00473C53" w:rsidRPr="00304A3D">
              <w:rPr>
                <w:rStyle w:val="c10"/>
                <w:rFonts w:eastAsia="Arial"/>
                <w:iCs/>
                <w:color w:val="000000"/>
              </w:rPr>
              <w:t>то такое</w:t>
            </w:r>
            <w:r w:rsidR="00304A3D" w:rsidRPr="00304A3D">
              <w:rPr>
                <w:rStyle w:val="c10"/>
                <w:rFonts w:eastAsia="Arial"/>
                <w:iCs/>
                <w:color w:val="000000"/>
              </w:rPr>
              <w:t xml:space="preserve">, </w:t>
            </w:r>
            <w:r w:rsidR="00473C53" w:rsidRPr="00304A3D">
              <w:rPr>
                <w:rStyle w:val="c10"/>
                <w:rFonts w:eastAsia="Arial"/>
                <w:iCs/>
                <w:color w:val="000000"/>
              </w:rPr>
              <w:t>химическое уравнение</w:t>
            </w:r>
            <w:r w:rsidR="00473C53" w:rsidRPr="00D73D1F">
              <w:rPr>
                <w:rStyle w:val="c10"/>
                <w:rFonts w:eastAsia="Arial"/>
                <w:iCs/>
                <w:color w:val="000000"/>
              </w:rPr>
              <w:t>?</w:t>
            </w:r>
            <w:r w:rsidR="00473C53">
              <w:rPr>
                <w:rStyle w:val="c10"/>
                <w:rFonts w:eastAsia="Arial"/>
                <w:i/>
                <w:iCs/>
                <w:color w:val="000000"/>
              </w:rPr>
              <w:t xml:space="preserve"> (Версии учащихся.)</w:t>
            </w:r>
          </w:p>
          <w:p w14:paraId="5ADFE618" w14:textId="44217FD8" w:rsidR="002D6F97" w:rsidRPr="00D73D1F" w:rsidRDefault="00473C53" w:rsidP="00AA7D14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>
              <w:rPr>
                <w:rStyle w:val="c10"/>
                <w:i/>
                <w:iCs/>
                <w:color w:val="000000"/>
              </w:rPr>
              <w:t>-</w:t>
            </w:r>
            <w:r w:rsidR="002D6F97" w:rsidRPr="00BB0EF5">
              <w:rPr>
                <w:rStyle w:val="aff4"/>
                <w:color w:val="000000"/>
              </w:rPr>
              <w:t xml:space="preserve"> </w:t>
            </w:r>
            <w:r w:rsidR="002D6F97" w:rsidRPr="00D73D1F">
              <w:rPr>
                <w:rStyle w:val="aff4"/>
                <w:i/>
                <w:color w:val="000000"/>
              </w:rPr>
              <w:t>Химическое уравнение</w:t>
            </w:r>
            <w:r w:rsidR="002D6F97" w:rsidRPr="00D73D1F">
              <w:rPr>
                <w:i/>
                <w:color w:val="000000"/>
              </w:rPr>
              <w:t xml:space="preserve"> — это условная запись химической реакции с помощью </w:t>
            </w:r>
            <w:r w:rsidR="006E3120">
              <w:rPr>
                <w:i/>
                <w:color w:val="000000"/>
              </w:rPr>
              <w:t xml:space="preserve">химических </w:t>
            </w:r>
            <w:r w:rsidR="002D6F97" w:rsidRPr="00D73D1F">
              <w:rPr>
                <w:i/>
                <w:color w:val="000000"/>
              </w:rPr>
              <w:t xml:space="preserve">формул и </w:t>
            </w:r>
            <w:r w:rsidR="006E3120">
              <w:rPr>
                <w:i/>
                <w:color w:val="000000"/>
              </w:rPr>
              <w:t>математических знаков</w:t>
            </w:r>
            <w:r w:rsidR="002D6F97" w:rsidRPr="00D73D1F">
              <w:rPr>
                <w:i/>
                <w:color w:val="000000"/>
              </w:rPr>
              <w:t>.</w:t>
            </w:r>
          </w:p>
          <w:p w14:paraId="34D81E52" w14:textId="77777777" w:rsidR="002946F4" w:rsidRDefault="00D73D1F" w:rsidP="00AA7D14">
            <w:pPr>
              <w:pStyle w:val="af9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Проведем эксперимент: в пробирку с соляной кислотой добавим цинк, закроем пробирку пробкой с газоотводной трубкой и соберем выделяющийся газ в пробирку, перевернутую вниз дном. Затем поднесем пробирку к пламени спиртовки. </w:t>
            </w:r>
          </w:p>
          <w:p w14:paraId="3E998FEF" w14:textId="77777777" w:rsidR="002946F4" w:rsidRDefault="002946F4" w:rsidP="00D73D1F">
            <w:pPr>
              <w:pStyle w:val="af9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Работая в группах, выполните следующие задания:</w:t>
            </w:r>
          </w:p>
          <w:p w14:paraId="0B9E3951" w14:textId="125AB95A" w:rsidR="00D73D1F" w:rsidRDefault="00D73D1F" w:rsidP="002946F4">
            <w:pPr>
              <w:pStyle w:val="af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firstLine="348"/>
              <w:rPr>
                <w:color w:val="000000"/>
              </w:rPr>
            </w:pPr>
            <w:r>
              <w:rPr>
                <w:color w:val="000000"/>
              </w:rPr>
              <w:t>Опишите наблюдения.</w:t>
            </w:r>
          </w:p>
          <w:p w14:paraId="774141D0" w14:textId="77777777" w:rsidR="002946F4" w:rsidRDefault="002946F4" w:rsidP="00D73D1F">
            <w:pPr>
              <w:pStyle w:val="af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2946F4">
              <w:rPr>
                <w:color w:val="000000"/>
              </w:rPr>
              <w:t xml:space="preserve">Определите  </w:t>
            </w:r>
            <w:r w:rsidR="00D73D1F" w:rsidRPr="002946F4">
              <w:rPr>
                <w:color w:val="000000"/>
              </w:rPr>
              <w:t xml:space="preserve">количество </w:t>
            </w:r>
            <w:r w:rsidRPr="002946F4">
              <w:rPr>
                <w:color w:val="000000"/>
              </w:rPr>
              <w:t xml:space="preserve">проведенных химических </w:t>
            </w:r>
            <w:r w:rsidR="00D73D1F" w:rsidRPr="002946F4">
              <w:rPr>
                <w:color w:val="000000"/>
              </w:rPr>
              <w:t>реакций</w:t>
            </w:r>
            <w:r w:rsidRPr="002946F4">
              <w:rPr>
                <w:color w:val="000000"/>
              </w:rPr>
              <w:t>.</w:t>
            </w:r>
          </w:p>
          <w:p w14:paraId="06728018" w14:textId="351191CA" w:rsidR="00D73D1F" w:rsidRDefault="002946F4" w:rsidP="00D73D1F">
            <w:pPr>
              <w:pStyle w:val="af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73D1F" w:rsidRPr="002946F4">
              <w:rPr>
                <w:color w:val="000000"/>
              </w:rPr>
              <w:t xml:space="preserve"> Составьте схемы проведенных реакций</w:t>
            </w:r>
            <w:r w:rsidRPr="002946F4">
              <w:rPr>
                <w:color w:val="000000"/>
              </w:rPr>
              <w:t>.</w:t>
            </w:r>
          </w:p>
          <w:p w14:paraId="7E12BCA2" w14:textId="77777777" w:rsidR="002946F4" w:rsidRDefault="002946F4" w:rsidP="00D73D1F">
            <w:pPr>
              <w:pStyle w:val="af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Определите признаки химических реакций.</w:t>
            </w:r>
          </w:p>
          <w:p w14:paraId="2FDB9348" w14:textId="77777777" w:rsidR="002946F4" w:rsidRDefault="002946F4" w:rsidP="00D73D1F">
            <w:pPr>
              <w:pStyle w:val="af9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Представьте отчет о выполнении заданий.</w:t>
            </w:r>
          </w:p>
          <w:p w14:paraId="7334A0E5" w14:textId="77777777" w:rsidR="002946F4" w:rsidRDefault="002946F4" w:rsidP="002946F4">
            <w:pPr>
              <w:pStyle w:val="af9"/>
              <w:shd w:val="clear" w:color="auto" w:fill="FFFFFF"/>
              <w:spacing w:before="0" w:beforeAutospacing="0" w:after="0" w:afterAutospacing="0"/>
              <w:ind w:left="786"/>
              <w:rPr>
                <w:color w:val="000000"/>
              </w:rPr>
            </w:pPr>
            <w:r>
              <w:rPr>
                <w:color w:val="000000"/>
              </w:rPr>
              <w:t xml:space="preserve">- Каким образом на основании закона сохранения массы веществ составить химическое уравнение? </w:t>
            </w:r>
          </w:p>
          <w:p w14:paraId="4D175647" w14:textId="200F2561" w:rsidR="002946F4" w:rsidRDefault="002946F4" w:rsidP="002946F4">
            <w:pPr>
              <w:pStyle w:val="af9"/>
              <w:shd w:val="clear" w:color="auto" w:fill="FFFFFF"/>
              <w:spacing w:before="0" w:beforeAutospacing="0" w:after="0" w:afterAutospacing="0"/>
              <w:ind w:left="786"/>
              <w:rPr>
                <w:i/>
                <w:color w:val="000000"/>
              </w:rPr>
            </w:pPr>
            <w:r w:rsidRPr="002946F4">
              <w:rPr>
                <w:i/>
                <w:color w:val="000000"/>
              </w:rPr>
              <w:t>(обучающиеся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выдвигают</w:t>
            </w:r>
            <w:r w:rsidRPr="002946F4">
              <w:rPr>
                <w:i/>
                <w:color w:val="000000"/>
              </w:rPr>
              <w:t xml:space="preserve"> гипотез</w:t>
            </w:r>
            <w:r>
              <w:rPr>
                <w:i/>
                <w:color w:val="000000"/>
              </w:rPr>
              <w:t>ы, учитель фиксирует их на доске, затем приводим в порядок действия и составляют алгоритм</w:t>
            </w:r>
            <w:r w:rsidRPr="002946F4">
              <w:rPr>
                <w:i/>
                <w:color w:val="000000"/>
              </w:rPr>
              <w:t>)</w:t>
            </w:r>
          </w:p>
          <w:p w14:paraId="0334D013" w14:textId="77777777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b/>
                <w:bCs/>
                <w:color w:val="000000"/>
                <w:szCs w:val="28"/>
              </w:rPr>
              <w:t>Алгоритм составления химического уравнения</w:t>
            </w:r>
          </w:p>
          <w:p w14:paraId="1C1F2CB7" w14:textId="77777777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color w:val="000000"/>
                <w:szCs w:val="28"/>
              </w:rPr>
              <w:t>1.Записываем исходные вещества в левой части уравнения в виде суммы.</w:t>
            </w:r>
          </w:p>
          <w:p w14:paraId="73032AB7" w14:textId="77777777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color w:val="000000"/>
                <w:szCs w:val="28"/>
              </w:rPr>
              <w:t>2.Ставим знак = и пишем продукты реакции, так же в виде суммы.</w:t>
            </w:r>
          </w:p>
          <w:p w14:paraId="5B8AB533" w14:textId="0C77761F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color w:val="000000"/>
                <w:szCs w:val="28"/>
              </w:rPr>
              <w:t>3. Находим индексы в формулах продуктов реакции согласно с  валентностями.</w:t>
            </w:r>
          </w:p>
          <w:p w14:paraId="73565624" w14:textId="77777777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9"/>
                <w:rFonts w:eastAsia="Arial"/>
                <w:color w:val="000000"/>
                <w:szCs w:val="28"/>
              </w:rPr>
            </w:pPr>
            <w:r w:rsidRPr="006D2BF9">
              <w:rPr>
                <w:rStyle w:val="c9"/>
                <w:rFonts w:eastAsia="Arial"/>
                <w:color w:val="000000"/>
                <w:szCs w:val="28"/>
              </w:rPr>
              <w:t>4.Уравниваем. То есть ставим коэффициенты так чтобы, число атомов в левой части уравнения = числу атомов в правой части уравнения.</w:t>
            </w:r>
          </w:p>
          <w:p w14:paraId="5DFB408D" w14:textId="2B488B21" w:rsidR="006223F7" w:rsidRPr="00C1214B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b/>
                <w:color w:val="000000"/>
                <w:szCs w:val="28"/>
              </w:rPr>
              <w:t>Правила подбора коэффициентов</w:t>
            </w:r>
            <w:r w:rsidRPr="006D2BF9">
              <w:rPr>
                <w:rStyle w:val="c9"/>
                <w:rFonts w:eastAsia="Arial"/>
                <w:color w:val="000000"/>
                <w:szCs w:val="28"/>
              </w:rPr>
              <w:t xml:space="preserve"> </w:t>
            </w:r>
            <w:r w:rsidRPr="00C1214B">
              <w:rPr>
                <w:rStyle w:val="c9"/>
                <w:rFonts w:eastAsia="Arial"/>
                <w:i/>
                <w:color w:val="000000"/>
                <w:szCs w:val="28"/>
              </w:rPr>
              <w:t>(работа с текстом учебника</w:t>
            </w:r>
            <w:r w:rsidR="006D2BF9" w:rsidRPr="00C1214B">
              <w:rPr>
                <w:rStyle w:val="c9"/>
                <w:rFonts w:eastAsia="Arial"/>
                <w:i/>
                <w:color w:val="000000"/>
                <w:szCs w:val="28"/>
              </w:rPr>
              <w:t>)</w:t>
            </w:r>
          </w:p>
          <w:p w14:paraId="5233A381" w14:textId="77777777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color w:val="000000"/>
                <w:szCs w:val="28"/>
              </w:rPr>
              <w:t>а) в первую очередь уравниваем чётные и нечётные значения индексов с помощью математического понятия наименьшее общее кратное,</w:t>
            </w:r>
          </w:p>
          <w:p w14:paraId="22147298" w14:textId="77777777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color w:val="000000"/>
                <w:szCs w:val="28"/>
              </w:rPr>
              <w:t>б) затем уравниваем более лёгкие числа атомов</w:t>
            </w:r>
          </w:p>
          <w:p w14:paraId="057CE5D3" w14:textId="77777777" w:rsidR="006223F7" w:rsidRPr="006D2BF9" w:rsidRDefault="006223F7" w:rsidP="006223F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6D2BF9">
              <w:rPr>
                <w:rStyle w:val="c9"/>
                <w:rFonts w:eastAsia="Arial"/>
                <w:color w:val="000000"/>
                <w:szCs w:val="28"/>
              </w:rPr>
              <w:t>в) сложные ионы уравниваются группой и не разрываются, например: =SO</w:t>
            </w:r>
            <w:r w:rsidRPr="006D2BF9">
              <w:rPr>
                <w:rStyle w:val="c4"/>
                <w:rFonts w:eastAsia="Arial"/>
                <w:color w:val="000000"/>
                <w:szCs w:val="28"/>
                <w:vertAlign w:val="subscript"/>
              </w:rPr>
              <w:t>4</w:t>
            </w:r>
            <w:r w:rsidRPr="006D2BF9">
              <w:rPr>
                <w:rStyle w:val="c9"/>
                <w:rFonts w:eastAsia="Arial"/>
                <w:color w:val="000000"/>
                <w:szCs w:val="28"/>
              </w:rPr>
              <w:t>; </w:t>
            </w:r>
            <w:r w:rsidRPr="006D2BF9">
              <w:rPr>
                <w:rStyle w:val="c10"/>
                <w:rFonts w:eastAsia="Arial"/>
                <w:color w:val="000000"/>
                <w:szCs w:val="28"/>
              </w:rPr>
              <w:t>≡</w:t>
            </w:r>
            <w:r w:rsidRPr="006D2BF9">
              <w:rPr>
                <w:rStyle w:val="c9"/>
                <w:rFonts w:eastAsia="Arial"/>
                <w:color w:val="000000"/>
                <w:szCs w:val="28"/>
              </w:rPr>
              <w:t>PO</w:t>
            </w:r>
            <w:r w:rsidRPr="006D2BF9">
              <w:rPr>
                <w:rStyle w:val="c4"/>
                <w:rFonts w:eastAsia="Arial"/>
                <w:color w:val="000000"/>
                <w:szCs w:val="28"/>
                <w:vertAlign w:val="subscript"/>
              </w:rPr>
              <w:t>4</w:t>
            </w:r>
          </w:p>
          <w:p w14:paraId="7114BBFC" w14:textId="648DF827" w:rsidR="006223F7" w:rsidRDefault="006D2BF9" w:rsidP="002946F4">
            <w:pPr>
              <w:pStyle w:val="af9"/>
              <w:shd w:val="clear" w:color="auto" w:fill="FFFFFF"/>
              <w:spacing w:before="0" w:beforeAutospacing="0" w:after="0" w:afterAutospacing="0"/>
              <w:ind w:left="786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A3C79" wp14:editId="3F44027D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151130</wp:posOffset>
                      </wp:positionV>
                      <wp:extent cx="1" cy="180976"/>
                      <wp:effectExtent l="95250" t="38100" r="57150" b="95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" cy="1809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63.8pt;margin-top:11.9pt;width:0;height:14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color w:val="000000"/>
              </w:rPr>
              <w:t>- Расставим коэффициенты  в схемах химических реакций, которые мы провели экспериментально:</w:t>
            </w:r>
          </w:p>
          <w:p w14:paraId="01DAB144" w14:textId="1BBDA18B" w:rsidR="006D2BF9" w:rsidRDefault="006D2BF9" w:rsidP="002946F4">
            <w:pPr>
              <w:pStyle w:val="af9"/>
              <w:shd w:val="clear" w:color="auto" w:fill="FFFFFF"/>
              <w:spacing w:before="0" w:beforeAutospacing="0" w:after="0" w:afterAutospacing="0"/>
              <w:ind w:left="78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Zn + 2HCI = ZnCI</w:t>
            </w:r>
            <w:r w:rsidRPr="006D2BF9"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 xml:space="preserve"> + H</w:t>
            </w:r>
            <w:r w:rsidRPr="006D2BF9">
              <w:rPr>
                <w:color w:val="000000"/>
                <w:vertAlign w:val="subscript"/>
                <w:lang w:val="en-US"/>
              </w:rPr>
              <w:t>2</w:t>
            </w:r>
          </w:p>
          <w:p w14:paraId="2F203D1E" w14:textId="3354F6C9" w:rsidR="006D2BF9" w:rsidRPr="0007225B" w:rsidRDefault="006D2BF9" w:rsidP="002946F4">
            <w:pPr>
              <w:pStyle w:val="af9"/>
              <w:shd w:val="clear" w:color="auto" w:fill="FFFFFF"/>
              <w:spacing w:before="0" w:beforeAutospacing="0" w:after="0" w:afterAutospacing="0"/>
              <w:ind w:left="786"/>
              <w:rPr>
                <w:color w:val="000000"/>
                <w:lang w:val="en-US"/>
              </w:rPr>
            </w:pPr>
            <w:r w:rsidRPr="0007225B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H</w:t>
            </w:r>
            <w:r w:rsidRPr="0007225B">
              <w:rPr>
                <w:color w:val="000000"/>
                <w:vertAlign w:val="subscript"/>
                <w:lang w:val="en-US"/>
              </w:rPr>
              <w:t>2</w:t>
            </w:r>
            <w:r w:rsidRPr="0007225B">
              <w:rPr>
                <w:color w:val="000000"/>
                <w:lang w:val="en-US"/>
              </w:rPr>
              <w:t xml:space="preserve"> + </w:t>
            </w:r>
            <w:r>
              <w:rPr>
                <w:color w:val="000000"/>
                <w:lang w:val="en-US"/>
              </w:rPr>
              <w:t>O</w:t>
            </w:r>
            <w:r w:rsidRPr="0007225B">
              <w:rPr>
                <w:color w:val="000000"/>
                <w:vertAlign w:val="subscript"/>
                <w:lang w:val="en-US"/>
              </w:rPr>
              <w:t>2</w:t>
            </w:r>
            <w:r w:rsidRPr="0007225B">
              <w:rPr>
                <w:color w:val="000000"/>
                <w:lang w:val="en-US"/>
              </w:rPr>
              <w:t xml:space="preserve"> = 2</w:t>
            </w:r>
            <w:r>
              <w:rPr>
                <w:color w:val="000000"/>
                <w:lang w:val="en-US"/>
              </w:rPr>
              <w:t>H</w:t>
            </w:r>
            <w:r w:rsidRPr="0007225B">
              <w:rPr>
                <w:color w:val="000000"/>
                <w:vertAlign w:val="subscript"/>
                <w:lang w:val="en-US"/>
              </w:rPr>
              <w:t>2</w:t>
            </w:r>
            <w:r>
              <w:rPr>
                <w:color w:val="000000"/>
                <w:lang w:val="en-US"/>
              </w:rPr>
              <w:t>O</w:t>
            </w:r>
          </w:p>
          <w:p w14:paraId="2430A223" w14:textId="1460FC00" w:rsidR="002D6F97" w:rsidRPr="00BB0EF5" w:rsidRDefault="006D2BF9" w:rsidP="002D6F97">
            <w:pPr>
              <w:pStyle w:val="af9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</w:rPr>
            </w:pPr>
            <w:r>
              <w:rPr>
                <w:color w:val="000000"/>
              </w:rPr>
              <w:t>- Почему данную запись можно назвать химическим уравнением?</w:t>
            </w:r>
            <w:r w:rsidR="002D6F97" w:rsidRPr="00BB0EF5">
              <w:rPr>
                <w:color w:val="000000"/>
              </w:rPr>
              <w:t> </w:t>
            </w:r>
          </w:p>
          <w:p w14:paraId="78C8DF38" w14:textId="6075EE8A" w:rsidR="002D6F97" w:rsidRDefault="006D2BF9" w:rsidP="00C1214B">
            <w:pPr>
              <w:pStyle w:val="af9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C1214B">
              <w:rPr>
                <w:i/>
                <w:color w:val="000000"/>
              </w:rPr>
              <w:t>(Ответ:</w:t>
            </w:r>
            <w:proofErr w:type="gramEnd"/>
            <w:r w:rsidRPr="00C1214B">
              <w:rPr>
                <w:i/>
                <w:color w:val="000000"/>
              </w:rPr>
              <w:t xml:space="preserve"> </w:t>
            </w:r>
            <w:proofErr w:type="gramStart"/>
            <w:r w:rsidR="002D6F97" w:rsidRPr="00C1214B">
              <w:rPr>
                <w:i/>
                <w:color w:val="000000"/>
              </w:rPr>
              <w:t>Согласно закону сохранения массы, </w:t>
            </w:r>
            <w:r w:rsidR="002D6F97" w:rsidRPr="00C1214B">
              <w:rPr>
                <w:rStyle w:val="aff4"/>
                <w:rFonts w:eastAsia="Arial"/>
                <w:i/>
                <w:color w:val="000000"/>
              </w:rPr>
              <w:t>общая масса реагентов всегда равна общей массе продуктов реакции</w:t>
            </w:r>
            <w:r w:rsidR="00304A3D">
              <w:rPr>
                <w:rStyle w:val="aff4"/>
                <w:rFonts w:eastAsia="Arial"/>
                <w:i/>
                <w:color w:val="000000"/>
              </w:rPr>
              <w:t xml:space="preserve">, </w:t>
            </w:r>
            <w:r w:rsidR="002D6F97" w:rsidRPr="00C1214B">
              <w:rPr>
                <w:i/>
                <w:color w:val="000000"/>
              </w:rPr>
              <w:t xml:space="preserve"> поэтому</w:t>
            </w:r>
            <w:r w:rsidR="006E3120">
              <w:rPr>
                <w:i/>
                <w:color w:val="000000"/>
              </w:rPr>
              <w:t>,</w:t>
            </w:r>
            <w:r w:rsidR="002D6F97" w:rsidRPr="00C1214B">
              <w:rPr>
                <w:i/>
                <w:color w:val="000000"/>
              </w:rPr>
              <w:t xml:space="preserve"> запись химической реакции называют уравнением</w:t>
            </w:r>
            <w:r w:rsidR="00C1214B" w:rsidRPr="00C1214B">
              <w:rPr>
                <w:i/>
                <w:color w:val="000000"/>
              </w:rPr>
              <w:t>)</w:t>
            </w:r>
            <w:r w:rsidR="006E3120">
              <w:rPr>
                <w:i/>
                <w:color w:val="000000"/>
              </w:rPr>
              <w:t>.</w:t>
            </w:r>
            <w:proofErr w:type="gramEnd"/>
          </w:p>
          <w:p w14:paraId="6E580786" w14:textId="68E601CC" w:rsidR="008E12EB" w:rsidRDefault="008E12EB" w:rsidP="0060511E">
            <w:pPr>
              <w:pStyle w:val="af9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321BB6" w14:paraId="5AC23436" w14:textId="77777777" w:rsidTr="00AA7D14">
        <w:tc>
          <w:tcPr>
            <w:tcW w:w="1485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8E12EB" w:rsidRPr="00A31855" w14:paraId="58E35FC5" w14:textId="77777777" w:rsidTr="00AA7D14">
        <w:tc>
          <w:tcPr>
            <w:tcW w:w="14850" w:type="dxa"/>
          </w:tcPr>
          <w:p w14:paraId="4AC5F3EE" w14:textId="43EA8D4B" w:rsidR="00C1214B" w:rsidRPr="00C1214B" w:rsidRDefault="0060511E" w:rsidP="00C121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="00C1214B" w:rsidRPr="00C1214B">
              <w:rPr>
                <w:b w:val="0"/>
                <w:bCs w:val="0"/>
                <w:color w:val="000000" w:themeColor="text1"/>
                <w:sz w:val="24"/>
                <w:szCs w:val="24"/>
              </w:rPr>
              <w:t>В чем сходство и различие между химическими и алгебраическими уравнениями?</w:t>
            </w:r>
          </w:p>
          <w:p w14:paraId="272BC35C" w14:textId="753EB62C" w:rsidR="00C1214B" w:rsidRDefault="00C1214B" w:rsidP="00C1214B">
            <w:pPr>
              <w:pStyle w:val="af9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hd w:val="clear" w:color="auto" w:fill="FFFFFF"/>
              </w:rPr>
            </w:pPr>
            <w:r w:rsidRPr="00C1214B">
              <w:rPr>
                <w:color w:val="000000" w:themeColor="text1"/>
                <w:shd w:val="clear" w:color="auto" w:fill="FFFFFF"/>
              </w:rPr>
              <w:t>(</w:t>
            </w:r>
            <w:r w:rsidRPr="00C1214B">
              <w:rPr>
                <w:i/>
                <w:color w:val="000000" w:themeColor="text1"/>
                <w:shd w:val="clear" w:color="auto" w:fill="FFFFFF"/>
              </w:rPr>
              <w:t>алгебраическое - это математическое выражение с использованием разных математических символов и наличием неизвестной величины</w:t>
            </w:r>
            <w:proofErr w:type="gramStart"/>
            <w:r w:rsidRPr="00C1214B">
              <w:rPr>
                <w:i/>
                <w:color w:val="000000" w:themeColor="text1"/>
                <w:shd w:val="clear" w:color="auto" w:fill="FFFFFF"/>
              </w:rPr>
              <w:t>.</w:t>
            </w:r>
            <w:proofErr w:type="gramEnd"/>
            <w:r w:rsidRPr="00C1214B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C1214B">
              <w:rPr>
                <w:i/>
                <w:color w:val="000000" w:themeColor="text1"/>
                <w:shd w:val="clear" w:color="auto" w:fill="FFFFFF"/>
              </w:rPr>
              <w:t>х</w:t>
            </w:r>
            <w:proofErr w:type="gramEnd"/>
            <w:r w:rsidRPr="00C1214B">
              <w:rPr>
                <w:i/>
                <w:color w:val="000000" w:themeColor="text1"/>
                <w:shd w:val="clear" w:color="auto" w:fill="FFFFFF"/>
              </w:rPr>
              <w:t>имическое уравнение - это выражение химического состава с "уравновешиванием" молекул каждого из них.)</w:t>
            </w:r>
          </w:p>
          <w:p w14:paraId="09514160" w14:textId="77777777" w:rsidR="0060511E" w:rsidRDefault="0060511E" w:rsidP="0060511E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>
              <w:rPr>
                <w:color w:val="000000"/>
              </w:rPr>
              <w:t xml:space="preserve"> Каково назначение коэффициентов в химических реакциях?</w:t>
            </w:r>
          </w:p>
          <w:p w14:paraId="3019F4D1" w14:textId="48610EA6" w:rsidR="008E12EB" w:rsidRPr="00AA7D14" w:rsidRDefault="0060511E" w:rsidP="00AA7D14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( </w:t>
            </w:r>
            <w:r w:rsidRPr="00BB0EF5">
              <w:rPr>
                <w:b/>
                <w:bCs/>
                <w:color w:val="000000"/>
              </w:rPr>
              <w:t>Коэффициент</w:t>
            </w:r>
            <w:r w:rsidRPr="00BB0EF5">
              <w:rPr>
                <w:color w:val="000000"/>
              </w:rPr>
              <w:t> в химических уравнениях означает число молекул (формульных единиц) вещества, необходимое для реакции.</w:t>
            </w:r>
            <w:proofErr w:type="gramEnd"/>
            <w:r w:rsidRPr="00BB0EF5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Коэффициент -</w:t>
            </w:r>
            <w:r w:rsidRPr="00BB0EF5">
              <w:rPr>
                <w:color w:val="000000"/>
              </w:rPr>
              <w:t xml:space="preserve"> обозначается числом перед формулой).</w:t>
            </w:r>
            <w:proofErr w:type="gramEnd"/>
          </w:p>
          <w:p w14:paraId="3A0B26FC" w14:textId="04223A0F" w:rsidR="008E12EB" w:rsidRDefault="008E12EB" w:rsidP="009D375B">
            <w:pPr>
              <w:rPr>
                <w:i/>
              </w:rPr>
            </w:pPr>
          </w:p>
        </w:tc>
      </w:tr>
      <w:tr w:rsidR="00321BB6" w14:paraId="30A4DC81" w14:textId="77777777" w:rsidTr="00AA7D14">
        <w:tc>
          <w:tcPr>
            <w:tcW w:w="1485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3. Применение изученного материала</w:t>
            </w:r>
          </w:p>
        </w:tc>
      </w:tr>
      <w:tr w:rsidR="00321BB6" w14:paraId="00B49C6A" w14:textId="77777777" w:rsidTr="00AA7D14">
        <w:tc>
          <w:tcPr>
            <w:tcW w:w="1485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8E12EB" w:rsidRPr="00A31855" w14:paraId="3306A287" w14:textId="77777777" w:rsidTr="00AA7D14">
        <w:tc>
          <w:tcPr>
            <w:tcW w:w="14850" w:type="dxa"/>
          </w:tcPr>
          <w:p w14:paraId="7CA0FE52" w14:textId="77777777" w:rsidR="0060511E" w:rsidRPr="00C1214B" w:rsidRDefault="0060511E" w:rsidP="0060511E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Работая в группах, составьте уравнения химической реакции горения парафина, используя записанную ранее схему </w:t>
            </w:r>
          </w:p>
          <w:p w14:paraId="47499B9B" w14:textId="77777777" w:rsidR="0060511E" w:rsidRDefault="0060511E" w:rsidP="0060511E">
            <w:pPr>
              <w:widowControl w:val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EFE19" wp14:editId="2536DEEC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85090</wp:posOffset>
                      </wp:positionV>
                      <wp:extent cx="238125" cy="0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8.8pt;margin-top:6.7pt;width:1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og9QEAAPo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2"/>
              </w:rPr>
              <w:t xml:space="preserve"> С</w:t>
            </w:r>
            <w:r w:rsidRPr="00472BA1">
              <w:rPr>
                <w:sz w:val="22"/>
                <w:vertAlign w:val="subscript"/>
              </w:rPr>
              <w:t>17</w:t>
            </w:r>
            <w:r>
              <w:rPr>
                <w:sz w:val="22"/>
              </w:rPr>
              <w:t>Н</w:t>
            </w:r>
            <w:r w:rsidRPr="00472BA1">
              <w:rPr>
                <w:sz w:val="22"/>
                <w:vertAlign w:val="subscript"/>
              </w:rPr>
              <w:t>36</w:t>
            </w:r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>+ О</w:t>
            </w:r>
            <w:proofErr w:type="gramStart"/>
            <w:r w:rsidRPr="00472BA1"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 xml:space="preserve">          СО</w:t>
            </w:r>
            <w:r w:rsidRPr="00472BA1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   +  Н</w:t>
            </w:r>
            <w:r w:rsidRPr="00472BA1"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О?</w:t>
            </w:r>
          </w:p>
          <w:p w14:paraId="2BC80222" w14:textId="43992933" w:rsidR="008E12EB" w:rsidRPr="00304A3D" w:rsidRDefault="0060511E" w:rsidP="00304A3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Представление результатов работы на  доске.</w:t>
            </w:r>
          </w:p>
        </w:tc>
      </w:tr>
      <w:tr w:rsidR="00321BB6" w14:paraId="38FDBBFF" w14:textId="77777777" w:rsidTr="00AA7D14">
        <w:tc>
          <w:tcPr>
            <w:tcW w:w="1485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</w:t>
            </w:r>
            <w:proofErr w:type="spellStart"/>
            <w:r w:rsidR="00A64A69">
              <w:rPr>
                <w:b/>
                <w:color w:val="000000"/>
              </w:rPr>
              <w:t>межпредметных</w:t>
            </w:r>
            <w:proofErr w:type="spellEnd"/>
            <w:r w:rsidR="00A64A69">
              <w:rPr>
                <w:b/>
                <w:color w:val="000000"/>
              </w:rPr>
              <w:t xml:space="preserve">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8E12EB" w:rsidRPr="00A31855" w14:paraId="2B25B80E" w14:textId="77777777" w:rsidTr="00AA7D14">
        <w:tc>
          <w:tcPr>
            <w:tcW w:w="14850" w:type="dxa"/>
          </w:tcPr>
          <w:p w14:paraId="3B5C6F6E" w14:textId="77777777" w:rsidR="0060511E" w:rsidRDefault="0060511E" w:rsidP="0060511E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  <w:p w14:paraId="642B93AB" w14:textId="77777777" w:rsidR="0060511E" w:rsidRPr="007F3AF5" w:rsidRDefault="0060511E" w:rsidP="0060511E">
            <w:pPr>
              <w:rPr>
                <w:color w:val="000000"/>
              </w:rPr>
            </w:pPr>
            <w:r w:rsidRPr="007F3AF5">
              <w:rPr>
                <w:color w:val="000000"/>
              </w:rPr>
              <w:t xml:space="preserve">Проведите следующий опыт: положите в химический стакан одну ложечку питьевой соды и прилейте столовую ложку уксуса (столовый уксус – это раствор уксусной кислоты). С помощью горящей спички выясните, какой газ выделяется в результате протекающей реакции. </w:t>
            </w:r>
          </w:p>
          <w:p w14:paraId="76CCF69D" w14:textId="77777777" w:rsidR="0060511E" w:rsidRPr="007F3AF5" w:rsidRDefault="0060511E" w:rsidP="0060511E">
            <w:pPr>
              <w:rPr>
                <w:color w:val="000000"/>
              </w:rPr>
            </w:pPr>
            <w:r w:rsidRPr="007F3AF5">
              <w:rPr>
                <w:color w:val="000000"/>
              </w:rPr>
              <w:t>Выполните задания:</w:t>
            </w:r>
          </w:p>
          <w:p w14:paraId="301DC9AA" w14:textId="77777777" w:rsidR="0060511E" w:rsidRPr="007F3AF5" w:rsidRDefault="0060511E" w:rsidP="0060511E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i/>
              </w:rPr>
            </w:pPr>
            <w:r w:rsidRPr="007F3AF5">
              <w:rPr>
                <w:rFonts w:ascii="Times New Roman" w:hAnsi="Times New Roman"/>
                <w:color w:val="000000"/>
              </w:rPr>
              <w:t>Укажите, в каких случаях применяется эта реакция, называемая в быту гашением соды.</w:t>
            </w:r>
          </w:p>
          <w:p w14:paraId="455363BA" w14:textId="32F09F92" w:rsidR="008E12EB" w:rsidRPr="006E3120" w:rsidRDefault="0060511E" w:rsidP="0007225B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i/>
                <w:color w:val="000000"/>
              </w:rPr>
            </w:pPr>
            <w:r w:rsidRPr="006E3120">
              <w:rPr>
                <w:rFonts w:ascii="Times New Roman" w:hAnsi="Times New Roman"/>
                <w:color w:val="000000"/>
              </w:rPr>
              <w:t>Составьте уравнение проведенной реакции взаимодействия пищевой соды (</w:t>
            </w:r>
            <w:proofErr w:type="spellStart"/>
            <w:r w:rsidRPr="006E3120">
              <w:rPr>
                <w:rFonts w:ascii="Times New Roman" w:hAnsi="Times New Roman"/>
                <w:color w:val="000000"/>
                <w:lang w:val="en-US"/>
              </w:rPr>
              <w:t>NaHCO</w:t>
            </w:r>
            <w:proofErr w:type="spellEnd"/>
            <w:r w:rsidRPr="006E3120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6E3120">
              <w:rPr>
                <w:rFonts w:ascii="Times New Roman" w:hAnsi="Times New Roman"/>
                <w:color w:val="000000"/>
              </w:rPr>
              <w:t>) и уксусной кислоты (СН</w:t>
            </w:r>
            <w:r w:rsidRPr="006E3120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6E3120">
              <w:rPr>
                <w:rFonts w:ascii="Times New Roman" w:hAnsi="Times New Roman"/>
                <w:color w:val="000000"/>
              </w:rPr>
              <w:t xml:space="preserve">СООН) </w:t>
            </w:r>
            <w:r w:rsidRPr="006E3120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321BB6" w14:paraId="76B3FEEB" w14:textId="77777777" w:rsidTr="00AA7D14">
        <w:tc>
          <w:tcPr>
            <w:tcW w:w="14850" w:type="dxa"/>
          </w:tcPr>
          <w:p w14:paraId="66FC4370" w14:textId="16F658C6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8E12EB" w:rsidRPr="00A31855" w14:paraId="7E2ADB95" w14:textId="77777777" w:rsidTr="00AA7D14">
        <w:tc>
          <w:tcPr>
            <w:tcW w:w="14850" w:type="dxa"/>
          </w:tcPr>
          <w:p w14:paraId="67D7F23F" w14:textId="29CED3E5" w:rsidR="0060511E" w:rsidRPr="003437BB" w:rsidRDefault="0060511E" w:rsidP="0060511E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 w:themeColor="text1"/>
              </w:rPr>
            </w:pPr>
            <w:r w:rsidRPr="003437BB">
              <w:rPr>
                <w:rStyle w:val="aff3"/>
                <w:rFonts w:eastAsia="Arial"/>
                <w:i w:val="0"/>
                <w:color w:val="000000" w:themeColor="text1"/>
                <w:bdr w:val="none" w:sz="0" w:space="0" w:color="auto" w:frame="1"/>
              </w:rPr>
              <w:t>Сумма коэффициентов в уравнении реакции между оксидом кальция и водой равна:</w:t>
            </w:r>
          </w:p>
          <w:p w14:paraId="3E848D3B" w14:textId="46AF8C0E" w:rsidR="008E12EB" w:rsidRPr="00304A3D" w:rsidRDefault="0060511E" w:rsidP="006E3120">
            <w:pPr>
              <w:pStyle w:val="af1"/>
              <w:numPr>
                <w:ilvl w:val="0"/>
                <w:numId w:val="38"/>
              </w:numPr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 w:themeColor="text1"/>
              </w:rPr>
            </w:pPr>
            <w:r w:rsidRPr="00304A3D">
              <w:rPr>
                <w:rStyle w:val="aff3"/>
                <w:rFonts w:ascii="Times New Roman" w:eastAsia="Arial" w:hAnsi="Times New Roman"/>
                <w:i w:val="0"/>
                <w:color w:val="000000" w:themeColor="text1"/>
                <w:bdr w:val="none" w:sz="0" w:space="0" w:color="auto" w:frame="1"/>
              </w:rPr>
              <w:t>6              2</w:t>
            </w:r>
            <w:r w:rsidR="006E3120" w:rsidRPr="00304A3D">
              <w:rPr>
                <w:rStyle w:val="aff3"/>
                <w:rFonts w:ascii="Times New Roman" w:eastAsia="Arial" w:hAnsi="Times New Roman"/>
                <w:i w:val="0"/>
                <w:color w:val="000000" w:themeColor="text1"/>
                <w:bdr w:val="none" w:sz="0" w:space="0" w:color="auto" w:frame="1"/>
              </w:rPr>
              <w:t>)</w:t>
            </w:r>
            <w:r w:rsidRPr="00304A3D">
              <w:rPr>
                <w:rStyle w:val="aff3"/>
                <w:rFonts w:ascii="Times New Roman" w:eastAsia="Arial" w:hAnsi="Times New Roman"/>
                <w:i w:val="0"/>
                <w:color w:val="000000" w:themeColor="text1"/>
                <w:bdr w:val="none" w:sz="0" w:space="0" w:color="auto" w:frame="1"/>
              </w:rPr>
              <w:t>. 5           3</w:t>
            </w:r>
            <w:r w:rsidR="006E3120" w:rsidRPr="00304A3D">
              <w:rPr>
                <w:rStyle w:val="aff3"/>
                <w:rFonts w:ascii="Times New Roman" w:eastAsia="Arial" w:hAnsi="Times New Roman"/>
                <w:i w:val="0"/>
                <w:color w:val="000000" w:themeColor="text1"/>
                <w:bdr w:val="none" w:sz="0" w:space="0" w:color="auto" w:frame="1"/>
              </w:rPr>
              <w:t xml:space="preserve">) 3               4) </w:t>
            </w:r>
            <w:r w:rsidRPr="00304A3D">
              <w:rPr>
                <w:rStyle w:val="aff3"/>
                <w:rFonts w:ascii="Times New Roman" w:eastAsia="Arial" w:hAnsi="Times New Roman"/>
                <w:i w:val="0"/>
                <w:color w:val="000000" w:themeColor="text1"/>
                <w:bdr w:val="none" w:sz="0" w:space="0" w:color="auto" w:frame="1"/>
              </w:rPr>
              <w:t>4</w:t>
            </w:r>
          </w:p>
        </w:tc>
      </w:tr>
      <w:tr w:rsidR="00065DCF" w14:paraId="4FC9C863" w14:textId="77777777" w:rsidTr="00AA7D14">
        <w:tc>
          <w:tcPr>
            <w:tcW w:w="14850" w:type="dxa"/>
          </w:tcPr>
          <w:p w14:paraId="29A59174" w14:textId="13A4A60B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8E12EB" w14:paraId="7EF63A8F" w14:textId="77777777" w:rsidTr="00AA7D14">
        <w:trPr>
          <w:trHeight w:val="327"/>
        </w:trPr>
        <w:tc>
          <w:tcPr>
            <w:tcW w:w="14850" w:type="dxa"/>
          </w:tcPr>
          <w:p w14:paraId="75139F5F" w14:textId="11686DAF" w:rsidR="00022C3E" w:rsidRPr="002F3F89" w:rsidRDefault="00232B63" w:rsidP="002F3F89">
            <w:pPr>
              <w:shd w:val="clear" w:color="auto" w:fill="FFFFFF"/>
              <w:ind w:left="142" w:firstLine="425"/>
              <w:rPr>
                <w:color w:val="000000"/>
              </w:rPr>
            </w:pPr>
            <w:r w:rsidRPr="002F3F89">
              <w:rPr>
                <w:color w:val="000000"/>
              </w:rPr>
              <w:t>Встречая Новый год</w:t>
            </w:r>
            <w:proofErr w:type="gramStart"/>
            <w:r w:rsidRPr="002F3F89">
              <w:rPr>
                <w:color w:val="000000"/>
              </w:rPr>
              <w:t xml:space="preserve"> ,</w:t>
            </w:r>
            <w:proofErr w:type="gramEnd"/>
            <w:r w:rsidRPr="002F3F89">
              <w:rPr>
                <w:color w:val="000000"/>
              </w:rPr>
              <w:t xml:space="preserve"> принято зажигать бенгальские свечи, которые представляют собой стержень из  железной проволоки с бенгальским огнём, нанесённым на один из концов. Современный искристый бенгальский огонь содержит азотнокислый барий в качестве окислителя, который после поджигания начинает распадаться с выделением кислорода и порошок алюминия или магния как горючее, декстрин или крахмал в качестве клея, а также оксидированные железные опилки для образования искр.</w:t>
            </w:r>
          </w:p>
          <w:p w14:paraId="0CD5FE4B" w14:textId="77777777" w:rsidR="00022C3E" w:rsidRPr="002F3F89" w:rsidRDefault="00232B63" w:rsidP="002F3F89">
            <w:pPr>
              <w:shd w:val="clear" w:color="auto" w:fill="FFFFFF"/>
              <w:ind w:left="142" w:firstLine="425"/>
              <w:rPr>
                <w:color w:val="000000"/>
              </w:rPr>
            </w:pPr>
            <w:r w:rsidRPr="002F3F89">
              <w:rPr>
                <w:b/>
                <w:bCs/>
                <w:color w:val="000000"/>
              </w:rPr>
              <w:t>Задание</w:t>
            </w:r>
          </w:p>
          <w:p w14:paraId="0889439D" w14:textId="56B80E67" w:rsidR="00022C3E" w:rsidRDefault="002F3F89" w:rsidP="002F3F89">
            <w:pPr>
              <w:shd w:val="clear" w:color="auto" w:fill="FFFFFF"/>
              <w:ind w:left="142" w:firstLine="4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232B63" w:rsidRPr="002F3F89">
              <w:rPr>
                <w:color w:val="000000"/>
              </w:rPr>
              <w:t>Почему горение бенгальского  огня является химической реакцией?</w:t>
            </w:r>
            <w:r>
              <w:rPr>
                <w:color w:val="000000"/>
              </w:rPr>
              <w:t xml:space="preserve"> </w:t>
            </w:r>
          </w:p>
          <w:p w14:paraId="25CBAAE9" w14:textId="6A33464F" w:rsidR="002F3F89" w:rsidRPr="002F3F89" w:rsidRDefault="002F3F89" w:rsidP="002F3F89">
            <w:pPr>
              <w:shd w:val="clear" w:color="auto" w:fill="FFFFFF"/>
              <w:ind w:left="142" w:firstLine="425"/>
              <w:rPr>
                <w:i/>
                <w:color w:val="000000"/>
              </w:rPr>
            </w:pPr>
            <w:r w:rsidRPr="002F3F89">
              <w:rPr>
                <w:i/>
                <w:color w:val="000000"/>
              </w:rPr>
              <w:t>(Ответ: выделяется тепло и свет, образуется осадок)</w:t>
            </w:r>
          </w:p>
          <w:p w14:paraId="14F392A3" w14:textId="5E223FCB" w:rsidR="00022C3E" w:rsidRDefault="002F3F89" w:rsidP="002F3F89">
            <w:pPr>
              <w:shd w:val="clear" w:color="auto" w:fill="FFFFFF"/>
              <w:ind w:left="142" w:firstLine="4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232B63" w:rsidRPr="002F3F89">
              <w:rPr>
                <w:color w:val="000000"/>
              </w:rPr>
              <w:t>Составьте уравнения реакций горения алюминия и магния.</w:t>
            </w:r>
          </w:p>
          <w:p w14:paraId="4C1D292D" w14:textId="37FFB989" w:rsidR="002F3F89" w:rsidRPr="002F3F89" w:rsidRDefault="002F3F89" w:rsidP="002F3F89">
            <w:pPr>
              <w:shd w:val="clear" w:color="auto" w:fill="FFFFFF"/>
              <w:ind w:left="142" w:firstLine="425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gramStart"/>
            <w:r>
              <w:rPr>
                <w:color w:val="000000"/>
                <w:lang w:val="en-US"/>
              </w:rPr>
              <w:t>O</w:t>
            </w:r>
            <w:proofErr w:type="spellStart"/>
            <w:proofErr w:type="gramEnd"/>
            <w:r>
              <w:rPr>
                <w:color w:val="000000"/>
              </w:rPr>
              <w:t>твет</w:t>
            </w:r>
            <w:proofErr w:type="spellEnd"/>
            <w:r>
              <w:rPr>
                <w:color w:val="000000"/>
              </w:rPr>
              <w:t xml:space="preserve">: </w:t>
            </w:r>
            <w:r w:rsidRPr="002F3F89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AI</w:t>
            </w:r>
            <w:r w:rsidRPr="002F3F89">
              <w:rPr>
                <w:color w:val="000000"/>
              </w:rPr>
              <w:t xml:space="preserve"> + 3</w:t>
            </w:r>
            <w:r>
              <w:rPr>
                <w:color w:val="000000"/>
                <w:lang w:val="en-US"/>
              </w:rPr>
              <w:t>O</w:t>
            </w:r>
            <w:r w:rsidRPr="002F3F89">
              <w:rPr>
                <w:color w:val="000000"/>
                <w:vertAlign w:val="subscript"/>
              </w:rPr>
              <w:t>2</w:t>
            </w:r>
            <w:r w:rsidRPr="002F3F89">
              <w:rPr>
                <w:color w:val="000000"/>
              </w:rPr>
              <w:t xml:space="preserve"> = 2</w:t>
            </w:r>
            <w:r>
              <w:rPr>
                <w:color w:val="000000"/>
                <w:lang w:val="en-US"/>
              </w:rPr>
              <w:t>AI</w:t>
            </w:r>
            <w:r w:rsidRPr="002F3F89"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lang w:val="en-US"/>
              </w:rPr>
              <w:t>O</w:t>
            </w:r>
            <w:r w:rsidRPr="002F3F89">
              <w:rPr>
                <w:color w:val="000000"/>
                <w:vertAlign w:val="subscript"/>
              </w:rPr>
              <w:t xml:space="preserve">3                    </w:t>
            </w:r>
            <w:r w:rsidRPr="002F3F89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Mg</w:t>
            </w:r>
            <w:r w:rsidRPr="002F3F89">
              <w:rPr>
                <w:color w:val="000000"/>
              </w:rPr>
              <w:t xml:space="preserve"> + </w:t>
            </w:r>
            <w:r>
              <w:rPr>
                <w:color w:val="000000"/>
                <w:lang w:val="en-US"/>
              </w:rPr>
              <w:t>O</w:t>
            </w:r>
            <w:r w:rsidRPr="002F3F89">
              <w:rPr>
                <w:color w:val="000000"/>
                <w:vertAlign w:val="subscript"/>
              </w:rPr>
              <w:t>2</w:t>
            </w:r>
            <w:r w:rsidRPr="002F3F89">
              <w:rPr>
                <w:color w:val="000000"/>
              </w:rPr>
              <w:t xml:space="preserve"> = 2</w:t>
            </w:r>
            <w:proofErr w:type="spellStart"/>
            <w:r>
              <w:rPr>
                <w:color w:val="000000"/>
                <w:lang w:val="en-US"/>
              </w:rPr>
              <w:t>MgO</w:t>
            </w:r>
            <w:proofErr w:type="spellEnd"/>
          </w:p>
          <w:p w14:paraId="5F4D3E52" w14:textId="62F63CF7" w:rsidR="00022C3E" w:rsidRPr="002F3F89" w:rsidRDefault="002F3F89" w:rsidP="002F3F89">
            <w:pPr>
              <w:shd w:val="clear" w:color="auto" w:fill="FFFFFF"/>
              <w:ind w:left="142" w:firstLine="4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232B63" w:rsidRPr="002F3F89">
              <w:rPr>
                <w:color w:val="000000"/>
              </w:rPr>
              <w:t>Какое влияние оказывает азотнокислый барий на реакцию горения бенгальского огня?</w:t>
            </w:r>
          </w:p>
          <w:p w14:paraId="687D860C" w14:textId="637441E4" w:rsidR="002F3F89" w:rsidRPr="002F3F89" w:rsidRDefault="002F3F89" w:rsidP="002F3F89">
            <w:pPr>
              <w:shd w:val="clear" w:color="auto" w:fill="FFFFFF"/>
              <w:ind w:left="142" w:firstLine="425"/>
              <w:rPr>
                <w:i/>
                <w:color w:val="000000"/>
              </w:rPr>
            </w:pPr>
            <w:r w:rsidRPr="002F3F89">
              <w:rPr>
                <w:i/>
                <w:color w:val="000000"/>
              </w:rPr>
              <w:t>(Ответ: после нагревания азотнокислый барий распадается и выделяется кислород, который является сильным окислителем)</w:t>
            </w:r>
          </w:p>
          <w:p w14:paraId="315CB817" w14:textId="48345792" w:rsidR="00022C3E" w:rsidRDefault="002F3F89" w:rsidP="002F3F89">
            <w:pPr>
              <w:shd w:val="clear" w:color="auto" w:fill="FFFFFF"/>
              <w:ind w:left="142" w:firstLine="4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232B63" w:rsidRPr="002F3F89">
              <w:rPr>
                <w:color w:val="000000"/>
              </w:rPr>
              <w:t xml:space="preserve">Почему </w:t>
            </w:r>
            <w:r>
              <w:rPr>
                <w:color w:val="000000"/>
              </w:rPr>
              <w:t>напыление</w:t>
            </w:r>
            <w:r w:rsidR="006E7F84">
              <w:rPr>
                <w:color w:val="000000"/>
              </w:rPr>
              <w:t xml:space="preserve"> бенгальских огней не воспламеняется сразу, а горит только</w:t>
            </w:r>
            <w:r w:rsidR="00232B63" w:rsidRPr="002F3F89">
              <w:rPr>
                <w:color w:val="000000"/>
              </w:rPr>
              <w:t xml:space="preserve"> по спирали вокруг оси свечи?</w:t>
            </w:r>
          </w:p>
          <w:p w14:paraId="19F59F8A" w14:textId="373D590C" w:rsidR="008E12EB" w:rsidRPr="006E7F84" w:rsidRDefault="002F3F89" w:rsidP="006E7F84">
            <w:pPr>
              <w:shd w:val="clear" w:color="auto" w:fill="FFFFFF"/>
              <w:ind w:left="142" w:firstLine="425"/>
              <w:rPr>
                <w:color w:val="000000"/>
              </w:rPr>
            </w:pPr>
            <w:r>
              <w:rPr>
                <w:color w:val="000000"/>
              </w:rPr>
              <w:t xml:space="preserve">(Ответ: </w:t>
            </w:r>
            <w:r w:rsidR="006E7F84">
              <w:rPr>
                <w:color w:val="000000"/>
              </w:rPr>
              <w:t>железная проволока, на которую нанесена смесь бенгальского огня, проводит больше тепла, чем горючая смесь)</w:t>
            </w:r>
          </w:p>
        </w:tc>
      </w:tr>
      <w:tr w:rsidR="00065DCF" w14:paraId="179C3617" w14:textId="77777777" w:rsidTr="00AA7D14">
        <w:tc>
          <w:tcPr>
            <w:tcW w:w="14850" w:type="dxa"/>
          </w:tcPr>
          <w:p w14:paraId="07A9C94D" w14:textId="46F7EDB8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8E12EB" w:rsidRPr="00534A0C" w14:paraId="2C06F66D" w14:textId="77777777" w:rsidTr="00AA7D14">
        <w:tc>
          <w:tcPr>
            <w:tcW w:w="14850" w:type="dxa"/>
            <w:tcBorders>
              <w:bottom w:val="single" w:sz="4" w:space="0" w:color="000000" w:themeColor="text1"/>
            </w:tcBorders>
          </w:tcPr>
          <w:p w14:paraId="230412DE" w14:textId="54545F00" w:rsidR="008E12EB" w:rsidRPr="00E82F53" w:rsidRDefault="00E82F53" w:rsidP="00065DCF">
            <w:pPr>
              <w:widowControl w:val="0"/>
              <w:rPr>
                <w:color w:val="000000"/>
                <w:shd w:val="clear" w:color="auto" w:fill="FFFFFF"/>
              </w:rPr>
            </w:pPr>
            <w:r w:rsidRPr="00E82F53">
              <w:rPr>
                <w:color w:val="000000"/>
                <w:shd w:val="clear" w:color="auto" w:fill="FFFFFF"/>
              </w:rPr>
              <w:t>- Как с точки зрения атомно – молекулярного учения объясняется закон сохранения массы веществ?</w:t>
            </w:r>
          </w:p>
          <w:p w14:paraId="43CD55F2" w14:textId="05B81EBF" w:rsidR="00E82F53" w:rsidRPr="00E82F53" w:rsidRDefault="00E82F53" w:rsidP="00065DCF">
            <w:pPr>
              <w:widowControl w:val="0"/>
            </w:pPr>
            <w:r w:rsidRPr="00E82F53">
              <w:rPr>
                <w:color w:val="000000"/>
                <w:shd w:val="clear" w:color="auto" w:fill="FFFFFF"/>
              </w:rPr>
              <w:t>- Как формулируется закон сохранения энергии?</w:t>
            </w:r>
          </w:p>
          <w:p w14:paraId="664BBAF3" w14:textId="271CF814" w:rsidR="008E12EB" w:rsidRPr="00E82F53" w:rsidRDefault="00E82F53" w:rsidP="00065DCF">
            <w:pPr>
              <w:widowControl w:val="0"/>
              <w:rPr>
                <w:i/>
              </w:rPr>
            </w:pPr>
            <w:r w:rsidRPr="00E82F53">
              <w:lastRenderedPageBreak/>
              <w:t>- В каком случае уравнение химической реакции будет завершенным?</w:t>
            </w:r>
            <w:r>
              <w:t xml:space="preserve">  </w:t>
            </w:r>
            <w:r w:rsidRPr="00E82F53">
              <w:rPr>
                <w:i/>
              </w:rPr>
              <w:t>(Если в уравнении реакции будет указан тепловой эффект)</w:t>
            </w:r>
          </w:p>
          <w:p w14:paraId="14BCDA14" w14:textId="31B42066" w:rsidR="008E12EB" w:rsidRPr="00E82F53" w:rsidRDefault="008E12EB" w:rsidP="00065DCF">
            <w:pPr>
              <w:widowControl w:val="0"/>
            </w:pPr>
          </w:p>
        </w:tc>
      </w:tr>
      <w:tr w:rsidR="00065DCF" w14:paraId="106C27BB" w14:textId="77777777" w:rsidTr="00AA7D14">
        <w:tc>
          <w:tcPr>
            <w:tcW w:w="14850" w:type="dxa"/>
            <w:shd w:val="clear" w:color="F2F2F2" w:fill="C6D9F1" w:themeFill="text2" w:themeFillTint="33"/>
          </w:tcPr>
          <w:p w14:paraId="6FA462B8" w14:textId="77777777" w:rsidR="00065DCF" w:rsidRPr="00E82F53" w:rsidRDefault="00065DCF" w:rsidP="00065DCF">
            <w:pPr>
              <w:widowControl w:val="0"/>
              <w:rPr>
                <w:b/>
                <w:color w:val="000000"/>
              </w:rPr>
            </w:pPr>
            <w:r w:rsidRPr="00E82F53">
              <w:rPr>
                <w:b/>
                <w:color w:val="1F497D" w:themeColor="text2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AA7D14">
        <w:tc>
          <w:tcPr>
            <w:tcW w:w="1485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8E12EB" w:rsidRPr="00534A0C" w14:paraId="4D6C5C70" w14:textId="77777777" w:rsidTr="00AA7D14">
        <w:tc>
          <w:tcPr>
            <w:tcW w:w="14850" w:type="dxa"/>
          </w:tcPr>
          <w:p w14:paraId="34100F9C" w14:textId="367CFE99" w:rsidR="00E82F53" w:rsidRPr="005C51BE" w:rsidRDefault="00E82F53" w:rsidP="00E82F53">
            <w:pPr>
              <w:pStyle w:val="af9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5C51BE">
              <w:rPr>
                <w:b/>
                <w:bCs/>
                <w:color w:val="000000"/>
              </w:rPr>
              <w:t xml:space="preserve">Самостоятельная работа по теме </w:t>
            </w:r>
            <w:r w:rsidR="005C51BE" w:rsidRPr="005C51BE">
              <w:rPr>
                <w:b/>
                <w:bCs/>
                <w:color w:val="000000"/>
              </w:rPr>
              <w:t xml:space="preserve">«Химические уравнения» </w:t>
            </w:r>
          </w:p>
          <w:p w14:paraId="6733B022" w14:textId="77777777" w:rsidR="00E82F53" w:rsidRPr="005C51BE" w:rsidRDefault="00E82F53" w:rsidP="00E82F53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C51BE">
              <w:rPr>
                <w:color w:val="000000"/>
              </w:rPr>
              <w:t>Задание 1. Расставьте коэффициенты в следующих схемах реакций:</w:t>
            </w:r>
          </w:p>
          <w:p w14:paraId="1BDEF9E8" w14:textId="77777777" w:rsidR="00E82F53" w:rsidRPr="005C51BE" w:rsidRDefault="00E82F53" w:rsidP="00E82F53">
            <w:pPr>
              <w:pStyle w:val="af9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C51BE">
              <w:rPr>
                <w:color w:val="000000"/>
              </w:rPr>
              <w:t>N</w:t>
            </w:r>
            <w:r w:rsidRPr="005C51BE">
              <w:rPr>
                <w:color w:val="000000"/>
                <w:vertAlign w:val="subscript"/>
              </w:rPr>
              <w:t>2</w:t>
            </w:r>
            <w:r w:rsidRPr="005C51BE">
              <w:rPr>
                <w:color w:val="000000"/>
              </w:rPr>
              <w:t> + H</w:t>
            </w:r>
            <w:r w:rsidRPr="005C51BE">
              <w:rPr>
                <w:color w:val="000000"/>
                <w:vertAlign w:val="subscript"/>
              </w:rPr>
              <w:t>2</w:t>
            </w:r>
            <w:r w:rsidRPr="005C51BE">
              <w:rPr>
                <w:color w:val="000000"/>
              </w:rPr>
              <w:t> = NH</w:t>
            </w:r>
            <w:r w:rsidRPr="005C51BE">
              <w:rPr>
                <w:color w:val="000000"/>
                <w:vertAlign w:val="subscript"/>
              </w:rPr>
              <w:t>3</w:t>
            </w:r>
          </w:p>
          <w:p w14:paraId="5425EE41" w14:textId="77777777" w:rsidR="00E82F53" w:rsidRPr="005C51BE" w:rsidRDefault="00E82F53" w:rsidP="00E82F53">
            <w:pPr>
              <w:pStyle w:val="af9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5C51BE">
              <w:rPr>
                <w:color w:val="000000"/>
              </w:rPr>
              <w:t>Ca</w:t>
            </w:r>
            <w:proofErr w:type="spellEnd"/>
            <w:r w:rsidRPr="005C51BE">
              <w:rPr>
                <w:color w:val="000000"/>
              </w:rPr>
              <w:t xml:space="preserve"> + H</w:t>
            </w:r>
            <w:r w:rsidRPr="005C51BE">
              <w:rPr>
                <w:color w:val="000000"/>
                <w:vertAlign w:val="subscript"/>
              </w:rPr>
              <w:t>3</w:t>
            </w:r>
            <w:r w:rsidRPr="005C51BE">
              <w:rPr>
                <w:color w:val="000000"/>
              </w:rPr>
              <w:t>PO</w:t>
            </w:r>
            <w:r w:rsidRPr="005C51BE">
              <w:rPr>
                <w:color w:val="000000"/>
                <w:vertAlign w:val="subscript"/>
              </w:rPr>
              <w:t>4</w:t>
            </w:r>
            <w:r w:rsidRPr="005C51BE">
              <w:rPr>
                <w:color w:val="000000"/>
              </w:rPr>
              <w:t> = Ca</w:t>
            </w:r>
            <w:r w:rsidRPr="005C51BE">
              <w:rPr>
                <w:color w:val="000000"/>
                <w:vertAlign w:val="subscript"/>
              </w:rPr>
              <w:t>3</w:t>
            </w:r>
            <w:r w:rsidRPr="005C51BE">
              <w:rPr>
                <w:color w:val="000000"/>
              </w:rPr>
              <w:t>(PO</w:t>
            </w:r>
            <w:r w:rsidRPr="005C51BE">
              <w:rPr>
                <w:color w:val="000000"/>
                <w:vertAlign w:val="subscript"/>
              </w:rPr>
              <w:t>4</w:t>
            </w:r>
            <w:r w:rsidRPr="005C51BE">
              <w:rPr>
                <w:color w:val="000000"/>
              </w:rPr>
              <w:t>)</w:t>
            </w:r>
            <w:r w:rsidRPr="005C51BE">
              <w:rPr>
                <w:color w:val="000000"/>
                <w:vertAlign w:val="subscript"/>
              </w:rPr>
              <w:t>2</w:t>
            </w:r>
            <w:r w:rsidRPr="005C51BE">
              <w:rPr>
                <w:color w:val="000000"/>
              </w:rPr>
              <w:t> +H</w:t>
            </w:r>
            <w:r w:rsidRPr="005C51BE">
              <w:rPr>
                <w:color w:val="000000"/>
                <w:vertAlign w:val="subscript"/>
              </w:rPr>
              <w:t>2</w:t>
            </w:r>
          </w:p>
          <w:p w14:paraId="4E321D90" w14:textId="7EF24216" w:rsidR="00E82F53" w:rsidRPr="005C51BE" w:rsidRDefault="00E82F53" w:rsidP="00E82F53">
            <w:pPr>
              <w:pStyle w:val="af9"/>
              <w:numPr>
                <w:ilvl w:val="0"/>
                <w:numId w:val="35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5C51BE">
              <w:rPr>
                <w:color w:val="000000"/>
              </w:rPr>
              <w:t>Ba</w:t>
            </w:r>
            <w:proofErr w:type="spellEnd"/>
            <w:r w:rsidRPr="005C51BE">
              <w:rPr>
                <w:color w:val="000000"/>
              </w:rPr>
              <w:t>(OH)</w:t>
            </w:r>
            <w:r w:rsidRPr="005C51BE">
              <w:rPr>
                <w:color w:val="000000"/>
                <w:vertAlign w:val="subscript"/>
              </w:rPr>
              <w:t>2 </w:t>
            </w:r>
            <w:r w:rsidRPr="005C51BE">
              <w:rPr>
                <w:color w:val="000000"/>
              </w:rPr>
              <w:t xml:space="preserve">+ </w:t>
            </w:r>
            <w:proofErr w:type="spellStart"/>
            <w:r w:rsidRPr="005C51BE">
              <w:rPr>
                <w:color w:val="000000"/>
              </w:rPr>
              <w:t>HCl</w:t>
            </w:r>
            <w:proofErr w:type="spellEnd"/>
            <w:r w:rsidRPr="005C51BE">
              <w:rPr>
                <w:color w:val="000000"/>
              </w:rPr>
              <w:t xml:space="preserve"> = BaCl</w:t>
            </w:r>
            <w:r w:rsidRPr="005C51BE">
              <w:rPr>
                <w:color w:val="000000"/>
                <w:vertAlign w:val="subscript"/>
              </w:rPr>
              <w:t>2</w:t>
            </w:r>
            <w:r w:rsidRPr="005C51BE">
              <w:rPr>
                <w:color w:val="000000"/>
              </w:rPr>
              <w:t> + H</w:t>
            </w:r>
            <w:r w:rsidRPr="005C51BE">
              <w:rPr>
                <w:color w:val="000000"/>
                <w:vertAlign w:val="subscript"/>
              </w:rPr>
              <w:t>2</w:t>
            </w:r>
            <w:r w:rsidRPr="005C51BE">
              <w:rPr>
                <w:color w:val="000000"/>
              </w:rPr>
              <w:t>O</w:t>
            </w:r>
            <w:r w:rsidR="005C51BE">
              <w:rPr>
                <w:color w:val="000000"/>
              </w:rPr>
              <w:t xml:space="preserve">                                    (за каждое правильно составленное уравнение 1 балл)</w:t>
            </w:r>
          </w:p>
          <w:p w14:paraId="19BEAF72" w14:textId="77777777" w:rsidR="00E82F53" w:rsidRPr="005C51BE" w:rsidRDefault="00E82F53" w:rsidP="00E82F53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C51BE">
              <w:rPr>
                <w:color w:val="000000"/>
              </w:rPr>
              <w:t>Задание 2. Напишите уравнения реакций по следующим схемам:</w:t>
            </w:r>
          </w:p>
          <w:p w14:paraId="435D7A76" w14:textId="77777777" w:rsidR="00E82F53" w:rsidRPr="005C51BE" w:rsidRDefault="00E82F53" w:rsidP="00E82F53">
            <w:pPr>
              <w:pStyle w:val="af9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C51BE">
              <w:rPr>
                <w:color w:val="000000"/>
              </w:rPr>
              <w:t>Натрий + вода = гидроксид натрия + водород</w:t>
            </w:r>
          </w:p>
          <w:p w14:paraId="10DB6176" w14:textId="7286BC35" w:rsidR="008E12EB" w:rsidRDefault="00E82F53" w:rsidP="009D375B">
            <w:pPr>
              <w:pStyle w:val="af9"/>
              <w:numPr>
                <w:ilvl w:val="0"/>
                <w:numId w:val="36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5C51BE">
              <w:rPr>
                <w:color w:val="000000"/>
              </w:rPr>
              <w:t>Фосфор + кислород = оксид фосфора (III)</w:t>
            </w:r>
            <w:r w:rsidR="005C51BE">
              <w:rPr>
                <w:color w:val="000000"/>
              </w:rPr>
              <w:t xml:space="preserve">                  (за составленные формулы реагентов и продуктов реакции – 1 балл,</w:t>
            </w:r>
            <w:proofErr w:type="gramEnd"/>
          </w:p>
          <w:p w14:paraId="3AB85A48" w14:textId="22B1232F" w:rsidR="008E12EB" w:rsidRPr="00AA7D14" w:rsidRDefault="005C51BE" w:rsidP="00AA7D14">
            <w:pPr>
              <w:pStyle w:val="af9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за расстановку коэффициентов в уравнении – 1 балл)</w:t>
            </w:r>
          </w:p>
        </w:tc>
      </w:tr>
      <w:tr w:rsidR="00065DCF" w14:paraId="06CC1512" w14:textId="77777777" w:rsidTr="00AA7D14">
        <w:tc>
          <w:tcPr>
            <w:tcW w:w="1485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14:paraId="505CF193" w14:textId="77777777" w:rsidTr="00AA7D14">
        <w:tc>
          <w:tcPr>
            <w:tcW w:w="1485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8E12EB" w14:paraId="14E13FE4" w14:textId="77777777" w:rsidTr="00AA7D14">
        <w:tc>
          <w:tcPr>
            <w:tcW w:w="14850" w:type="dxa"/>
          </w:tcPr>
          <w:p w14:paraId="414A1A67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05124480" w14:textId="674C66AC" w:rsidR="005C51BE" w:rsidRPr="006E3120" w:rsidRDefault="005C51BE" w:rsidP="005C51BE">
            <w:r w:rsidRPr="006E3120">
              <w:rPr>
                <w:color w:val="000000"/>
                <w:shd w:val="clear" w:color="auto" w:fill="FFFFFF"/>
              </w:rPr>
              <w:t>Предложу </w:t>
            </w:r>
            <w:r w:rsidRPr="006E3120">
              <w:rPr>
                <w:rStyle w:val="aff4"/>
                <w:rFonts w:eastAsia="Arial"/>
                <w:color w:val="000000"/>
                <w:shd w:val="clear" w:color="auto" w:fill="FFFFFF"/>
              </w:rPr>
              <w:t>облако "тегов",</w:t>
            </w:r>
            <w:r w:rsidRPr="006E3120">
              <w:rPr>
                <w:color w:val="000000"/>
                <w:shd w:val="clear" w:color="auto" w:fill="FFFFFF"/>
              </w:rPr>
              <w:t> которые необходимо дополнить. На слайде выведу варианты:</w:t>
            </w:r>
          </w:p>
          <w:p w14:paraId="28DA94C7" w14:textId="77777777" w:rsidR="005C51BE" w:rsidRPr="006E3120" w:rsidRDefault="005C51BE" w:rsidP="005C51BE">
            <w:pPr>
              <w:numPr>
                <w:ilvl w:val="0"/>
                <w:numId w:val="37"/>
              </w:numPr>
              <w:shd w:val="clear" w:color="auto" w:fill="FFFFFF"/>
              <w:ind w:left="450"/>
              <w:jc w:val="both"/>
              <w:rPr>
                <w:color w:val="000000"/>
              </w:rPr>
            </w:pPr>
            <w:r w:rsidRPr="006E3120">
              <w:rPr>
                <w:color w:val="000000"/>
              </w:rPr>
              <w:t>сегодня я узнал...</w:t>
            </w:r>
          </w:p>
          <w:p w14:paraId="648A6B8F" w14:textId="77777777" w:rsidR="005C51BE" w:rsidRPr="006E3120" w:rsidRDefault="005C51BE" w:rsidP="005C51BE">
            <w:pPr>
              <w:numPr>
                <w:ilvl w:val="0"/>
                <w:numId w:val="37"/>
              </w:numPr>
              <w:shd w:val="clear" w:color="auto" w:fill="FFFFFF"/>
              <w:ind w:left="450"/>
              <w:jc w:val="both"/>
              <w:rPr>
                <w:color w:val="000000"/>
              </w:rPr>
            </w:pPr>
            <w:r w:rsidRPr="006E3120">
              <w:rPr>
                <w:color w:val="000000"/>
              </w:rPr>
              <w:t>было трудно…</w:t>
            </w:r>
          </w:p>
          <w:p w14:paraId="2D4D41EA" w14:textId="77777777" w:rsidR="005C51BE" w:rsidRPr="006E3120" w:rsidRDefault="005C51BE" w:rsidP="005C51BE">
            <w:pPr>
              <w:numPr>
                <w:ilvl w:val="0"/>
                <w:numId w:val="37"/>
              </w:numPr>
              <w:shd w:val="clear" w:color="auto" w:fill="FFFFFF"/>
              <w:ind w:left="450"/>
              <w:jc w:val="both"/>
              <w:rPr>
                <w:color w:val="000000"/>
              </w:rPr>
            </w:pPr>
            <w:r w:rsidRPr="006E3120">
              <w:rPr>
                <w:color w:val="000000"/>
              </w:rPr>
              <w:t>я понял, что…</w:t>
            </w:r>
          </w:p>
          <w:p w14:paraId="07E6763E" w14:textId="77777777" w:rsidR="005C51BE" w:rsidRPr="006E3120" w:rsidRDefault="005C51BE" w:rsidP="005C51BE">
            <w:pPr>
              <w:numPr>
                <w:ilvl w:val="0"/>
                <w:numId w:val="37"/>
              </w:numPr>
              <w:shd w:val="clear" w:color="auto" w:fill="FFFFFF"/>
              <w:ind w:left="450"/>
              <w:jc w:val="both"/>
              <w:rPr>
                <w:color w:val="000000"/>
              </w:rPr>
            </w:pPr>
            <w:r w:rsidRPr="006E3120">
              <w:rPr>
                <w:color w:val="000000"/>
              </w:rPr>
              <w:t>я научился…</w:t>
            </w:r>
          </w:p>
          <w:p w14:paraId="2F52DFE6" w14:textId="77777777" w:rsidR="005C51BE" w:rsidRPr="006E3120" w:rsidRDefault="005C51BE" w:rsidP="005C51BE">
            <w:pPr>
              <w:numPr>
                <w:ilvl w:val="0"/>
                <w:numId w:val="37"/>
              </w:numPr>
              <w:shd w:val="clear" w:color="auto" w:fill="FFFFFF"/>
              <w:ind w:left="450"/>
              <w:jc w:val="both"/>
              <w:rPr>
                <w:color w:val="000000"/>
              </w:rPr>
            </w:pPr>
            <w:r w:rsidRPr="006E3120">
              <w:rPr>
                <w:color w:val="000000"/>
              </w:rPr>
              <w:t>я смог…</w:t>
            </w:r>
          </w:p>
          <w:p w14:paraId="196436F3" w14:textId="77777777" w:rsidR="005C51BE" w:rsidRPr="006E3120" w:rsidRDefault="005C51BE" w:rsidP="005C51BE">
            <w:pPr>
              <w:numPr>
                <w:ilvl w:val="0"/>
                <w:numId w:val="37"/>
              </w:numPr>
              <w:shd w:val="clear" w:color="auto" w:fill="FFFFFF"/>
              <w:ind w:left="450"/>
              <w:jc w:val="both"/>
              <w:rPr>
                <w:color w:val="000000"/>
              </w:rPr>
            </w:pPr>
            <w:r w:rsidRPr="006E3120">
              <w:rPr>
                <w:color w:val="000000"/>
              </w:rPr>
              <w:t>было интересно узнать, что…</w:t>
            </w:r>
          </w:p>
          <w:p w14:paraId="00884C6D" w14:textId="779A2D7B" w:rsidR="008E12EB" w:rsidRPr="006E3120" w:rsidRDefault="005C51BE" w:rsidP="005C51BE">
            <w:pPr>
              <w:numPr>
                <w:ilvl w:val="0"/>
                <w:numId w:val="37"/>
              </w:numPr>
              <w:shd w:val="clear" w:color="auto" w:fill="FFFFFF"/>
              <w:ind w:left="450"/>
              <w:jc w:val="both"/>
              <w:rPr>
                <w:color w:val="000000"/>
              </w:rPr>
            </w:pPr>
            <w:r w:rsidRPr="006E3120">
              <w:rPr>
                <w:color w:val="000000"/>
              </w:rPr>
              <w:t>меня удивило…</w:t>
            </w: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AA7D14">
        <w:tc>
          <w:tcPr>
            <w:tcW w:w="14850" w:type="dxa"/>
          </w:tcPr>
          <w:p w14:paraId="0770D4E4" w14:textId="5AAAFD5A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14:paraId="4E1100CC" w14:textId="77777777" w:rsidTr="00AA7D14">
        <w:trPr>
          <w:trHeight w:val="327"/>
        </w:trPr>
        <w:tc>
          <w:tcPr>
            <w:tcW w:w="14850" w:type="dxa"/>
          </w:tcPr>
          <w:p w14:paraId="18E96D40" w14:textId="55011AFC"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14:paraId="7B468F88" w14:textId="77777777" w:rsidTr="006E7F84">
        <w:trPr>
          <w:trHeight w:val="968"/>
        </w:trPr>
        <w:tc>
          <w:tcPr>
            <w:tcW w:w="14850" w:type="dxa"/>
          </w:tcPr>
          <w:p w14:paraId="5329985B" w14:textId="7B12D1D3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7DC6C395" w14:textId="61E5BF6E" w:rsidR="008E12EB" w:rsidRDefault="00E65612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Учебник химии О. </w:t>
            </w:r>
            <w:r w:rsidR="0080478C">
              <w:rPr>
                <w:i/>
                <w:color w:val="000000"/>
              </w:rPr>
              <w:t xml:space="preserve"> С. Габриелян П. 10. Письменно ответить на вопрос:</w:t>
            </w:r>
          </w:p>
          <w:p w14:paraId="2EB89C07" w14:textId="132740DF" w:rsidR="008E12EB" w:rsidRPr="00762B89" w:rsidRDefault="0080478C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Какую информацию несет уравнение химической реакции</w:t>
            </w:r>
            <w:r w:rsidR="00E65612">
              <w:rPr>
                <w:i/>
                <w:color w:val="000000"/>
              </w:rPr>
              <w:t>?</w:t>
            </w:r>
          </w:p>
        </w:tc>
      </w:tr>
    </w:tbl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AA7D14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8D0BE" w14:textId="77777777" w:rsidR="00CF29CB" w:rsidRDefault="00CF29CB">
      <w:r>
        <w:separator/>
      </w:r>
    </w:p>
  </w:endnote>
  <w:endnote w:type="continuationSeparator" w:id="0">
    <w:p w14:paraId="59ACE17E" w14:textId="77777777" w:rsidR="00CF29CB" w:rsidRDefault="00C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4E416" w14:textId="77777777" w:rsidR="00CF29CB" w:rsidRDefault="00CF29CB">
      <w:r>
        <w:separator/>
      </w:r>
    </w:p>
  </w:footnote>
  <w:footnote w:type="continuationSeparator" w:id="0">
    <w:p w14:paraId="6730D075" w14:textId="77777777" w:rsidR="00CF29CB" w:rsidRDefault="00CF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F7585"/>
    <w:multiLevelType w:val="hybridMultilevel"/>
    <w:tmpl w:val="5456D01E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1B3871C5"/>
    <w:multiLevelType w:val="multilevel"/>
    <w:tmpl w:val="BC2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12A8A"/>
    <w:multiLevelType w:val="multilevel"/>
    <w:tmpl w:val="5E7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54F1"/>
    <w:multiLevelType w:val="multilevel"/>
    <w:tmpl w:val="C79E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28F"/>
    <w:multiLevelType w:val="hybridMultilevel"/>
    <w:tmpl w:val="F266DC1E"/>
    <w:lvl w:ilvl="0" w:tplc="52501A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7F4D"/>
    <w:multiLevelType w:val="multilevel"/>
    <w:tmpl w:val="02B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B0A"/>
    <w:multiLevelType w:val="hybridMultilevel"/>
    <w:tmpl w:val="01101B40"/>
    <w:lvl w:ilvl="0" w:tplc="D5689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0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AD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4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CB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4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A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74B9A"/>
    <w:multiLevelType w:val="hybridMultilevel"/>
    <w:tmpl w:val="BCB2AF76"/>
    <w:lvl w:ilvl="0" w:tplc="EA2E90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85456E"/>
    <w:multiLevelType w:val="hybridMultilevel"/>
    <w:tmpl w:val="003C76D0"/>
    <w:lvl w:ilvl="0" w:tplc="C8284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A80EE0"/>
    <w:multiLevelType w:val="multilevel"/>
    <w:tmpl w:val="C15A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07382"/>
    <w:multiLevelType w:val="hybridMultilevel"/>
    <w:tmpl w:val="0568EA40"/>
    <w:lvl w:ilvl="0" w:tplc="5498A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4E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6A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8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46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26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4B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8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4D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4637C"/>
    <w:multiLevelType w:val="hybridMultilevel"/>
    <w:tmpl w:val="BE2ADE3C"/>
    <w:lvl w:ilvl="0" w:tplc="C134704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909CF"/>
    <w:multiLevelType w:val="multilevel"/>
    <w:tmpl w:val="1BAE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F4BA0"/>
    <w:multiLevelType w:val="multilevel"/>
    <w:tmpl w:val="ED7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B372B1"/>
    <w:multiLevelType w:val="multilevel"/>
    <w:tmpl w:val="6FBE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A0310"/>
    <w:multiLevelType w:val="hybridMultilevel"/>
    <w:tmpl w:val="E334FC06"/>
    <w:lvl w:ilvl="0" w:tplc="10ACE0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9F9083E"/>
    <w:multiLevelType w:val="multilevel"/>
    <w:tmpl w:val="E6027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AB5457C"/>
    <w:multiLevelType w:val="hybridMultilevel"/>
    <w:tmpl w:val="F266DC1E"/>
    <w:lvl w:ilvl="0" w:tplc="52501A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75987"/>
    <w:multiLevelType w:val="hybridMultilevel"/>
    <w:tmpl w:val="23B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11"/>
  </w:num>
  <w:num w:numId="5">
    <w:abstractNumId w:val="23"/>
  </w:num>
  <w:num w:numId="6">
    <w:abstractNumId w:val="3"/>
  </w:num>
  <w:num w:numId="7">
    <w:abstractNumId w:val="35"/>
  </w:num>
  <w:num w:numId="8">
    <w:abstractNumId w:val="33"/>
  </w:num>
  <w:num w:numId="9">
    <w:abstractNumId w:val="5"/>
  </w:num>
  <w:num w:numId="10">
    <w:abstractNumId w:val="14"/>
  </w:num>
  <w:num w:numId="11">
    <w:abstractNumId w:val="25"/>
  </w:num>
  <w:num w:numId="12">
    <w:abstractNumId w:val="38"/>
  </w:num>
  <w:num w:numId="13">
    <w:abstractNumId w:val="15"/>
  </w:num>
  <w:num w:numId="14">
    <w:abstractNumId w:val="37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4"/>
  </w:num>
  <w:num w:numId="16">
    <w:abstractNumId w:val="4"/>
  </w:num>
  <w:num w:numId="17">
    <w:abstractNumId w:val="28"/>
  </w:num>
  <w:num w:numId="18">
    <w:abstractNumId w:val="9"/>
  </w:num>
  <w:num w:numId="19">
    <w:abstractNumId w:val="36"/>
  </w:num>
  <w:num w:numId="20">
    <w:abstractNumId w:val="0"/>
  </w:num>
  <w:num w:numId="21">
    <w:abstractNumId w:val="1"/>
  </w:num>
  <w:num w:numId="22">
    <w:abstractNumId w:val="13"/>
  </w:num>
  <w:num w:numId="23">
    <w:abstractNumId w:val="6"/>
  </w:num>
  <w:num w:numId="24">
    <w:abstractNumId w:val="10"/>
  </w:num>
  <w:num w:numId="25">
    <w:abstractNumId w:val="27"/>
  </w:num>
  <w:num w:numId="26">
    <w:abstractNumId w:val="8"/>
  </w:num>
  <w:num w:numId="27">
    <w:abstractNumId w:val="26"/>
  </w:num>
  <w:num w:numId="28">
    <w:abstractNumId w:val="39"/>
  </w:num>
  <w:num w:numId="29">
    <w:abstractNumId w:val="19"/>
  </w:num>
  <w:num w:numId="30">
    <w:abstractNumId w:val="18"/>
  </w:num>
  <w:num w:numId="31">
    <w:abstractNumId w:val="30"/>
  </w:num>
  <w:num w:numId="32">
    <w:abstractNumId w:val="32"/>
  </w:num>
  <w:num w:numId="33">
    <w:abstractNumId w:val="12"/>
  </w:num>
  <w:num w:numId="34">
    <w:abstractNumId w:val="29"/>
  </w:num>
  <w:num w:numId="35">
    <w:abstractNumId w:val="20"/>
  </w:num>
  <w:num w:numId="36">
    <w:abstractNumId w:val="7"/>
  </w:num>
  <w:num w:numId="37">
    <w:abstractNumId w:val="31"/>
  </w:num>
  <w:num w:numId="38">
    <w:abstractNumId w:val="24"/>
  </w:num>
  <w:num w:numId="39">
    <w:abstractNumId w:val="1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22C3E"/>
    <w:rsid w:val="00065DCF"/>
    <w:rsid w:val="0007225B"/>
    <w:rsid w:val="000B0054"/>
    <w:rsid w:val="000C752D"/>
    <w:rsid w:val="000D34A6"/>
    <w:rsid w:val="0015478E"/>
    <w:rsid w:val="001C48B9"/>
    <w:rsid w:val="00217CAD"/>
    <w:rsid w:val="00232B63"/>
    <w:rsid w:val="00232C9D"/>
    <w:rsid w:val="002844AD"/>
    <w:rsid w:val="002946F4"/>
    <w:rsid w:val="002965B6"/>
    <w:rsid w:val="002D6414"/>
    <w:rsid w:val="002D6F97"/>
    <w:rsid w:val="002E1314"/>
    <w:rsid w:val="002E2796"/>
    <w:rsid w:val="002F3F89"/>
    <w:rsid w:val="00304A3D"/>
    <w:rsid w:val="00306B89"/>
    <w:rsid w:val="00321BB6"/>
    <w:rsid w:val="003437BB"/>
    <w:rsid w:val="003609CD"/>
    <w:rsid w:val="00361B1C"/>
    <w:rsid w:val="003860CA"/>
    <w:rsid w:val="003C62D1"/>
    <w:rsid w:val="003C7AA6"/>
    <w:rsid w:val="00472BA1"/>
    <w:rsid w:val="00473C53"/>
    <w:rsid w:val="004A3356"/>
    <w:rsid w:val="004B68A6"/>
    <w:rsid w:val="00514127"/>
    <w:rsid w:val="00534A0C"/>
    <w:rsid w:val="0054396C"/>
    <w:rsid w:val="00545C02"/>
    <w:rsid w:val="005B2850"/>
    <w:rsid w:val="005C51BE"/>
    <w:rsid w:val="005D2672"/>
    <w:rsid w:val="005D563A"/>
    <w:rsid w:val="005E1D46"/>
    <w:rsid w:val="005E7E92"/>
    <w:rsid w:val="005F192C"/>
    <w:rsid w:val="0060511E"/>
    <w:rsid w:val="006223F7"/>
    <w:rsid w:val="00627224"/>
    <w:rsid w:val="00674B7F"/>
    <w:rsid w:val="00683792"/>
    <w:rsid w:val="006A5C1E"/>
    <w:rsid w:val="006A62B3"/>
    <w:rsid w:val="006C1AC2"/>
    <w:rsid w:val="006D2BF9"/>
    <w:rsid w:val="006E3120"/>
    <w:rsid w:val="006E458F"/>
    <w:rsid w:val="006E7F84"/>
    <w:rsid w:val="00722C9D"/>
    <w:rsid w:val="0075418C"/>
    <w:rsid w:val="00762B89"/>
    <w:rsid w:val="007E017F"/>
    <w:rsid w:val="007F3AF5"/>
    <w:rsid w:val="0080478C"/>
    <w:rsid w:val="00864060"/>
    <w:rsid w:val="00875642"/>
    <w:rsid w:val="00891C1E"/>
    <w:rsid w:val="008A5606"/>
    <w:rsid w:val="008E12EB"/>
    <w:rsid w:val="009134FF"/>
    <w:rsid w:val="009575B3"/>
    <w:rsid w:val="009A0460"/>
    <w:rsid w:val="009A118D"/>
    <w:rsid w:val="009D375B"/>
    <w:rsid w:val="009F27D9"/>
    <w:rsid w:val="00A26A2C"/>
    <w:rsid w:val="00A31855"/>
    <w:rsid w:val="00A64A69"/>
    <w:rsid w:val="00AA168F"/>
    <w:rsid w:val="00AA19FE"/>
    <w:rsid w:val="00AA7D14"/>
    <w:rsid w:val="00AE32AB"/>
    <w:rsid w:val="00B76478"/>
    <w:rsid w:val="00BC5BF9"/>
    <w:rsid w:val="00BE5D7E"/>
    <w:rsid w:val="00BF65C3"/>
    <w:rsid w:val="00C1214B"/>
    <w:rsid w:val="00CF29CB"/>
    <w:rsid w:val="00D20CE8"/>
    <w:rsid w:val="00D3690B"/>
    <w:rsid w:val="00D56D9F"/>
    <w:rsid w:val="00D60CDA"/>
    <w:rsid w:val="00D72DC1"/>
    <w:rsid w:val="00D73D1F"/>
    <w:rsid w:val="00D76D04"/>
    <w:rsid w:val="00D81036"/>
    <w:rsid w:val="00DC2A2D"/>
    <w:rsid w:val="00DF3B4A"/>
    <w:rsid w:val="00E05241"/>
    <w:rsid w:val="00E47073"/>
    <w:rsid w:val="00E53ED9"/>
    <w:rsid w:val="00E65612"/>
    <w:rsid w:val="00E82F53"/>
    <w:rsid w:val="00EB6434"/>
    <w:rsid w:val="00F15342"/>
    <w:rsid w:val="00F15A61"/>
    <w:rsid w:val="00F3145F"/>
    <w:rsid w:val="00F61982"/>
    <w:rsid w:val="00FB0F85"/>
    <w:rsid w:val="00FB6763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545C02"/>
    <w:rPr>
      <w:i/>
      <w:iCs/>
    </w:rPr>
  </w:style>
  <w:style w:type="paragraph" w:customStyle="1" w:styleId="c1">
    <w:name w:val="c1"/>
    <w:basedOn w:val="a"/>
    <w:rsid w:val="00473C53"/>
    <w:pPr>
      <w:spacing w:before="100" w:beforeAutospacing="1" w:after="100" w:afterAutospacing="1"/>
    </w:pPr>
  </w:style>
  <w:style w:type="character" w:customStyle="1" w:styleId="c10">
    <w:name w:val="c10"/>
    <w:basedOn w:val="a0"/>
    <w:rsid w:val="00473C53"/>
  </w:style>
  <w:style w:type="character" w:customStyle="1" w:styleId="c5">
    <w:name w:val="c5"/>
    <w:basedOn w:val="a0"/>
    <w:rsid w:val="00473C53"/>
  </w:style>
  <w:style w:type="character" w:styleId="aff4">
    <w:name w:val="Strong"/>
    <w:basedOn w:val="a0"/>
    <w:uiPriority w:val="22"/>
    <w:qFormat/>
    <w:rsid w:val="002D6F97"/>
    <w:rPr>
      <w:b/>
      <w:bCs/>
    </w:rPr>
  </w:style>
  <w:style w:type="character" w:styleId="aff5">
    <w:name w:val="FollowedHyperlink"/>
    <w:basedOn w:val="a0"/>
    <w:uiPriority w:val="99"/>
    <w:semiHidden/>
    <w:unhideWhenUsed/>
    <w:rsid w:val="00F15A61"/>
    <w:rPr>
      <w:color w:val="800080" w:themeColor="followedHyperlink"/>
      <w:u w:val="single"/>
    </w:rPr>
  </w:style>
  <w:style w:type="paragraph" w:customStyle="1" w:styleId="c2">
    <w:name w:val="c2"/>
    <w:basedOn w:val="a"/>
    <w:rsid w:val="006223F7"/>
    <w:pPr>
      <w:spacing w:before="100" w:beforeAutospacing="1" w:after="100" w:afterAutospacing="1"/>
    </w:pPr>
  </w:style>
  <w:style w:type="character" w:customStyle="1" w:styleId="c9">
    <w:name w:val="c9"/>
    <w:basedOn w:val="a0"/>
    <w:rsid w:val="006223F7"/>
  </w:style>
  <w:style w:type="character" w:customStyle="1" w:styleId="c4">
    <w:name w:val="c4"/>
    <w:basedOn w:val="a0"/>
    <w:rsid w:val="006223F7"/>
  </w:style>
  <w:style w:type="character" w:customStyle="1" w:styleId="c7">
    <w:name w:val="c7"/>
    <w:basedOn w:val="a0"/>
    <w:rsid w:val="003437BB"/>
  </w:style>
  <w:style w:type="character" w:customStyle="1" w:styleId="c0">
    <w:name w:val="c0"/>
    <w:basedOn w:val="a0"/>
    <w:rsid w:val="003437BB"/>
  </w:style>
  <w:style w:type="character" w:customStyle="1" w:styleId="c6">
    <w:name w:val="c6"/>
    <w:basedOn w:val="a0"/>
    <w:rsid w:val="00343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Emphasis"/>
    <w:basedOn w:val="a0"/>
    <w:uiPriority w:val="20"/>
    <w:qFormat/>
    <w:rsid w:val="00545C02"/>
    <w:rPr>
      <w:i/>
      <w:iCs/>
    </w:rPr>
  </w:style>
  <w:style w:type="paragraph" w:customStyle="1" w:styleId="c1">
    <w:name w:val="c1"/>
    <w:basedOn w:val="a"/>
    <w:rsid w:val="00473C53"/>
    <w:pPr>
      <w:spacing w:before="100" w:beforeAutospacing="1" w:after="100" w:afterAutospacing="1"/>
    </w:pPr>
  </w:style>
  <w:style w:type="character" w:customStyle="1" w:styleId="c10">
    <w:name w:val="c10"/>
    <w:basedOn w:val="a0"/>
    <w:rsid w:val="00473C53"/>
  </w:style>
  <w:style w:type="character" w:customStyle="1" w:styleId="c5">
    <w:name w:val="c5"/>
    <w:basedOn w:val="a0"/>
    <w:rsid w:val="00473C53"/>
  </w:style>
  <w:style w:type="character" w:styleId="aff4">
    <w:name w:val="Strong"/>
    <w:basedOn w:val="a0"/>
    <w:uiPriority w:val="22"/>
    <w:qFormat/>
    <w:rsid w:val="002D6F97"/>
    <w:rPr>
      <w:b/>
      <w:bCs/>
    </w:rPr>
  </w:style>
  <w:style w:type="character" w:styleId="aff5">
    <w:name w:val="FollowedHyperlink"/>
    <w:basedOn w:val="a0"/>
    <w:uiPriority w:val="99"/>
    <w:semiHidden/>
    <w:unhideWhenUsed/>
    <w:rsid w:val="00F15A61"/>
    <w:rPr>
      <w:color w:val="800080" w:themeColor="followedHyperlink"/>
      <w:u w:val="single"/>
    </w:rPr>
  </w:style>
  <w:style w:type="paragraph" w:customStyle="1" w:styleId="c2">
    <w:name w:val="c2"/>
    <w:basedOn w:val="a"/>
    <w:rsid w:val="006223F7"/>
    <w:pPr>
      <w:spacing w:before="100" w:beforeAutospacing="1" w:after="100" w:afterAutospacing="1"/>
    </w:pPr>
  </w:style>
  <w:style w:type="character" w:customStyle="1" w:styleId="c9">
    <w:name w:val="c9"/>
    <w:basedOn w:val="a0"/>
    <w:rsid w:val="006223F7"/>
  </w:style>
  <w:style w:type="character" w:customStyle="1" w:styleId="c4">
    <w:name w:val="c4"/>
    <w:basedOn w:val="a0"/>
    <w:rsid w:val="006223F7"/>
  </w:style>
  <w:style w:type="character" w:customStyle="1" w:styleId="c7">
    <w:name w:val="c7"/>
    <w:basedOn w:val="a0"/>
    <w:rsid w:val="003437BB"/>
  </w:style>
  <w:style w:type="character" w:customStyle="1" w:styleId="c0">
    <w:name w:val="c0"/>
    <w:basedOn w:val="a0"/>
    <w:rsid w:val="003437BB"/>
  </w:style>
  <w:style w:type="character" w:customStyle="1" w:styleId="c6">
    <w:name w:val="c6"/>
    <w:basedOn w:val="a0"/>
    <w:rsid w:val="0034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76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5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3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youtu.be/F6F_-87ny3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4E41290-AA64-4324-8177-CEBD598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Oksana</cp:lastModifiedBy>
  <cp:revision>6</cp:revision>
  <dcterms:created xsi:type="dcterms:W3CDTF">2023-10-25T14:23:00Z</dcterms:created>
  <dcterms:modified xsi:type="dcterms:W3CDTF">2023-10-30T14:10:00Z</dcterms:modified>
</cp:coreProperties>
</file>