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B2" w:rsidRDefault="00254EB2" w:rsidP="00254EB2">
      <w:pPr>
        <w:pStyle w:val="a4"/>
        <w:spacing w:before="0" w:beforeAutospacing="0" w:after="0" w:afterAutospacing="0"/>
        <w:jc w:val="center"/>
        <w:outlineLvl w:val="0"/>
        <w:rPr>
          <w:b/>
        </w:rPr>
      </w:pPr>
      <w:r>
        <w:rPr>
          <w:b/>
        </w:rPr>
        <w:t>Перспективное планирование по ПДДТТ.</w:t>
      </w:r>
    </w:p>
    <w:p w:rsidR="00254EB2" w:rsidRDefault="00254EB2" w:rsidP="00254EB2">
      <w:pPr>
        <w:spacing w:line="0" w:lineRule="atLeast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007"/>
        <w:gridCol w:w="3012"/>
        <w:gridCol w:w="3012"/>
      </w:tblGrid>
      <w:tr w:rsidR="00254EB2" w:rsidTr="006D1BC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B2" w:rsidRDefault="00254EB2" w:rsidP="006D1BC1">
            <w:pPr>
              <w:spacing w:line="256" w:lineRule="auto"/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НОД, часть НОД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B2" w:rsidRDefault="00254EB2" w:rsidP="006D1BC1">
            <w:pPr>
              <w:spacing w:line="256" w:lineRule="auto"/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Совместная деятельность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B2" w:rsidRDefault="00254EB2" w:rsidP="006D1BC1">
            <w:pPr>
              <w:spacing w:line="256" w:lineRule="auto"/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Работа с родителями</w:t>
            </w:r>
          </w:p>
        </w:tc>
      </w:tr>
      <w:tr w:rsidR="00254EB2" w:rsidTr="006D1BC1">
        <w:trPr>
          <w:cantSplit/>
          <w:trHeight w:val="113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4EB2" w:rsidRDefault="00254EB2" w:rsidP="006D1BC1">
            <w:pPr>
              <w:spacing w:line="256" w:lineRule="auto"/>
              <w:ind w:left="113" w:right="113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Сентябрь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Часть НОД: подвижная игра «Воробушки и автомобиль»</w:t>
            </w:r>
          </w:p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Часть НОД «Игрушки, которые живут в нашей группе» (знакомство с машинами)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Дидактическая игра «Забавные машинки для самых маленьких»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Родительское собрание, один из вопросов «Роль родителей в профилактике детского дорожно-транспортного травматизма»</w:t>
            </w:r>
          </w:p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Наглядный материал в родительский уголок «Не жалейте времени на уроки улицы»</w:t>
            </w:r>
          </w:p>
        </w:tc>
      </w:tr>
      <w:tr w:rsidR="00254EB2" w:rsidTr="006D1BC1">
        <w:trPr>
          <w:cantSplit/>
          <w:trHeight w:val="133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4EB2" w:rsidRDefault="00254EB2" w:rsidP="006D1BC1">
            <w:pPr>
              <w:spacing w:line="256" w:lineRule="auto"/>
              <w:ind w:left="113" w:right="113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Октябрь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Часть НОД «Приехал мишка на автомобиле»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Дидактическая игра «Собери машину»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Наглядный материал в родительский уголок «Правила поведения на улице»</w:t>
            </w:r>
          </w:p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Парковка возле ДОУ</w:t>
            </w:r>
          </w:p>
        </w:tc>
      </w:tr>
      <w:tr w:rsidR="00254EB2" w:rsidTr="006D1BC1">
        <w:trPr>
          <w:cantSplit/>
          <w:trHeight w:val="113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4EB2" w:rsidRDefault="00254EB2" w:rsidP="006D1BC1">
            <w:pPr>
              <w:spacing w:line="256" w:lineRule="auto"/>
              <w:ind w:left="113" w:right="113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Ноябрь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Часть НОД: беседа «Улица»</w:t>
            </w:r>
          </w:p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Рассматривание картинок в книжках о транспорте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Консультация для родителей </w:t>
            </w: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о</w:t>
            </w:r>
            <w:proofErr w:type="gramEnd"/>
            <w:r>
              <w:rPr>
                <w:rFonts w:eastAsia="Calibri"/>
                <w:sz w:val="28"/>
                <w:szCs w:val="22"/>
                <w:lang w:eastAsia="en-US"/>
              </w:rPr>
              <w:t xml:space="preserve"> использовании специальных детских удерживающих устройств в автомобиле</w:t>
            </w:r>
          </w:p>
        </w:tc>
      </w:tr>
      <w:tr w:rsidR="00254EB2" w:rsidTr="006D1BC1">
        <w:trPr>
          <w:cantSplit/>
          <w:trHeight w:val="11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EB2" w:rsidRDefault="00254EB2" w:rsidP="006D1BC1">
            <w:pPr>
              <w:spacing w:line="256" w:lineRule="auto"/>
              <w:ind w:left="113" w:right="113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Декабрь</w:t>
            </w:r>
          </w:p>
          <w:p w:rsidR="00254EB2" w:rsidRDefault="00254EB2" w:rsidP="006D1BC1">
            <w:pPr>
              <w:spacing w:line="256" w:lineRule="auto"/>
              <w:ind w:left="113" w:right="113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Часть НОД «Большие и маленькие машины»</w:t>
            </w:r>
          </w:p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Игры со строительным материалом «Гараж  для машины»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Посоветовать родителям рассмотреть</w:t>
            </w:r>
            <w:proofErr w:type="gramEnd"/>
            <w:r>
              <w:rPr>
                <w:rFonts w:eastAsia="Calibri"/>
                <w:sz w:val="28"/>
                <w:szCs w:val="22"/>
                <w:lang w:eastAsia="en-US"/>
              </w:rPr>
              <w:t xml:space="preserve"> транспорт на дороге, на картинках, в книжках</w:t>
            </w:r>
          </w:p>
        </w:tc>
      </w:tr>
      <w:tr w:rsidR="00254EB2" w:rsidTr="006D1BC1">
        <w:trPr>
          <w:cantSplit/>
          <w:trHeight w:val="105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4EB2" w:rsidRDefault="00254EB2" w:rsidP="006D1BC1">
            <w:pPr>
              <w:spacing w:line="256" w:lineRule="auto"/>
              <w:ind w:left="113" w:right="113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Январь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Часть НОД «Машины»</w:t>
            </w:r>
            <w:r>
              <w:rPr>
                <w:rFonts w:eastAsia="Calibri"/>
                <w:sz w:val="28"/>
                <w:szCs w:val="22"/>
                <w:lang w:eastAsia="en-US"/>
              </w:rPr>
              <w:br/>
            </w:r>
          </w:p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Чтение книги А.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Барто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 «Игрушки» </w:t>
            </w:r>
          </w:p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(«Грузовик»)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Консультация для родителей «О безопасной перевозке детей в транспорте» (</w:t>
            </w: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общественный</w:t>
            </w:r>
            <w:proofErr w:type="gramEnd"/>
            <w:r>
              <w:rPr>
                <w:rFonts w:eastAsia="Calibri"/>
                <w:sz w:val="28"/>
                <w:szCs w:val="22"/>
                <w:lang w:eastAsia="en-US"/>
              </w:rPr>
              <w:t xml:space="preserve">, личный) </w:t>
            </w:r>
          </w:p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Беседа с родителями о безопасном поведении на дорогах в зимний период</w:t>
            </w:r>
          </w:p>
        </w:tc>
      </w:tr>
      <w:tr w:rsidR="00254EB2" w:rsidTr="006D1BC1">
        <w:trPr>
          <w:cantSplit/>
          <w:trHeight w:val="113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4EB2" w:rsidRDefault="00254EB2" w:rsidP="006D1BC1">
            <w:pPr>
              <w:spacing w:line="256" w:lineRule="auto"/>
              <w:ind w:left="113" w:right="113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Февраль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Часть НОД «Знакомство с автобусом»</w:t>
            </w:r>
          </w:p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Рассматривание автомашины, автобуса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Предложить родителям понаблюдать с детьми за специальными машинами</w:t>
            </w:r>
          </w:p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Консультация «Правильная дорога домой и в детский сад»</w:t>
            </w:r>
          </w:p>
        </w:tc>
      </w:tr>
      <w:tr w:rsidR="00254EB2" w:rsidTr="006D1BC1">
        <w:trPr>
          <w:cantSplit/>
          <w:trHeight w:val="88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4EB2" w:rsidRDefault="00254EB2" w:rsidP="006D1BC1">
            <w:pPr>
              <w:spacing w:line="256" w:lineRule="auto"/>
              <w:ind w:left="113" w:right="113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Март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Часть НОД «Знакомство со светофором»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Сюжетно-ролевая игра «Едем на автобусе»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Беседа с родителями о профилактике детского травматизма</w:t>
            </w:r>
          </w:p>
        </w:tc>
      </w:tr>
      <w:tr w:rsidR="00254EB2" w:rsidTr="006D1BC1">
        <w:trPr>
          <w:cantSplit/>
          <w:trHeight w:val="113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4EB2" w:rsidRDefault="00254EB2" w:rsidP="006D1BC1">
            <w:pPr>
              <w:spacing w:line="256" w:lineRule="auto"/>
              <w:ind w:left="113" w:right="113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Апрель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Часть НОД «На чём люди ездят»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Пальчиковая гимнастика «Посчитаем транспорт»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Беседа с родителями «Разрешённые места для перехода дороги» </w:t>
            </w:r>
          </w:p>
        </w:tc>
      </w:tr>
      <w:tr w:rsidR="00254EB2" w:rsidTr="006D1BC1">
        <w:trPr>
          <w:cantSplit/>
          <w:trHeight w:val="113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4EB2" w:rsidRDefault="00254EB2" w:rsidP="006D1BC1">
            <w:pPr>
              <w:spacing w:line="256" w:lineRule="auto"/>
              <w:ind w:left="113" w:right="113"/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Май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Часть НОД «Светофор»</w:t>
            </w:r>
          </w:p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Игры со строительным материалом «Гараж для большой машины, гараж для маленькой машины»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B2" w:rsidRDefault="00254EB2" w:rsidP="006D1BC1">
            <w:pPr>
              <w:spacing w:line="25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Родительское собрание: рекомендации родителям на летний период</w:t>
            </w:r>
          </w:p>
        </w:tc>
      </w:tr>
    </w:tbl>
    <w:p w:rsidR="00254EB2" w:rsidRDefault="00254EB2" w:rsidP="00254EB2">
      <w:pPr>
        <w:jc w:val="both"/>
      </w:pPr>
    </w:p>
    <w:p w:rsidR="00254EB2" w:rsidRDefault="00254EB2" w:rsidP="00254EB2">
      <w:pPr>
        <w:jc w:val="both"/>
      </w:pPr>
    </w:p>
    <w:p w:rsidR="00254EB2" w:rsidRDefault="00254EB2" w:rsidP="00254EB2"/>
    <w:p w:rsidR="00D54B4A" w:rsidRDefault="00D54B4A">
      <w:bookmarkStart w:id="0" w:name="_GoBack"/>
      <w:bookmarkEnd w:id="0"/>
    </w:p>
    <w:sectPr w:rsidR="00D5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1A"/>
    <w:rsid w:val="00254EB2"/>
    <w:rsid w:val="00C1681A"/>
    <w:rsid w:val="00D5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 Знак"/>
    <w:link w:val="a4"/>
    <w:uiPriority w:val="99"/>
    <w:semiHidden/>
    <w:locked/>
    <w:rsid w:val="00254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 Знак"/>
    <w:basedOn w:val="a"/>
    <w:link w:val="a3"/>
    <w:uiPriority w:val="99"/>
    <w:semiHidden/>
    <w:unhideWhenUsed/>
    <w:rsid w:val="00254EB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 Знак"/>
    <w:link w:val="a4"/>
    <w:uiPriority w:val="99"/>
    <w:semiHidden/>
    <w:locked/>
    <w:rsid w:val="00254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 Знак"/>
    <w:basedOn w:val="a"/>
    <w:link w:val="a3"/>
    <w:uiPriority w:val="99"/>
    <w:semiHidden/>
    <w:unhideWhenUsed/>
    <w:rsid w:val="00254E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2022-11-06T11:32:00Z</dcterms:created>
  <dcterms:modified xsi:type="dcterms:W3CDTF">2022-11-06T11:33:00Z</dcterms:modified>
</cp:coreProperties>
</file>