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481" w:rsidRPr="00273B77" w:rsidRDefault="00650810">
      <w:pPr>
        <w:rPr>
          <w:i w:val="0"/>
          <w:sz w:val="28"/>
          <w:szCs w:val="28"/>
        </w:rPr>
      </w:pPr>
      <w:r w:rsidRPr="00273B77">
        <w:rPr>
          <w:i w:val="0"/>
          <w:sz w:val="28"/>
          <w:szCs w:val="28"/>
        </w:rPr>
        <w:t>Нейроигры  как средство развития мелкой моторики, мышления</w:t>
      </w:r>
    </w:p>
    <w:p w:rsidR="00650810" w:rsidRPr="00650810" w:rsidRDefault="00650810">
      <w:pPr>
        <w:rPr>
          <w:b w:val="0"/>
          <w:i w:val="0"/>
          <w:sz w:val="28"/>
          <w:szCs w:val="28"/>
        </w:rPr>
      </w:pPr>
    </w:p>
    <w:p w:rsidR="00273B77" w:rsidRDefault="00650810" w:rsidP="00273B77">
      <w:pPr>
        <w:jc w:val="right"/>
        <w:rPr>
          <w:b w:val="0"/>
          <w:i w:val="0"/>
          <w:sz w:val="28"/>
          <w:szCs w:val="28"/>
        </w:rPr>
      </w:pPr>
      <w:r w:rsidRPr="00650810">
        <w:rPr>
          <w:b w:val="0"/>
          <w:i w:val="0"/>
          <w:sz w:val="28"/>
          <w:szCs w:val="28"/>
        </w:rPr>
        <w:t>«Ум ребенка находится на кончиках его пальцев».</w:t>
      </w:r>
      <w:r w:rsidR="00273B77">
        <w:rPr>
          <w:b w:val="0"/>
          <w:i w:val="0"/>
          <w:sz w:val="28"/>
          <w:szCs w:val="28"/>
        </w:rPr>
        <w:t xml:space="preserve">  </w:t>
      </w:r>
    </w:p>
    <w:p w:rsidR="00650810" w:rsidRDefault="00273B77" w:rsidP="00273B77">
      <w:pPr>
        <w:jc w:val="right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В. А. Сухомлинский</w:t>
      </w:r>
    </w:p>
    <w:p w:rsidR="00273B77" w:rsidRDefault="00273B77" w:rsidP="007D4CA1">
      <w:pPr>
        <w:ind w:firstLine="708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В этом учебном году у меня 1 класс. Тридцать малышей- учеников передо мной. Все такие разные и всех нужно научить читать, пи</w:t>
      </w:r>
      <w:r w:rsidR="00094756">
        <w:rPr>
          <w:b w:val="0"/>
          <w:i w:val="0"/>
          <w:sz w:val="28"/>
          <w:szCs w:val="28"/>
        </w:rPr>
        <w:t>сать, считать, клеить, рисовать, вырезать.</w:t>
      </w:r>
    </w:p>
    <w:p w:rsidR="00094756" w:rsidRDefault="00094756" w:rsidP="007D4CA1">
      <w:pPr>
        <w:ind w:firstLine="708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 Первые палочки, буквы, слова. Отметила для себя, что большинство детей в моем класс</w:t>
      </w:r>
      <w:r w:rsidR="000D622E">
        <w:rPr>
          <w:b w:val="0"/>
          <w:i w:val="0"/>
          <w:sz w:val="28"/>
          <w:szCs w:val="28"/>
        </w:rPr>
        <w:t xml:space="preserve">е </w:t>
      </w:r>
      <w:proofErr w:type="gramStart"/>
      <w:r w:rsidR="000D622E">
        <w:rPr>
          <w:b w:val="0"/>
          <w:i w:val="0"/>
          <w:sz w:val="28"/>
          <w:szCs w:val="28"/>
        </w:rPr>
        <w:t>моторно-неловки</w:t>
      </w:r>
      <w:proofErr w:type="gramEnd"/>
      <w:r w:rsidR="000D622E">
        <w:rPr>
          <w:b w:val="0"/>
          <w:i w:val="0"/>
          <w:sz w:val="28"/>
          <w:szCs w:val="28"/>
        </w:rPr>
        <w:t xml:space="preserve">, не  владеют </w:t>
      </w:r>
      <w:r>
        <w:rPr>
          <w:b w:val="0"/>
          <w:i w:val="0"/>
          <w:sz w:val="28"/>
          <w:szCs w:val="28"/>
        </w:rPr>
        <w:t xml:space="preserve"> з</w:t>
      </w:r>
      <w:r w:rsidR="000D622E">
        <w:rPr>
          <w:b w:val="0"/>
          <w:i w:val="0"/>
          <w:sz w:val="28"/>
          <w:szCs w:val="28"/>
        </w:rPr>
        <w:t>рительным контролем, не слышат</w:t>
      </w:r>
      <w:r>
        <w:rPr>
          <w:b w:val="0"/>
          <w:i w:val="0"/>
          <w:sz w:val="28"/>
          <w:szCs w:val="28"/>
        </w:rPr>
        <w:t xml:space="preserve"> учителя, не </w:t>
      </w:r>
      <w:r w:rsidR="000D622E">
        <w:rPr>
          <w:b w:val="0"/>
          <w:i w:val="0"/>
          <w:sz w:val="28"/>
          <w:szCs w:val="28"/>
        </w:rPr>
        <w:t xml:space="preserve">обладают </w:t>
      </w:r>
      <w:r>
        <w:rPr>
          <w:b w:val="0"/>
          <w:i w:val="0"/>
          <w:sz w:val="28"/>
          <w:szCs w:val="28"/>
        </w:rPr>
        <w:t xml:space="preserve"> навыком самообслуживания, со слаборазвитой моторикой.</w:t>
      </w:r>
    </w:p>
    <w:p w:rsidR="00084D7E" w:rsidRDefault="00094756" w:rsidP="007D4CA1">
      <w:pPr>
        <w:ind w:firstLine="708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«Мелкая моторика»- это движения мелких мышц кистей рук и пальцев. Чем точнее, скоординированнее эти движения, тем лучше развита моторика</w:t>
      </w:r>
      <w:r w:rsidR="00084D7E">
        <w:rPr>
          <w:b w:val="0"/>
          <w:i w:val="0"/>
          <w:sz w:val="28"/>
          <w:szCs w:val="28"/>
        </w:rPr>
        <w:t>. Поэтому возникла необходимость в развитии мелкой моторики посредством  включения игры на формирование и развитие мелкой моторики, р</w:t>
      </w:r>
      <w:r w:rsidR="000D622E">
        <w:rPr>
          <w:b w:val="0"/>
          <w:i w:val="0"/>
          <w:sz w:val="28"/>
          <w:szCs w:val="28"/>
        </w:rPr>
        <w:t>итма, координации, движения рук</w:t>
      </w:r>
      <w:r w:rsidR="0078536D">
        <w:rPr>
          <w:b w:val="0"/>
          <w:i w:val="0"/>
          <w:sz w:val="28"/>
          <w:szCs w:val="28"/>
        </w:rPr>
        <w:t xml:space="preserve"> </w:t>
      </w:r>
      <w:r w:rsidR="000D622E">
        <w:rPr>
          <w:b w:val="0"/>
          <w:i w:val="0"/>
          <w:sz w:val="28"/>
          <w:szCs w:val="28"/>
        </w:rPr>
        <w:t xml:space="preserve">для того, чтобы </w:t>
      </w:r>
      <w:r w:rsidR="00084D7E">
        <w:rPr>
          <w:b w:val="0"/>
          <w:i w:val="0"/>
          <w:sz w:val="28"/>
          <w:szCs w:val="28"/>
        </w:rPr>
        <w:t xml:space="preserve"> облегчить процесс</w:t>
      </w:r>
      <w:r w:rsidR="0092787B">
        <w:rPr>
          <w:b w:val="0"/>
          <w:i w:val="0"/>
          <w:sz w:val="28"/>
          <w:szCs w:val="28"/>
        </w:rPr>
        <w:t xml:space="preserve">ы </w:t>
      </w:r>
      <w:r w:rsidR="00084D7E">
        <w:rPr>
          <w:b w:val="0"/>
          <w:i w:val="0"/>
          <w:sz w:val="28"/>
          <w:szCs w:val="28"/>
        </w:rPr>
        <w:t xml:space="preserve"> написания и письма, умения вырезать, лепить, координировать и контролировать свои действия.</w:t>
      </w:r>
    </w:p>
    <w:p w:rsidR="008F7C61" w:rsidRDefault="00084D7E" w:rsidP="007D4CA1">
      <w:pPr>
        <w:ind w:firstLine="708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Решила включить на каждом уроке нейроигры и</w:t>
      </w:r>
      <w:r w:rsidR="007A43A9">
        <w:rPr>
          <w:b w:val="0"/>
          <w:i w:val="0"/>
          <w:sz w:val="28"/>
          <w:szCs w:val="28"/>
        </w:rPr>
        <w:t xml:space="preserve"> некоторые </w:t>
      </w:r>
      <w:r>
        <w:rPr>
          <w:b w:val="0"/>
          <w:i w:val="0"/>
          <w:sz w:val="28"/>
          <w:szCs w:val="28"/>
        </w:rPr>
        <w:t xml:space="preserve"> приемы </w:t>
      </w:r>
      <w:r w:rsidR="007A43A9">
        <w:rPr>
          <w:b w:val="0"/>
          <w:i w:val="0"/>
          <w:sz w:val="28"/>
          <w:szCs w:val="28"/>
        </w:rPr>
        <w:t xml:space="preserve"> из </w:t>
      </w:r>
      <w:r>
        <w:rPr>
          <w:b w:val="0"/>
          <w:i w:val="0"/>
          <w:sz w:val="28"/>
          <w:szCs w:val="28"/>
        </w:rPr>
        <w:t>этих игр.</w:t>
      </w:r>
      <w:r w:rsidR="00094756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Нейроигра</w:t>
      </w:r>
      <w:r w:rsidR="007A43A9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- это специальные игровые комплексы, способствующие развитию психических процессов. Развитие прои</w:t>
      </w:r>
      <w:r w:rsidR="0092787B">
        <w:rPr>
          <w:b w:val="0"/>
          <w:i w:val="0"/>
          <w:sz w:val="28"/>
          <w:szCs w:val="28"/>
        </w:rPr>
        <w:t>сходит по принципу «глаз- рука».</w:t>
      </w:r>
    </w:p>
    <w:p w:rsidR="00094756" w:rsidRDefault="0092787B" w:rsidP="007D4CA1">
      <w:pPr>
        <w:ind w:firstLine="708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 Прием «глаз- рука»  - это </w:t>
      </w:r>
      <w:r w:rsidRPr="0092787B">
        <w:rPr>
          <w:b w:val="0"/>
          <w:i w:val="0"/>
          <w:color w:val="202124"/>
          <w:sz w:val="28"/>
          <w:szCs w:val="28"/>
          <w:shd w:val="clear" w:color="auto" w:fill="FFFFFF"/>
        </w:rPr>
        <w:t>зрительно-моторная координация –  </w:t>
      </w:r>
      <w:r w:rsidRPr="0092787B">
        <w:rPr>
          <w:b w:val="0"/>
          <w:i w:val="0"/>
          <w:color w:val="040C28"/>
          <w:sz w:val="28"/>
          <w:szCs w:val="28"/>
        </w:rPr>
        <w:t>способность одновременного использования зрения и рук при выполнении различных бытовых действий</w:t>
      </w:r>
      <w:r w:rsidRPr="0092787B">
        <w:rPr>
          <w:b w:val="0"/>
          <w:i w:val="0"/>
          <w:color w:val="202124"/>
          <w:sz w:val="28"/>
          <w:szCs w:val="28"/>
          <w:shd w:val="clear" w:color="auto" w:fill="FFFFFF"/>
        </w:rPr>
        <w:t>. Человек использует зрительное восприятие пространства для координации своих движений, в том числе рук.</w:t>
      </w:r>
    </w:p>
    <w:p w:rsidR="003E41B0" w:rsidRDefault="00AE0B18" w:rsidP="008F7C61">
      <w:pPr>
        <w:ind w:firstLine="708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Некоторые нейроигры можно использовать в уроке.</w:t>
      </w:r>
    </w:p>
    <w:p w:rsidR="003E41B0" w:rsidRDefault="00AE0B18" w:rsidP="008F7C61">
      <w:pPr>
        <w:ind w:firstLine="708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 Так </w:t>
      </w:r>
      <w:r w:rsidR="00A73F46">
        <w:rPr>
          <w:b w:val="0"/>
          <w:i w:val="0"/>
          <w:sz w:val="28"/>
          <w:szCs w:val="28"/>
        </w:rPr>
        <w:t>прием «Слалом»   можно использовать на этапе закрепления нового материала на скоростное решение примеров, а так же в устном счете в этапе «Актуализация».</w:t>
      </w:r>
      <w:r w:rsidR="008F7C61">
        <w:rPr>
          <w:b w:val="0"/>
          <w:i w:val="0"/>
          <w:sz w:val="28"/>
          <w:szCs w:val="28"/>
        </w:rPr>
        <w:t xml:space="preserve"> </w:t>
      </w:r>
    </w:p>
    <w:p w:rsidR="003E41B0" w:rsidRDefault="003E41B0" w:rsidP="008F7C61">
      <w:pPr>
        <w:ind w:firstLine="708"/>
        <w:rPr>
          <w:b w:val="0"/>
          <w:i w:val="0"/>
          <w:sz w:val="28"/>
          <w:szCs w:val="28"/>
        </w:rPr>
      </w:pPr>
    </w:p>
    <w:p w:rsidR="003E41B0" w:rsidRDefault="003E41B0" w:rsidP="008F7C61">
      <w:pPr>
        <w:ind w:firstLine="708"/>
        <w:rPr>
          <w:b w:val="0"/>
          <w:i w:val="0"/>
          <w:sz w:val="28"/>
          <w:szCs w:val="28"/>
        </w:rPr>
      </w:pPr>
    </w:p>
    <w:p w:rsidR="003E41B0" w:rsidRDefault="003E41B0" w:rsidP="008F7C61">
      <w:pPr>
        <w:ind w:firstLine="708"/>
        <w:rPr>
          <w:b w:val="0"/>
          <w:i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00057" cy="1991695"/>
            <wp:effectExtent l="19050" t="0" r="443" b="0"/>
            <wp:docPr id="1" name="Рисунок 1" descr="https://sun9-78.userapi.com/impg/oYBjmfeg_iN5eyheB-H_kOitvPF-iHzx2f_Rag/3OTRWj1ZKUY.jpg?size=1280x576&amp;quality=95&amp;sign=f0943b33a9bc224a7ceca1bcf4b122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oYBjmfeg_iN5eyheB-H_kOitvPF-iHzx2f_Rag/3OTRWj1ZKUY.jpg?size=1280x576&amp;quality=95&amp;sign=f0943b33a9bc224a7ceca1bcf4b122e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478" r="7648" b="4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057" cy="199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F46" w:rsidRDefault="008F7C61" w:rsidP="008F7C61">
      <w:pPr>
        <w:ind w:firstLine="708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Дети двигают фишки палочками одновременно по нарисованной «дорожке».  </w:t>
      </w:r>
      <w:r w:rsidR="00A73F46">
        <w:rPr>
          <w:b w:val="0"/>
          <w:i w:val="0"/>
          <w:sz w:val="28"/>
          <w:szCs w:val="28"/>
        </w:rPr>
        <w:t>Ре</w:t>
      </w:r>
      <w:r w:rsidR="00417D5A">
        <w:rPr>
          <w:b w:val="0"/>
          <w:i w:val="0"/>
          <w:sz w:val="28"/>
          <w:szCs w:val="28"/>
        </w:rPr>
        <w:t>бенок двигает фишку</w:t>
      </w:r>
      <w:r>
        <w:rPr>
          <w:b w:val="0"/>
          <w:i w:val="0"/>
          <w:sz w:val="28"/>
          <w:szCs w:val="28"/>
        </w:rPr>
        <w:t xml:space="preserve">, а </w:t>
      </w:r>
      <w:r w:rsidR="00417D5A">
        <w:rPr>
          <w:b w:val="0"/>
          <w:i w:val="0"/>
          <w:sz w:val="28"/>
          <w:szCs w:val="28"/>
        </w:rPr>
        <w:t xml:space="preserve"> на </w:t>
      </w:r>
      <w:r>
        <w:rPr>
          <w:b w:val="0"/>
          <w:i w:val="0"/>
          <w:sz w:val="28"/>
          <w:szCs w:val="28"/>
        </w:rPr>
        <w:t>«</w:t>
      </w:r>
      <w:r w:rsidR="00417D5A">
        <w:rPr>
          <w:b w:val="0"/>
          <w:i w:val="0"/>
          <w:sz w:val="28"/>
          <w:szCs w:val="28"/>
        </w:rPr>
        <w:t>повороте</w:t>
      </w:r>
      <w:r>
        <w:rPr>
          <w:b w:val="0"/>
          <w:i w:val="0"/>
          <w:sz w:val="28"/>
          <w:szCs w:val="28"/>
        </w:rPr>
        <w:t>»</w:t>
      </w:r>
      <w:r w:rsidR="00417D5A">
        <w:rPr>
          <w:b w:val="0"/>
          <w:i w:val="0"/>
          <w:sz w:val="28"/>
          <w:szCs w:val="28"/>
        </w:rPr>
        <w:t xml:space="preserve">, </w:t>
      </w:r>
      <w:r w:rsidR="00A73F46">
        <w:rPr>
          <w:b w:val="0"/>
          <w:i w:val="0"/>
          <w:sz w:val="28"/>
          <w:szCs w:val="28"/>
        </w:rPr>
        <w:t>говорит результат, все остальные также это делают, контролируют на слух правильность решения. Так же этот прием можно проводить на э</w:t>
      </w:r>
      <w:r w:rsidR="000D622E">
        <w:rPr>
          <w:b w:val="0"/>
          <w:i w:val="0"/>
          <w:sz w:val="28"/>
          <w:szCs w:val="28"/>
        </w:rPr>
        <w:t xml:space="preserve">тапе «Физкультминутка»  или для </w:t>
      </w:r>
      <w:r>
        <w:rPr>
          <w:b w:val="0"/>
          <w:i w:val="0"/>
          <w:sz w:val="28"/>
          <w:szCs w:val="28"/>
        </w:rPr>
        <w:t xml:space="preserve">того, чтобы собрать </w:t>
      </w:r>
      <w:r w:rsidR="00A73F46">
        <w:rPr>
          <w:b w:val="0"/>
          <w:i w:val="0"/>
          <w:sz w:val="28"/>
          <w:szCs w:val="28"/>
        </w:rPr>
        <w:t>внимание</w:t>
      </w:r>
      <w:r w:rsidR="000D622E">
        <w:rPr>
          <w:b w:val="0"/>
          <w:i w:val="0"/>
          <w:sz w:val="28"/>
          <w:szCs w:val="28"/>
        </w:rPr>
        <w:t xml:space="preserve"> детей</w:t>
      </w:r>
      <w:r>
        <w:rPr>
          <w:b w:val="0"/>
          <w:i w:val="0"/>
          <w:sz w:val="28"/>
          <w:szCs w:val="28"/>
        </w:rPr>
        <w:t xml:space="preserve">. </w:t>
      </w:r>
      <w:r w:rsidR="00A73F46">
        <w:rPr>
          <w:b w:val="0"/>
          <w:i w:val="0"/>
          <w:sz w:val="28"/>
          <w:szCs w:val="28"/>
        </w:rPr>
        <w:t xml:space="preserve"> </w:t>
      </w:r>
    </w:p>
    <w:p w:rsidR="001A06CD" w:rsidRDefault="000D622E" w:rsidP="000D622E">
      <w:pPr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       П</w:t>
      </w:r>
      <w:r w:rsidR="00417D5A">
        <w:rPr>
          <w:b w:val="0"/>
          <w:i w:val="0"/>
          <w:sz w:val="28"/>
          <w:szCs w:val="28"/>
        </w:rPr>
        <w:t>еред</w:t>
      </w:r>
      <w:r>
        <w:rPr>
          <w:b w:val="0"/>
          <w:i w:val="0"/>
          <w:sz w:val="28"/>
          <w:szCs w:val="28"/>
        </w:rPr>
        <w:t xml:space="preserve"> минуткой  чистописания</w:t>
      </w:r>
      <w:r w:rsidR="00417D5A">
        <w:rPr>
          <w:b w:val="0"/>
          <w:i w:val="0"/>
          <w:sz w:val="28"/>
          <w:szCs w:val="28"/>
        </w:rPr>
        <w:t xml:space="preserve">  использую прием «Покажи одновременно». Что же </w:t>
      </w:r>
      <w:r w:rsidR="003C7457">
        <w:rPr>
          <w:b w:val="0"/>
          <w:i w:val="0"/>
          <w:sz w:val="28"/>
          <w:szCs w:val="28"/>
        </w:rPr>
        <w:t xml:space="preserve"> можно </w:t>
      </w:r>
      <w:r w:rsidR="00417D5A">
        <w:rPr>
          <w:b w:val="0"/>
          <w:i w:val="0"/>
          <w:sz w:val="28"/>
          <w:szCs w:val="28"/>
        </w:rPr>
        <w:t xml:space="preserve">показывать одновременно? </w:t>
      </w:r>
    </w:p>
    <w:p w:rsidR="001A06CD" w:rsidRDefault="00417D5A" w:rsidP="000D622E">
      <w:pPr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Геометрические фигуры, одинаковые цвета, цифры и многое друго</w:t>
      </w:r>
      <w:r w:rsidR="001A06CD">
        <w:rPr>
          <w:b w:val="0"/>
          <w:i w:val="0"/>
          <w:sz w:val="28"/>
          <w:szCs w:val="28"/>
        </w:rPr>
        <w:t>е.</w:t>
      </w:r>
    </w:p>
    <w:p w:rsidR="001A06CD" w:rsidRDefault="00417D5A" w:rsidP="000D622E">
      <w:pPr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Вот несколько наглядных примеров: «Ладошка», </w:t>
      </w:r>
    </w:p>
    <w:p w:rsidR="001A06CD" w:rsidRDefault="001A06CD" w:rsidP="000D622E">
      <w:pPr>
        <w:rPr>
          <w:b w:val="0"/>
          <w:i w:val="0"/>
          <w:sz w:val="28"/>
          <w:szCs w:val="28"/>
        </w:rPr>
      </w:pPr>
      <w:r w:rsidRPr="001A06CD">
        <w:rPr>
          <w:b w:val="0"/>
          <w:i w:val="0"/>
          <w:sz w:val="28"/>
          <w:szCs w:val="28"/>
        </w:rPr>
        <w:drawing>
          <wp:inline distT="0" distB="0" distL="0" distR="0">
            <wp:extent cx="4669908" cy="2249818"/>
            <wp:effectExtent l="19050" t="0" r="0" b="0"/>
            <wp:docPr id="2" name="Рисунок 4" descr="https://sun9-79.userapi.com/impg/fi5bBiAQo2L14qFCdTdLxXIY9TUqvLA2kcEMdA/s25vVn6DFAg.jpg?size=1280x576&amp;quality=95&amp;sign=c4d31f8718a001655ef3c90e2a7a55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9.userapi.com/impg/fi5bBiAQo2L14qFCdTdLxXIY9TUqvLA2kcEMdA/s25vVn6DFAg.jpg?size=1280x576&amp;quality=95&amp;sign=c4d31f8718a001655ef3c90e2a7a55c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68" r="9437" b="4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908" cy="224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CD" w:rsidRDefault="00417D5A" w:rsidP="000D622E">
      <w:pPr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«Домино», </w:t>
      </w:r>
    </w:p>
    <w:p w:rsidR="001A06CD" w:rsidRDefault="001A06CD" w:rsidP="000D622E">
      <w:pPr>
        <w:rPr>
          <w:b w:val="0"/>
          <w:i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23071" cy="2316303"/>
            <wp:effectExtent l="19050" t="0" r="1329" b="0"/>
            <wp:docPr id="7" name="Рисунок 7" descr="https://sun9-5.userapi.com/impg/o3Pp_IP4g9d7JKEUFvvygFPy3hwK2kFZyV2LBw/1aT_gV-AKU0.jpg?size=1280x576&amp;quality=95&amp;sign=5d5920af3e4dace5342bd019193d4f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.userapi.com/impg/o3Pp_IP4g9d7JKEUFvvygFPy3hwK2kFZyV2LBw/1aT_gV-AKU0.jpg?size=1280x576&amp;quality=95&amp;sign=5d5920af3e4dace5342bd019193d4fc6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331" r="7290" b="3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16" cy="232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i w:val="0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4724131" cy="2200939"/>
            <wp:effectExtent l="19050" t="0" r="269" b="0"/>
            <wp:docPr id="10" name="Рисунок 10" descr="https://sun9-37.userapi.com/impg/nopvmKjpDyyyThxeItLmiSMdqxBAw_ZDCsGpzA/mmNMpChIC_I.jpg?size=1280x576&amp;quality=95&amp;sign=5521d633992336e75be0b0602ba2d1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7.userapi.com/impg/nopvmKjpDyyyThxeItLmiSMdqxBAw_ZDCsGpzA/mmNMpChIC_I.jpg?size=1280x576&amp;quality=95&amp;sign=5521d633992336e75be0b0602ba2d137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8006" b="12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131" cy="220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CD" w:rsidRDefault="00417D5A" w:rsidP="000D622E">
      <w:pPr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«Классики»,</w:t>
      </w:r>
    </w:p>
    <w:p w:rsidR="001A06CD" w:rsidRDefault="001A06CD" w:rsidP="000D622E">
      <w:pPr>
        <w:rPr>
          <w:b w:val="0"/>
          <w:i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80472" cy="1637414"/>
            <wp:effectExtent l="19050" t="0" r="1078" b="0"/>
            <wp:docPr id="16" name="Рисунок 16" descr="https://sun9-32.userapi.com/impg/3GmlH1Oap2fxWipHYkCd_MX94fdJHOErj7rBqQ/vQJKOrS5N-Y.jpg?size=1280x576&amp;quality=95&amp;sign=5505b31c070b20af7b9b080138a59e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2.userapi.com/impg/3GmlH1Oap2fxWipHYkCd_MX94fdJHOErj7rBqQ/vQJKOrS5N-Y.jpg?size=1280x576&amp;quality=95&amp;sign=5505b31c070b20af7b9b080138a59ecf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4303" r="23743" b="17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287" cy="163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CD" w:rsidRDefault="00417D5A" w:rsidP="000D622E">
      <w:pPr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 «Пуговки»</w:t>
      </w:r>
      <w:r w:rsidR="003C7457">
        <w:rPr>
          <w:b w:val="0"/>
          <w:i w:val="0"/>
          <w:sz w:val="28"/>
          <w:szCs w:val="28"/>
        </w:rPr>
        <w:t xml:space="preserve">. </w:t>
      </w:r>
    </w:p>
    <w:p w:rsidR="001A06CD" w:rsidRDefault="001A06CD" w:rsidP="000D622E">
      <w:pPr>
        <w:rPr>
          <w:b w:val="0"/>
          <w:i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08131" cy="1690576"/>
            <wp:effectExtent l="19050" t="0" r="0" b="0"/>
            <wp:docPr id="13" name="Рисунок 13" descr="https://sun9-46.userapi.com/impg/kufpjpKI7Ebs7QtUbO8UG2vxSxtruy8dsrc82w/w9GHe0OYpU0.jpg?size=1280x576&amp;quality=95&amp;sign=3505ab77aaf6aec18ea3c1512369b7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6.userapi.com/impg/kufpjpKI7Ebs7QtUbO8UG2vxSxtruy8dsrc82w/w9GHe0OYpU0.jpg?size=1280x576&amp;quality=95&amp;sign=3505ab77aaf6aec18ea3c1512369b754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5498" r="19099" b="11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131" cy="169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22E" w:rsidRDefault="008F7C61" w:rsidP="000D622E">
      <w:pPr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lastRenderedPageBreak/>
        <w:t>«Пуговки» и «Классики»: учитель называет цвет или числа, дети одновременно должны поставить пальчики на них.</w:t>
      </w:r>
    </w:p>
    <w:p w:rsidR="005F7FFB" w:rsidRDefault="003C7457" w:rsidP="000D622E">
      <w:pPr>
        <w:ind w:firstLine="708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Помимо данных приемов использую </w:t>
      </w:r>
      <w:r w:rsidR="008F7C61">
        <w:rPr>
          <w:b w:val="0"/>
          <w:i w:val="0"/>
          <w:sz w:val="28"/>
          <w:szCs w:val="28"/>
        </w:rPr>
        <w:t>«П</w:t>
      </w:r>
      <w:r>
        <w:rPr>
          <w:b w:val="0"/>
          <w:i w:val="0"/>
          <w:sz w:val="28"/>
          <w:szCs w:val="28"/>
        </w:rPr>
        <w:t>риемы наоборот</w:t>
      </w:r>
      <w:r w:rsidR="008F7C61">
        <w:rPr>
          <w:b w:val="0"/>
          <w:i w:val="0"/>
          <w:sz w:val="28"/>
          <w:szCs w:val="28"/>
        </w:rPr>
        <w:t>»</w:t>
      </w:r>
      <w:r>
        <w:rPr>
          <w:b w:val="0"/>
          <w:i w:val="0"/>
          <w:sz w:val="28"/>
          <w:szCs w:val="28"/>
        </w:rPr>
        <w:t xml:space="preserve">. </w:t>
      </w:r>
      <w:r w:rsidR="00EC569E">
        <w:rPr>
          <w:b w:val="0"/>
          <w:i w:val="0"/>
          <w:sz w:val="28"/>
          <w:szCs w:val="28"/>
        </w:rPr>
        <w:t>Называю их «Покажи наоборот». Например</w:t>
      </w:r>
      <w:r w:rsidR="008F7C61">
        <w:rPr>
          <w:b w:val="0"/>
          <w:i w:val="0"/>
          <w:sz w:val="28"/>
          <w:szCs w:val="28"/>
        </w:rPr>
        <w:t xml:space="preserve">, </w:t>
      </w:r>
      <w:r w:rsidR="00EC569E">
        <w:rPr>
          <w:b w:val="0"/>
          <w:i w:val="0"/>
          <w:sz w:val="28"/>
          <w:szCs w:val="28"/>
        </w:rPr>
        <w:t xml:space="preserve"> фигурки из пальчиков «Пистоле</w:t>
      </w:r>
      <w:r w:rsidR="00F8453B">
        <w:rPr>
          <w:b w:val="0"/>
          <w:i w:val="0"/>
          <w:sz w:val="28"/>
          <w:szCs w:val="28"/>
        </w:rPr>
        <w:t>т -</w:t>
      </w:r>
      <w:r w:rsidR="00EC569E">
        <w:rPr>
          <w:b w:val="0"/>
          <w:i w:val="0"/>
          <w:sz w:val="28"/>
          <w:szCs w:val="28"/>
        </w:rPr>
        <w:t xml:space="preserve"> антипистолет</w:t>
      </w:r>
      <w:r w:rsidR="00EC569E" w:rsidRPr="00F8453B">
        <w:rPr>
          <w:b w:val="0"/>
          <w:i w:val="0"/>
          <w:sz w:val="28"/>
          <w:szCs w:val="28"/>
        </w:rPr>
        <w:t>»</w:t>
      </w:r>
      <w:r w:rsidR="008F7C61">
        <w:rPr>
          <w:b w:val="0"/>
          <w:i w:val="0"/>
          <w:sz w:val="28"/>
          <w:szCs w:val="28"/>
        </w:rPr>
        <w:t xml:space="preserve"> </w:t>
      </w:r>
    </w:p>
    <w:p w:rsidR="005F7FFB" w:rsidRDefault="00483ED3" w:rsidP="00483ED3">
      <w:pPr>
        <w:rPr>
          <w:b w:val="0"/>
          <w:i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14457" cy="1846768"/>
            <wp:effectExtent l="19050" t="0" r="443" b="0"/>
            <wp:docPr id="19" name="Рисунок 19" descr="https://sun9-72.userapi.com/impg/QV8QZAkotzDIZQpvvVZ_-OVF_Z3nGpy7_d7j_A/5ftVPCTVmo4.jpg?size=1280x576&amp;quality=95&amp;sign=9e5d591c4fbf7a524d2bbee3fb51fd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2.userapi.com/impg/QV8QZAkotzDIZQpvvVZ_-OVF_Z3nGpy7_d7j_A/5ftVPCTVmo4.jpg?size=1280x576&amp;quality=95&amp;sign=9e5d591c4fbf7a524d2bbee3fb51fd6d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258" t="8765" r="11047" b="19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457" cy="184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ED3" w:rsidRDefault="00EC569E" w:rsidP="000D622E">
      <w:pPr>
        <w:ind w:firstLine="708"/>
        <w:rPr>
          <w:b w:val="0"/>
          <w:i w:val="0"/>
          <w:color w:val="FF0000"/>
          <w:sz w:val="28"/>
          <w:szCs w:val="28"/>
        </w:rPr>
      </w:pPr>
      <w:r>
        <w:rPr>
          <w:b w:val="0"/>
          <w:i w:val="0"/>
          <w:color w:val="FF0000"/>
          <w:sz w:val="28"/>
          <w:szCs w:val="28"/>
        </w:rPr>
        <w:t xml:space="preserve"> </w:t>
      </w:r>
      <w:r w:rsidRPr="00EC569E">
        <w:rPr>
          <w:b w:val="0"/>
          <w:i w:val="0"/>
          <w:sz w:val="28"/>
          <w:szCs w:val="28"/>
        </w:rPr>
        <w:t>«Стрелки</w:t>
      </w:r>
      <w:r>
        <w:rPr>
          <w:b w:val="0"/>
          <w:i w:val="0"/>
          <w:sz w:val="28"/>
          <w:szCs w:val="28"/>
        </w:rPr>
        <w:t xml:space="preserve">» </w:t>
      </w:r>
      <w:r>
        <w:rPr>
          <w:b w:val="0"/>
          <w:i w:val="0"/>
          <w:color w:val="FF0000"/>
          <w:sz w:val="28"/>
          <w:szCs w:val="28"/>
        </w:rPr>
        <w:t xml:space="preserve"> </w:t>
      </w:r>
    </w:p>
    <w:p w:rsidR="00483ED3" w:rsidRDefault="00483ED3" w:rsidP="00483ED3">
      <w:pPr>
        <w:rPr>
          <w:b w:val="0"/>
          <w:i w:val="0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25312" cy="2583712"/>
            <wp:effectExtent l="19050" t="0" r="8188" b="0"/>
            <wp:docPr id="25" name="Рисунок 25" descr="https://sun9-24.userapi.com/impg/u7iveBJa7rxXlEvmsfvQ05OiolBZDaUiN_5KPQ/hwHSjIVWXPQ.jpg?size=486x1080&amp;quality=95&amp;sign=7fc08238b10205f0bdd5c240276fb4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4.userapi.com/impg/u7iveBJa7rxXlEvmsfvQ05OiolBZDaUiN_5KPQ/hwHSjIVWXPQ.jpg?size=486x1080&amp;quality=95&amp;sign=7fc08238b10205f0bdd5c240276fb49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963" r="5730" b="15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009" cy="258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FF0000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851201" cy="1562755"/>
            <wp:effectExtent l="19050" t="0" r="0" b="0"/>
            <wp:docPr id="3" name="Рисунок 22" descr="https://sun9-66.userapi.com/impg/vam7QgnszunHPtvRc8UrlJoKk_vEu2F6qM0WHA/HiPWJKEmtOM.jpg?size=1280x576&amp;quality=95&amp;sign=615126bf241dc84cc6758204e4b47a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6.userapi.com/impg/vam7QgnszunHPtvRc8UrlJoKk_vEu2F6qM0WHA/HiPWJKEmtOM.jpg?size=1280x576&amp;quality=95&amp;sign=615126bf241dc84cc6758204e4b47a4b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98" r="9974" b="18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033" cy="156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ED3" w:rsidRDefault="00EC569E" w:rsidP="000D622E">
      <w:pPr>
        <w:ind w:firstLine="708"/>
        <w:rPr>
          <w:b w:val="0"/>
          <w:i w:val="0"/>
          <w:sz w:val="28"/>
          <w:szCs w:val="28"/>
        </w:rPr>
      </w:pPr>
      <w:r w:rsidRPr="00EC569E">
        <w:rPr>
          <w:b w:val="0"/>
          <w:i w:val="0"/>
          <w:sz w:val="28"/>
          <w:szCs w:val="28"/>
        </w:rPr>
        <w:t>«Кулачок- пальчик</w:t>
      </w:r>
      <w:r w:rsidR="00F8453B" w:rsidRPr="00F8453B">
        <w:rPr>
          <w:b w:val="0"/>
          <w:i w:val="0"/>
          <w:sz w:val="28"/>
          <w:szCs w:val="28"/>
        </w:rPr>
        <w:t xml:space="preserve">» </w:t>
      </w:r>
    </w:p>
    <w:p w:rsidR="00483ED3" w:rsidRDefault="00483ED3" w:rsidP="00483ED3">
      <w:pPr>
        <w:rPr>
          <w:b w:val="0"/>
          <w:i w:val="0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14457" cy="2211572"/>
            <wp:effectExtent l="19050" t="0" r="443" b="0"/>
            <wp:docPr id="28" name="Рисунок 28" descr="https://sun9-38.userapi.com/impg/HYCoyrLwM8lPuzjXUEQOyrjMaomg0tE70ph9yQ/eLgk3e_nJ5w.jpg?size=1280x576&amp;quality=95&amp;sign=57615e2330fe222055d45035b5fd18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8.userapi.com/impg/HYCoyrLwM8lPuzjXUEQOyrjMaomg0tE70ph9yQ/eLgk3e_nJ5w.jpg?size=1280x576&amp;quality=95&amp;sign=57615e2330fe222055d45035b5fd18d9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0945" r="21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486" cy="221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ED3" w:rsidRDefault="008F7C61" w:rsidP="000D622E">
      <w:pPr>
        <w:ind w:firstLine="708"/>
        <w:rPr>
          <w:b w:val="0"/>
          <w:i w:val="0"/>
          <w:sz w:val="28"/>
          <w:szCs w:val="28"/>
        </w:rPr>
      </w:pPr>
      <w:r w:rsidRPr="008F7C61">
        <w:rPr>
          <w:b w:val="0"/>
          <w:i w:val="0"/>
          <w:sz w:val="28"/>
          <w:szCs w:val="28"/>
        </w:rPr>
        <w:lastRenderedPageBreak/>
        <w:t>Дети меняют о</w:t>
      </w:r>
      <w:r w:rsidR="00483ED3">
        <w:rPr>
          <w:b w:val="0"/>
          <w:i w:val="0"/>
          <w:sz w:val="28"/>
          <w:szCs w:val="28"/>
        </w:rPr>
        <w:t>дновременно фигуры из пальчиков</w:t>
      </w:r>
      <w:r w:rsidRPr="008F7C61">
        <w:rPr>
          <w:b w:val="0"/>
          <w:i w:val="0"/>
          <w:sz w:val="28"/>
          <w:szCs w:val="28"/>
        </w:rPr>
        <w:t xml:space="preserve">. </w:t>
      </w:r>
    </w:p>
    <w:p w:rsidR="00417D5A" w:rsidRDefault="008F7C61" w:rsidP="000D622E">
      <w:pPr>
        <w:ind w:firstLine="708"/>
        <w:rPr>
          <w:b w:val="0"/>
          <w:i w:val="0"/>
          <w:color w:val="FF0000"/>
          <w:sz w:val="28"/>
          <w:szCs w:val="28"/>
        </w:rPr>
      </w:pPr>
      <w:r w:rsidRPr="008F7C61">
        <w:rPr>
          <w:b w:val="0"/>
          <w:i w:val="0"/>
          <w:sz w:val="28"/>
          <w:szCs w:val="28"/>
        </w:rPr>
        <w:t>В «Стрелках» показывают направление стрелок большими пальцами. Кисти рук сжаты в кулак. В приеме «Кулак- палец» на</w:t>
      </w:r>
      <w:r w:rsidR="00BD3E38">
        <w:rPr>
          <w:b w:val="0"/>
          <w:i w:val="0"/>
          <w:sz w:val="28"/>
          <w:szCs w:val="28"/>
        </w:rPr>
        <w:t xml:space="preserve"> большой круг ставим кулачок, н</w:t>
      </w:r>
      <w:r w:rsidRPr="008F7C61">
        <w:rPr>
          <w:b w:val="0"/>
          <w:i w:val="0"/>
          <w:sz w:val="28"/>
          <w:szCs w:val="28"/>
        </w:rPr>
        <w:t>а маленький- пальчик.</w:t>
      </w:r>
    </w:p>
    <w:p w:rsidR="00BD3E38" w:rsidRDefault="00EC569E" w:rsidP="007D4CA1">
      <w:pPr>
        <w:ind w:firstLine="708"/>
        <w:rPr>
          <w:b w:val="0"/>
          <w:i w:val="0"/>
          <w:sz w:val="28"/>
          <w:szCs w:val="28"/>
        </w:rPr>
      </w:pPr>
      <w:r w:rsidRPr="00EC569E">
        <w:rPr>
          <w:b w:val="0"/>
          <w:i w:val="0"/>
          <w:sz w:val="28"/>
          <w:szCs w:val="28"/>
        </w:rPr>
        <w:t>В детств</w:t>
      </w:r>
      <w:r>
        <w:rPr>
          <w:b w:val="0"/>
          <w:i w:val="0"/>
          <w:sz w:val="28"/>
          <w:szCs w:val="28"/>
        </w:rPr>
        <w:t xml:space="preserve">е мы часто складывали фигурки зверей и людей. Данные игры </w:t>
      </w:r>
      <w:r w:rsidR="00483ED3">
        <w:rPr>
          <w:b w:val="0"/>
          <w:i w:val="0"/>
          <w:sz w:val="28"/>
          <w:szCs w:val="28"/>
        </w:rPr>
        <w:t xml:space="preserve">также </w:t>
      </w:r>
      <w:r w:rsidR="00BD3E38">
        <w:rPr>
          <w:b w:val="0"/>
          <w:i w:val="0"/>
          <w:sz w:val="28"/>
          <w:szCs w:val="28"/>
        </w:rPr>
        <w:t>могут помочь в развитии</w:t>
      </w:r>
      <w:r>
        <w:rPr>
          <w:b w:val="0"/>
          <w:i w:val="0"/>
          <w:sz w:val="28"/>
          <w:szCs w:val="28"/>
        </w:rPr>
        <w:t xml:space="preserve"> мелкой моторики. </w:t>
      </w:r>
    </w:p>
    <w:p w:rsidR="00BD3E38" w:rsidRDefault="00F8453B" w:rsidP="007D4CA1">
      <w:pPr>
        <w:ind w:firstLine="708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На уроке</w:t>
      </w:r>
      <w:r w:rsidR="00BD3E38">
        <w:rPr>
          <w:b w:val="0"/>
          <w:i w:val="0"/>
          <w:sz w:val="28"/>
          <w:szCs w:val="28"/>
        </w:rPr>
        <w:t xml:space="preserve"> письма </w:t>
      </w:r>
      <w:r>
        <w:rPr>
          <w:b w:val="0"/>
          <w:i w:val="0"/>
          <w:sz w:val="28"/>
          <w:szCs w:val="28"/>
        </w:rPr>
        <w:t xml:space="preserve"> говорю ученикам: </w:t>
      </w:r>
      <w:r w:rsidR="00BD3E38">
        <w:rPr>
          <w:b w:val="0"/>
          <w:i w:val="0"/>
          <w:sz w:val="28"/>
          <w:szCs w:val="28"/>
        </w:rPr>
        <w:t xml:space="preserve">- </w:t>
      </w:r>
      <w:r>
        <w:rPr>
          <w:b w:val="0"/>
          <w:i w:val="0"/>
          <w:sz w:val="28"/>
          <w:szCs w:val="28"/>
        </w:rPr>
        <w:t xml:space="preserve">Давайте пойдет в зоопарк. Кого мы можем там увидеть? </w:t>
      </w:r>
    </w:p>
    <w:p w:rsidR="00483ED3" w:rsidRDefault="00F8453B" w:rsidP="007D4CA1">
      <w:pPr>
        <w:ind w:firstLine="708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 Складываем зайку, шевелим ушками, </w:t>
      </w:r>
    </w:p>
    <w:p w:rsidR="00483ED3" w:rsidRDefault="00D47C57" w:rsidP="00D47C57">
      <w:pPr>
        <w:rPr>
          <w:b w:val="0"/>
          <w:i w:val="0"/>
          <w:sz w:val="28"/>
          <w:szCs w:val="28"/>
        </w:rPr>
      </w:pPr>
      <w:r>
        <w:rPr>
          <w:b w:val="0"/>
          <w:i w:val="0"/>
          <w:noProof/>
          <w:sz w:val="28"/>
          <w:szCs w:val="28"/>
          <w:lang w:eastAsia="ru-RU"/>
        </w:rPr>
        <w:drawing>
          <wp:inline distT="0" distB="0" distL="0" distR="0">
            <wp:extent cx="3174590" cy="2041451"/>
            <wp:effectExtent l="19050" t="0" r="6760" b="0"/>
            <wp:docPr id="31" name="Рисунок 31" descr="C:\Users\Адамцевич_СС\Desktop\Урок , статья\Новая папка\nWNZhlN29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амцевич_СС\Desktop\Урок , статья\Новая папка\nWNZhlN29c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340" r="27508" b="9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769" cy="204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C57" w:rsidRDefault="00F8453B" w:rsidP="00D47C57">
      <w:pPr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мышку, </w:t>
      </w:r>
    </w:p>
    <w:p w:rsidR="00D47C57" w:rsidRDefault="00D47C57" w:rsidP="00D47C57">
      <w:pPr>
        <w:rPr>
          <w:b w:val="0"/>
          <w:i w:val="0"/>
          <w:sz w:val="28"/>
          <w:szCs w:val="28"/>
        </w:rPr>
      </w:pPr>
      <w:r>
        <w:rPr>
          <w:b w:val="0"/>
          <w:i w:val="0"/>
          <w:noProof/>
          <w:sz w:val="28"/>
          <w:szCs w:val="28"/>
          <w:lang w:eastAsia="ru-RU"/>
        </w:rPr>
        <w:drawing>
          <wp:inline distT="0" distB="0" distL="0" distR="0">
            <wp:extent cx="3186768" cy="1998921"/>
            <wp:effectExtent l="19050" t="0" r="0" b="0"/>
            <wp:docPr id="32" name="Рисунок 32" descr="C:\Users\Адамцевич_СС\Desktop\Урок , статья\Новая папка\izT4IjrUJ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амцевич_СС\Desktop\Урок , статья\Новая папка\izT4IjrUJL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7021" r="27687" b="22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37" cy="200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C57" w:rsidRDefault="00F8453B" w:rsidP="00D47C57">
      <w:pPr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собачку,  открываем- закрываем ротик, </w:t>
      </w:r>
    </w:p>
    <w:p w:rsidR="00D47C57" w:rsidRDefault="00D47C57" w:rsidP="00D47C57">
      <w:pPr>
        <w:rPr>
          <w:b w:val="0"/>
          <w:i w:val="0"/>
          <w:sz w:val="28"/>
          <w:szCs w:val="28"/>
        </w:rPr>
      </w:pPr>
      <w:r>
        <w:rPr>
          <w:b w:val="0"/>
          <w:i w:val="0"/>
          <w:noProof/>
          <w:sz w:val="28"/>
          <w:szCs w:val="28"/>
          <w:lang w:eastAsia="ru-RU"/>
        </w:rPr>
        <w:drawing>
          <wp:inline distT="0" distB="0" distL="0" distR="0">
            <wp:extent cx="3249519" cy="1275907"/>
            <wp:effectExtent l="19050" t="0" r="8031" b="0"/>
            <wp:docPr id="35" name="Рисунок 35" descr="C:\Users\Адамцевич_СС\Desktop\Урок , статья\Новая папка\WK7ZO0HqV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амцевич_СС\Desktop\Урок , статья\Новая папка\WK7ZO0HqVy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989" r="14804" b="33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421" cy="127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C57" w:rsidRDefault="00F8453B" w:rsidP="00D47C57">
      <w:pPr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lastRenderedPageBreak/>
        <w:t>складываем голубка, раскрываем- складываем крылышки.</w:t>
      </w:r>
    </w:p>
    <w:p w:rsidR="00D47C57" w:rsidRDefault="00D47C57" w:rsidP="00D47C57">
      <w:pPr>
        <w:rPr>
          <w:b w:val="0"/>
          <w:i w:val="0"/>
          <w:sz w:val="28"/>
          <w:szCs w:val="28"/>
        </w:rPr>
      </w:pPr>
      <w:r>
        <w:rPr>
          <w:b w:val="0"/>
          <w:i w:val="0"/>
          <w:noProof/>
          <w:sz w:val="28"/>
          <w:szCs w:val="28"/>
          <w:lang w:eastAsia="ru-RU"/>
        </w:rPr>
        <w:drawing>
          <wp:inline distT="0" distB="0" distL="0" distR="0">
            <wp:extent cx="3827721" cy="1860698"/>
            <wp:effectExtent l="19050" t="0" r="1329" b="0"/>
            <wp:docPr id="33" name="Рисунок 33" descr="C:\Users\Адамцевич_СС\Desktop\Урок , статья\Новая папка\FnMFmrLyG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амцевич_СС\Desktop\Урок , статья\Новая папка\FnMFmrLyGFw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583" r="30013" b="30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21" cy="186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C57" w:rsidRDefault="00F8453B" w:rsidP="00D47C57">
      <w:pPr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 Закрываем зоопарк на замок».</w:t>
      </w:r>
      <w:r w:rsidR="00BD3E38">
        <w:rPr>
          <w:b w:val="0"/>
          <w:i w:val="0"/>
          <w:sz w:val="28"/>
          <w:szCs w:val="28"/>
        </w:rPr>
        <w:t xml:space="preserve"> </w:t>
      </w:r>
    </w:p>
    <w:p w:rsidR="00D47C57" w:rsidRDefault="00D47C57" w:rsidP="00D47C57">
      <w:pPr>
        <w:rPr>
          <w:b w:val="0"/>
          <w:i w:val="0"/>
          <w:sz w:val="28"/>
          <w:szCs w:val="28"/>
        </w:rPr>
      </w:pPr>
      <w:r>
        <w:rPr>
          <w:b w:val="0"/>
          <w:i w:val="0"/>
          <w:noProof/>
          <w:sz w:val="28"/>
          <w:szCs w:val="28"/>
          <w:lang w:eastAsia="ru-RU"/>
        </w:rPr>
        <w:drawing>
          <wp:inline distT="0" distB="0" distL="0" distR="0">
            <wp:extent cx="3865891" cy="2190307"/>
            <wp:effectExtent l="19050" t="0" r="1259" b="0"/>
            <wp:docPr id="34" name="Рисунок 34" descr="C:\Users\Адамцевич_СС\Desktop\Урок , статья\Новая папка\FYJ6KLzUL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амцевич_СС\Desktop\Урок , статья\Новая папка\FYJ6KLzULn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8319" t="2390" r="18562" b="1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91" cy="219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69E" w:rsidRDefault="00BD3E38" w:rsidP="00D47C57">
      <w:pPr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Все это выполняем сразу двумя руками.</w:t>
      </w:r>
    </w:p>
    <w:p w:rsidR="00F71C4F" w:rsidRDefault="00F71C4F" w:rsidP="007D4CA1">
      <w:pPr>
        <w:ind w:firstLine="708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Нейроигры помогают настроиться на работу, повышают работоспособность</w:t>
      </w:r>
      <w:r w:rsidR="00F327E6">
        <w:rPr>
          <w:b w:val="0"/>
          <w:i w:val="0"/>
          <w:sz w:val="28"/>
          <w:szCs w:val="28"/>
        </w:rPr>
        <w:t>, р</w:t>
      </w:r>
      <w:r>
        <w:rPr>
          <w:b w:val="0"/>
          <w:i w:val="0"/>
          <w:sz w:val="28"/>
          <w:szCs w:val="28"/>
        </w:rPr>
        <w:t xml:space="preserve">азвивают моторику. </w:t>
      </w:r>
    </w:p>
    <w:p w:rsidR="00F8453B" w:rsidRDefault="00F71C4F" w:rsidP="00273B77">
      <w:pPr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Хороши игры в стихах.</w:t>
      </w:r>
    </w:p>
    <w:p w:rsidR="00F71C4F" w:rsidRDefault="00F71C4F" w:rsidP="00F71C4F">
      <w:pPr>
        <w:pStyle w:val="a3"/>
        <w:numPr>
          <w:ilvl w:val="0"/>
          <w:numId w:val="1"/>
        </w:numPr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«Цепочка» Пальчики перебираем и цепочку получаем»</w:t>
      </w:r>
      <w:r w:rsidR="00B241E1">
        <w:rPr>
          <w:b w:val="0"/>
          <w:i w:val="0"/>
          <w:sz w:val="28"/>
          <w:szCs w:val="28"/>
        </w:rPr>
        <w:t>. «Зацепляем цепочку» всеми пальчиками</w:t>
      </w:r>
    </w:p>
    <w:p w:rsidR="00D47C57" w:rsidRPr="00D47C57" w:rsidRDefault="00D47C57" w:rsidP="00D47C57">
      <w:pPr>
        <w:ind w:left="360"/>
        <w:rPr>
          <w:b w:val="0"/>
          <w:i w:val="0"/>
          <w:sz w:val="28"/>
          <w:szCs w:val="28"/>
        </w:rPr>
      </w:pPr>
      <w:r>
        <w:rPr>
          <w:b w:val="0"/>
          <w:i w:val="0"/>
          <w:noProof/>
          <w:sz w:val="28"/>
          <w:szCs w:val="28"/>
          <w:lang w:eastAsia="ru-RU"/>
        </w:rPr>
        <w:drawing>
          <wp:inline distT="0" distB="0" distL="0" distR="0">
            <wp:extent cx="4040372" cy="1828800"/>
            <wp:effectExtent l="19050" t="0" r="0" b="0"/>
            <wp:docPr id="36" name="Рисунок 36" descr="C:\Users\Адамцевич_СС\Desktop\Урок , статья\Новая папка\YGRDJXOne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амцевич_СС\Desktop\Урок , статья\Новая папка\YGRDJXOneZ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8625" r="23393" b="31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372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C4F" w:rsidRDefault="00F71C4F" w:rsidP="00F71C4F">
      <w:pPr>
        <w:pStyle w:val="a3"/>
        <w:numPr>
          <w:ilvl w:val="0"/>
          <w:numId w:val="1"/>
        </w:numPr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lastRenderedPageBreak/>
        <w:t>«Шарик». Надуваем быстро шарик</w:t>
      </w:r>
      <w:proofErr w:type="gramStart"/>
      <w:r>
        <w:rPr>
          <w:b w:val="0"/>
          <w:i w:val="0"/>
          <w:sz w:val="28"/>
          <w:szCs w:val="28"/>
        </w:rPr>
        <w:t xml:space="preserve"> ,</w:t>
      </w:r>
      <w:proofErr w:type="gramEnd"/>
      <w:r>
        <w:rPr>
          <w:b w:val="0"/>
          <w:i w:val="0"/>
          <w:sz w:val="28"/>
          <w:szCs w:val="28"/>
        </w:rPr>
        <w:t xml:space="preserve"> он становится большим. Вдруг шар лопнул, воздух вышел. Стал он тоненьким, худым</w:t>
      </w:r>
    </w:p>
    <w:p w:rsidR="00D47C57" w:rsidRPr="00D47C57" w:rsidRDefault="00D47C57" w:rsidP="00D47C57">
      <w:pPr>
        <w:rPr>
          <w:b w:val="0"/>
          <w:i w:val="0"/>
          <w:sz w:val="28"/>
          <w:szCs w:val="28"/>
        </w:rPr>
      </w:pPr>
      <w:r>
        <w:rPr>
          <w:b w:val="0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968698" cy="2073348"/>
            <wp:effectExtent l="19050" t="0" r="3102" b="0"/>
            <wp:docPr id="37" name="Рисунок 37" descr="C:\Users\Адамцевич_СС\Desktop\Урок , статья\Новая папка\z4FvwzjMo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амцевич_СС\Desktop\Урок , статья\Новая папка\z4FvwzjMoR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8126" t="12363" r="31802" b="9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98" cy="207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i w:val="0"/>
          <w:sz w:val="28"/>
          <w:szCs w:val="28"/>
        </w:rPr>
        <w:t xml:space="preserve">  </w:t>
      </w:r>
      <w:r>
        <w:rPr>
          <w:b w:val="0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790323" cy="2073349"/>
            <wp:effectExtent l="19050" t="0" r="0" b="0"/>
            <wp:docPr id="38" name="Рисунок 38" descr="C:\Users\Адамцевич_СС\Desktop\Урок , статья\Новая папка\BsDpJwY9B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амцевич_СС\Desktop\Урок , статья\Новая папка\BsDpJwY9BOM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3676" t="3988" r="29315" b="18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323" cy="207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C4F" w:rsidRPr="00F327E6" w:rsidRDefault="00F71C4F" w:rsidP="00F327E6">
      <w:pPr>
        <w:rPr>
          <w:b w:val="0"/>
          <w:i w:val="0"/>
          <w:sz w:val="28"/>
          <w:szCs w:val="28"/>
        </w:rPr>
      </w:pPr>
      <w:r w:rsidRPr="00F327E6">
        <w:rPr>
          <w:b w:val="0"/>
          <w:i w:val="0"/>
          <w:sz w:val="28"/>
          <w:szCs w:val="28"/>
        </w:rPr>
        <w:t>Игры с показом происходящего и массажем так же «работают»</w:t>
      </w:r>
      <w:r w:rsidR="00F327E6">
        <w:rPr>
          <w:b w:val="0"/>
          <w:i w:val="0"/>
          <w:sz w:val="28"/>
          <w:szCs w:val="28"/>
        </w:rPr>
        <w:t>:</w:t>
      </w:r>
    </w:p>
    <w:p w:rsidR="00F71C4F" w:rsidRPr="00F327E6" w:rsidRDefault="00F71C4F" w:rsidP="00F327E6">
      <w:pPr>
        <w:pStyle w:val="a3"/>
        <w:numPr>
          <w:ilvl w:val="0"/>
          <w:numId w:val="2"/>
        </w:numPr>
        <w:rPr>
          <w:b w:val="0"/>
          <w:i w:val="0"/>
          <w:sz w:val="28"/>
          <w:szCs w:val="28"/>
        </w:rPr>
      </w:pPr>
      <w:r w:rsidRPr="00F327E6">
        <w:rPr>
          <w:b w:val="0"/>
          <w:i w:val="0"/>
          <w:sz w:val="28"/>
          <w:szCs w:val="28"/>
        </w:rPr>
        <w:t>«Надеваем узкую шапку» При этом приеме важно «завернуть» ушки и расправить их несколько раз</w:t>
      </w:r>
    </w:p>
    <w:p w:rsidR="00F71C4F" w:rsidRDefault="00F71C4F" w:rsidP="00F71C4F">
      <w:pPr>
        <w:pStyle w:val="a3"/>
        <w:numPr>
          <w:ilvl w:val="0"/>
          <w:numId w:val="2"/>
        </w:numPr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«Мороз» Растираем ладошки, пока не почувствуем тепло.</w:t>
      </w:r>
    </w:p>
    <w:p w:rsidR="002F6F0B" w:rsidRDefault="00AC4833" w:rsidP="007D4CA1">
      <w:pPr>
        <w:ind w:firstLine="708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В своей работе  использую </w:t>
      </w:r>
      <w:r w:rsidR="00F327E6">
        <w:rPr>
          <w:b w:val="0"/>
          <w:i w:val="0"/>
          <w:sz w:val="28"/>
          <w:szCs w:val="28"/>
        </w:rPr>
        <w:t xml:space="preserve"> счетные палочки, прошу </w:t>
      </w:r>
      <w:r>
        <w:rPr>
          <w:b w:val="0"/>
          <w:i w:val="0"/>
          <w:sz w:val="28"/>
          <w:szCs w:val="28"/>
        </w:rPr>
        <w:t xml:space="preserve">детей выложить узор по образцу, </w:t>
      </w:r>
      <w:r w:rsidR="00F327E6">
        <w:rPr>
          <w:b w:val="0"/>
          <w:i w:val="0"/>
          <w:sz w:val="28"/>
          <w:szCs w:val="28"/>
        </w:rPr>
        <w:t xml:space="preserve"> </w:t>
      </w:r>
    </w:p>
    <w:p w:rsidR="002F6F0B" w:rsidRDefault="002F6F0B" w:rsidP="002F6F0B">
      <w:pPr>
        <w:rPr>
          <w:b w:val="0"/>
          <w:i w:val="0"/>
          <w:sz w:val="28"/>
          <w:szCs w:val="28"/>
        </w:rPr>
      </w:pPr>
      <w:r>
        <w:rPr>
          <w:b w:val="0"/>
          <w:i w:val="0"/>
          <w:noProof/>
          <w:sz w:val="28"/>
          <w:szCs w:val="28"/>
          <w:lang w:eastAsia="ru-RU"/>
        </w:rPr>
        <w:drawing>
          <wp:inline distT="0" distB="0" distL="0" distR="0">
            <wp:extent cx="3184781" cy="1828800"/>
            <wp:effectExtent l="19050" t="0" r="0" b="0"/>
            <wp:docPr id="39" name="Рисунок 39" descr="C:\Users\Адамцевич_СС\Desktop\Урок , статья\Новая папка\TVJ8cyB4C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дамцевич_СС\Desktop\Урок , статья\Новая папка\TVJ8cyB4Cj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017" r="23214" b="17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15" cy="182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7E6" w:rsidRDefault="00F327E6" w:rsidP="007D4CA1">
      <w:pPr>
        <w:ind w:firstLine="708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 «графические» диктанты и </w:t>
      </w:r>
      <w:r w:rsidR="00284CF1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«зеркальное» рисование.</w:t>
      </w:r>
    </w:p>
    <w:p w:rsidR="002F6F0B" w:rsidRDefault="002F6F0B" w:rsidP="002F6F0B">
      <w:pPr>
        <w:rPr>
          <w:b w:val="0"/>
          <w:i w:val="0"/>
          <w:sz w:val="28"/>
          <w:szCs w:val="28"/>
        </w:rPr>
      </w:pPr>
      <w:r>
        <w:rPr>
          <w:b w:val="0"/>
          <w:i w:val="0"/>
          <w:noProof/>
          <w:sz w:val="28"/>
          <w:szCs w:val="28"/>
          <w:lang w:eastAsia="ru-RU"/>
        </w:rPr>
        <w:drawing>
          <wp:inline distT="0" distB="0" distL="0" distR="0">
            <wp:extent cx="1884178" cy="2064148"/>
            <wp:effectExtent l="19050" t="0" r="1772" b="0"/>
            <wp:docPr id="40" name="Рисунок 40" descr="C:\Users\Адамцевич_СС\Desktop\Урок , статья\Новая папка\dAP28_PAQ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дамцевич_СС\Desktop\Урок , статья\Новая папка\dAP28_PAQH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4887" r="48121" b="9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041" cy="206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B2F" w:rsidRPr="00D02B2F" w:rsidRDefault="0078536D">
      <w:pPr>
        <w:rPr>
          <w:b w:val="0"/>
          <w:i w:val="0"/>
          <w:sz w:val="28"/>
          <w:szCs w:val="28"/>
        </w:rPr>
      </w:pPr>
      <w:r w:rsidRPr="00D02B2F">
        <w:rPr>
          <w:b w:val="0"/>
          <w:i w:val="0"/>
          <w:sz w:val="28"/>
          <w:szCs w:val="28"/>
        </w:rPr>
        <w:lastRenderedPageBreak/>
        <w:t xml:space="preserve">Подводя итоги работы </w:t>
      </w:r>
      <w:r w:rsidR="00284CF1" w:rsidRPr="00D02B2F">
        <w:rPr>
          <w:b w:val="0"/>
          <w:i w:val="0"/>
          <w:sz w:val="28"/>
          <w:szCs w:val="28"/>
        </w:rPr>
        <w:t>с нейроиграми, следует отметить</w:t>
      </w:r>
      <w:r w:rsidRPr="00D02B2F">
        <w:rPr>
          <w:b w:val="0"/>
          <w:i w:val="0"/>
          <w:sz w:val="28"/>
          <w:szCs w:val="28"/>
        </w:rPr>
        <w:t xml:space="preserve">, что данные игры </w:t>
      </w:r>
      <w:r w:rsidR="00284CF1" w:rsidRPr="00D02B2F">
        <w:rPr>
          <w:b w:val="0"/>
          <w:i w:val="0"/>
          <w:sz w:val="28"/>
          <w:szCs w:val="28"/>
        </w:rPr>
        <w:t xml:space="preserve"> действительно </w:t>
      </w:r>
      <w:r w:rsidRPr="00D02B2F">
        <w:rPr>
          <w:b w:val="0"/>
          <w:i w:val="0"/>
          <w:sz w:val="28"/>
          <w:szCs w:val="28"/>
        </w:rPr>
        <w:t>дают положительные результаты.</w:t>
      </w:r>
      <w:r w:rsidR="00D02B2F" w:rsidRPr="00D02B2F">
        <w:rPr>
          <w:b w:val="0"/>
          <w:i w:val="0"/>
          <w:sz w:val="28"/>
          <w:szCs w:val="28"/>
        </w:rPr>
        <w:t xml:space="preserve"> Они  р</w:t>
      </w:r>
      <w:r w:rsidRPr="00D02B2F">
        <w:rPr>
          <w:b w:val="0"/>
          <w:i w:val="0"/>
          <w:sz w:val="28"/>
          <w:szCs w:val="28"/>
        </w:rPr>
        <w:t>азвиваю</w:t>
      </w:r>
      <w:r w:rsidR="004F0C82">
        <w:rPr>
          <w:b w:val="0"/>
          <w:i w:val="0"/>
          <w:sz w:val="28"/>
          <w:szCs w:val="28"/>
        </w:rPr>
        <w:t>т мышление, координацию. Способ</w:t>
      </w:r>
      <w:r w:rsidRPr="00D02B2F">
        <w:rPr>
          <w:b w:val="0"/>
          <w:i w:val="0"/>
          <w:sz w:val="28"/>
          <w:szCs w:val="28"/>
        </w:rPr>
        <w:t xml:space="preserve">ствуют развитию мелкой моторики, </w:t>
      </w:r>
      <w:r w:rsidR="00D02B2F" w:rsidRPr="00D02B2F">
        <w:rPr>
          <w:b w:val="0"/>
          <w:i w:val="0"/>
          <w:sz w:val="28"/>
          <w:szCs w:val="28"/>
        </w:rPr>
        <w:t>следовательно,</w:t>
      </w:r>
      <w:r w:rsidRPr="00D02B2F">
        <w:rPr>
          <w:b w:val="0"/>
          <w:i w:val="0"/>
          <w:sz w:val="28"/>
          <w:szCs w:val="28"/>
        </w:rPr>
        <w:t xml:space="preserve"> дети оформляют свои раб</w:t>
      </w:r>
      <w:r w:rsidR="004F0C82">
        <w:rPr>
          <w:b w:val="0"/>
          <w:i w:val="0"/>
          <w:sz w:val="28"/>
          <w:szCs w:val="28"/>
        </w:rPr>
        <w:t xml:space="preserve">оты качественнее и </w:t>
      </w:r>
      <w:r w:rsidRPr="00D02B2F">
        <w:rPr>
          <w:b w:val="0"/>
          <w:i w:val="0"/>
          <w:sz w:val="28"/>
          <w:szCs w:val="28"/>
        </w:rPr>
        <w:t xml:space="preserve"> аккуратнее.</w:t>
      </w:r>
      <w:r w:rsidR="00D02B2F" w:rsidRPr="00D02B2F">
        <w:rPr>
          <w:b w:val="0"/>
          <w:i w:val="0"/>
          <w:sz w:val="28"/>
          <w:szCs w:val="28"/>
        </w:rPr>
        <w:t xml:space="preserve"> </w:t>
      </w:r>
    </w:p>
    <w:p w:rsidR="00D02B2F" w:rsidRDefault="00D02B2F">
      <w:pPr>
        <w:rPr>
          <w:b w:val="0"/>
          <w:i w:val="0"/>
          <w:color w:val="FF0000"/>
          <w:sz w:val="28"/>
          <w:szCs w:val="28"/>
        </w:rPr>
      </w:pPr>
      <w:r>
        <w:rPr>
          <w:b w:val="0"/>
          <w:i w:val="0"/>
          <w:color w:val="FF0000"/>
          <w:sz w:val="28"/>
          <w:szCs w:val="28"/>
        </w:rPr>
        <w:t>Пример тетради</w:t>
      </w:r>
    </w:p>
    <w:p w:rsidR="004F0C82" w:rsidRDefault="00D02B2F">
      <w:pPr>
        <w:rPr>
          <w:b w:val="0"/>
          <w:i w:val="0"/>
          <w:color w:val="FF0000"/>
          <w:sz w:val="28"/>
          <w:szCs w:val="28"/>
        </w:rPr>
      </w:pPr>
      <w:r w:rsidRPr="00D02B2F">
        <w:rPr>
          <w:b w:val="0"/>
          <w:i w:val="0"/>
          <w:sz w:val="28"/>
          <w:szCs w:val="28"/>
        </w:rPr>
        <w:t xml:space="preserve">Игры </w:t>
      </w:r>
      <w:r w:rsidR="0078536D" w:rsidRPr="00D02B2F">
        <w:rPr>
          <w:b w:val="0"/>
          <w:i w:val="0"/>
          <w:sz w:val="28"/>
          <w:szCs w:val="28"/>
        </w:rPr>
        <w:t xml:space="preserve"> </w:t>
      </w:r>
      <w:r w:rsidRPr="00D02B2F">
        <w:rPr>
          <w:b w:val="0"/>
          <w:i w:val="0"/>
          <w:sz w:val="28"/>
          <w:szCs w:val="28"/>
        </w:rPr>
        <w:t>р</w:t>
      </w:r>
      <w:r w:rsidR="0078536D" w:rsidRPr="00D02B2F">
        <w:rPr>
          <w:b w:val="0"/>
          <w:i w:val="0"/>
          <w:sz w:val="28"/>
          <w:szCs w:val="28"/>
        </w:rPr>
        <w:t>азвивают навыки вырезания, лепки.</w:t>
      </w:r>
      <w:r w:rsidR="0078536D" w:rsidRPr="0078536D">
        <w:rPr>
          <w:b w:val="0"/>
          <w:i w:val="0"/>
          <w:color w:val="FF0000"/>
          <w:sz w:val="28"/>
          <w:szCs w:val="28"/>
        </w:rPr>
        <w:t xml:space="preserve"> </w:t>
      </w:r>
      <w:r>
        <w:rPr>
          <w:b w:val="0"/>
          <w:i w:val="0"/>
          <w:color w:val="FF0000"/>
          <w:sz w:val="28"/>
          <w:szCs w:val="28"/>
        </w:rPr>
        <w:t xml:space="preserve"> </w:t>
      </w:r>
    </w:p>
    <w:p w:rsidR="00D02B2F" w:rsidRDefault="00D02B2F">
      <w:pPr>
        <w:rPr>
          <w:b w:val="0"/>
          <w:i w:val="0"/>
          <w:color w:val="FF0000"/>
          <w:sz w:val="28"/>
          <w:szCs w:val="28"/>
        </w:rPr>
      </w:pPr>
      <w:r>
        <w:rPr>
          <w:b w:val="0"/>
          <w:i w:val="0"/>
          <w:color w:val="FF0000"/>
          <w:sz w:val="28"/>
          <w:szCs w:val="28"/>
        </w:rPr>
        <w:t>Пример</w:t>
      </w:r>
    </w:p>
    <w:p w:rsidR="00650810" w:rsidRPr="00D02B2F" w:rsidRDefault="0078536D">
      <w:pPr>
        <w:rPr>
          <w:b w:val="0"/>
          <w:i w:val="0"/>
          <w:sz w:val="28"/>
          <w:szCs w:val="28"/>
        </w:rPr>
      </w:pPr>
      <w:r w:rsidRPr="00D02B2F">
        <w:rPr>
          <w:b w:val="0"/>
          <w:i w:val="0"/>
          <w:sz w:val="28"/>
          <w:szCs w:val="28"/>
        </w:rPr>
        <w:t>Способствуют формирования навыков самообслуживания.</w:t>
      </w:r>
      <w:r w:rsidR="00D02B2F">
        <w:rPr>
          <w:b w:val="0"/>
          <w:i w:val="0"/>
          <w:sz w:val="28"/>
          <w:szCs w:val="28"/>
        </w:rPr>
        <w:t xml:space="preserve"> </w:t>
      </w:r>
    </w:p>
    <w:sectPr w:rsidR="00650810" w:rsidRPr="00D02B2F" w:rsidSect="00DA0F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501F24"/>
    <w:multiLevelType w:val="hybridMultilevel"/>
    <w:tmpl w:val="9E966E88"/>
    <w:lvl w:ilvl="0" w:tplc="BAB64B06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CAE0CB8"/>
    <w:multiLevelType w:val="hybridMultilevel"/>
    <w:tmpl w:val="3E162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50810"/>
    <w:rsid w:val="00084D7E"/>
    <w:rsid w:val="00094756"/>
    <w:rsid w:val="000D622E"/>
    <w:rsid w:val="001A06CD"/>
    <w:rsid w:val="001D1A31"/>
    <w:rsid w:val="00273B77"/>
    <w:rsid w:val="00284CF1"/>
    <w:rsid w:val="002B570D"/>
    <w:rsid w:val="002F6F0B"/>
    <w:rsid w:val="00313CEF"/>
    <w:rsid w:val="00367506"/>
    <w:rsid w:val="003C7457"/>
    <w:rsid w:val="003D400E"/>
    <w:rsid w:val="003E41B0"/>
    <w:rsid w:val="00404E15"/>
    <w:rsid w:val="00417D5A"/>
    <w:rsid w:val="00483ED3"/>
    <w:rsid w:val="004F0C82"/>
    <w:rsid w:val="00504961"/>
    <w:rsid w:val="005F7FFB"/>
    <w:rsid w:val="00650810"/>
    <w:rsid w:val="0078536D"/>
    <w:rsid w:val="007A0F21"/>
    <w:rsid w:val="007A43A9"/>
    <w:rsid w:val="007D4CA1"/>
    <w:rsid w:val="008A2284"/>
    <w:rsid w:val="008F7516"/>
    <w:rsid w:val="008F7C61"/>
    <w:rsid w:val="009044D3"/>
    <w:rsid w:val="0092787B"/>
    <w:rsid w:val="0097276D"/>
    <w:rsid w:val="00A73F46"/>
    <w:rsid w:val="00AC4833"/>
    <w:rsid w:val="00AD6D04"/>
    <w:rsid w:val="00AE0B18"/>
    <w:rsid w:val="00B241E1"/>
    <w:rsid w:val="00B6639D"/>
    <w:rsid w:val="00BC77A4"/>
    <w:rsid w:val="00BD3E38"/>
    <w:rsid w:val="00C23078"/>
    <w:rsid w:val="00CC64E6"/>
    <w:rsid w:val="00D02B2F"/>
    <w:rsid w:val="00D47C57"/>
    <w:rsid w:val="00D66D77"/>
    <w:rsid w:val="00DA0F07"/>
    <w:rsid w:val="00DE0B76"/>
    <w:rsid w:val="00E27ED4"/>
    <w:rsid w:val="00E30BBD"/>
    <w:rsid w:val="00E33C81"/>
    <w:rsid w:val="00EC569E"/>
    <w:rsid w:val="00F327E6"/>
    <w:rsid w:val="00F40E8E"/>
    <w:rsid w:val="00F42649"/>
    <w:rsid w:val="00F71C4F"/>
    <w:rsid w:val="00F8453B"/>
    <w:rsid w:val="00F94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i/>
        <w:kern w:val="18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F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C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4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41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41F448-7B0B-43F4-A7BE-C2C7477BB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8</Pages>
  <Words>626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Адамцевич_СС</dc:creator>
  <cp:lastModifiedBy>Адамцевич_СС</cp:lastModifiedBy>
  <cp:revision>23</cp:revision>
  <dcterms:created xsi:type="dcterms:W3CDTF">2023-03-07T12:30:00Z</dcterms:created>
  <dcterms:modified xsi:type="dcterms:W3CDTF">2023-03-16T11:52:00Z</dcterms:modified>
</cp:coreProperties>
</file>