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AF" w:rsidRPr="00ED635A" w:rsidRDefault="000056C8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Круглый стол – практикум: </w:t>
      </w:r>
      <w:proofErr w:type="gramStart"/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 </w:t>
      </w:r>
      <w:proofErr w:type="spellStart"/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Метапредметный</w:t>
      </w:r>
      <w:proofErr w:type="spellEnd"/>
      <w:proofErr w:type="gramEnd"/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подход на уроках физики как основа развития творческого мышления школьников»</w:t>
      </w:r>
    </w:p>
    <w:p w:rsidR="000056C8" w:rsidRPr="00ED635A" w:rsidRDefault="000056C8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Подготовила: </w:t>
      </w:r>
    </w:p>
    <w:p w:rsidR="000056C8" w:rsidRPr="00ED635A" w:rsidRDefault="000056C8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Ляшко Ольга Григорьевна</w:t>
      </w:r>
    </w:p>
    <w:p w:rsidR="000056C8" w:rsidRPr="00ED635A" w:rsidRDefault="000056C8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Учитель физики</w:t>
      </w:r>
    </w:p>
    <w:p w:rsidR="000056C8" w:rsidRPr="00ED635A" w:rsidRDefault="000056C8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97C0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ОУ «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Амвросиевская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 №6»</w:t>
      </w:r>
    </w:p>
    <w:p w:rsidR="000056C8" w:rsidRPr="00ED635A" w:rsidRDefault="0027733A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Амвросиевского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</w:p>
    <w:p w:rsidR="000056C8" w:rsidRPr="00ED635A" w:rsidRDefault="000056C8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проведения:</w:t>
      </w:r>
      <w:r w:rsidR="00953528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0 минут</w:t>
      </w:r>
    </w:p>
    <w:p w:rsidR="000056C8" w:rsidRPr="00ED635A" w:rsidRDefault="000056C8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Целевая аудитория: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педагоги.</w:t>
      </w:r>
    </w:p>
    <w:p w:rsidR="001A1A81" w:rsidRPr="00ED635A" w:rsidRDefault="000056C8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Аннотация.</w:t>
      </w:r>
      <w:r w:rsidR="001A1A8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данной разработке представлены материалы, призванные помочь современному учителю в его работе по достижению </w:t>
      </w:r>
      <w:proofErr w:type="spellStart"/>
      <w:r w:rsidR="001A1A8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="001A1A8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результатов. «Круглый стол» выстроен так, что участники смогут увидеть универсальность </w:t>
      </w:r>
      <w:proofErr w:type="spellStart"/>
      <w:r w:rsidR="001A1A8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метапредметного</w:t>
      </w:r>
      <w:proofErr w:type="spellEnd"/>
      <w:r w:rsidR="001A1A8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подхода, </w:t>
      </w:r>
      <w:proofErr w:type="spellStart"/>
      <w:r w:rsidR="001A1A8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="001A1A8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– они будут продемонстрированы на разном предметном материале. </w:t>
      </w:r>
    </w:p>
    <w:p w:rsidR="001A1A81" w:rsidRPr="00ED635A" w:rsidRDefault="001A1A81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D7F" w:rsidRPr="00ED635A" w:rsidRDefault="000056C8" w:rsidP="00594C60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="008D6D7F" w:rsidRPr="00ED635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8B584F" w:rsidRPr="00ED635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Выявление</w:t>
      </w:r>
      <w:r w:rsidR="008D6D7F" w:rsidRPr="00ED635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спектр</w:t>
      </w:r>
      <w:r w:rsidR="008B584F" w:rsidRPr="00ED635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</w:t>
      </w:r>
      <w:r w:rsidR="008D6D7F" w:rsidRPr="00ED635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мнений </w:t>
      </w:r>
      <w:r w:rsidR="00784AB1" w:rsidRPr="00ED635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о возможностях использования </w:t>
      </w:r>
      <w:proofErr w:type="spellStart"/>
      <w:r w:rsidR="00784AB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метапредметного</w:t>
      </w:r>
      <w:proofErr w:type="spellEnd"/>
      <w:r w:rsidR="00784AB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</w:t>
      </w:r>
      <w:r w:rsidR="00D86F0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организации </w:t>
      </w:r>
      <w:r w:rsidR="00810B8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творческой </w:t>
      </w:r>
      <w:r w:rsidR="00D86F0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учащихся </w:t>
      </w:r>
      <w:r w:rsidR="00810B8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D86F0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передачи им способов работы со знанием</w:t>
      </w:r>
      <w:r w:rsidR="00810B8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285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с разных точек зрения,</w:t>
      </w:r>
      <w:r w:rsidR="00752856" w:rsidRPr="00ED635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обсудить неясные и спорные моменты, связанные с данной проблемой,</w:t>
      </w:r>
      <w:r w:rsidR="00425794" w:rsidRPr="00ED635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определить возможные пути решения спорных вопросов,</w:t>
      </w:r>
      <w:r w:rsidR="00752856" w:rsidRPr="00ED635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и достичь консенсуса.</w:t>
      </w:r>
    </w:p>
    <w:p w:rsidR="00752856" w:rsidRPr="00ED635A" w:rsidRDefault="00752856" w:rsidP="00594C60">
      <w:pPr>
        <w:spacing w:after="0" w:line="360" w:lineRule="auto"/>
        <w:jc w:val="both"/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635A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8B584F" w:rsidRPr="00ED635A" w:rsidRDefault="008B584F" w:rsidP="00594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</w:t>
      </w:r>
      <w:r w:rsidRPr="00ED635A">
        <w:rPr>
          <w:rStyle w:val="c6"/>
          <w:rFonts w:ascii="Times New Roman" w:hAnsi="Times New Roman" w:cs="Times New Roman"/>
          <w:bCs/>
          <w:color w:val="000000" w:themeColor="text1"/>
          <w:sz w:val="28"/>
          <w:szCs w:val="28"/>
        </w:rPr>
        <w:t>Укрепить позицию участников</w:t>
      </w:r>
      <w:r w:rsidRPr="00ED635A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том, что </w:t>
      </w:r>
      <w:proofErr w:type="spellStart"/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метапредметный</w:t>
      </w:r>
      <w:proofErr w:type="spellEnd"/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 – </w:t>
      </w:r>
      <w:proofErr w:type="gramStart"/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 одно</w:t>
      </w:r>
      <w:proofErr w:type="gramEnd"/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приоритетных направлений развития образования</w:t>
      </w:r>
      <w:r w:rsidR="003F62AA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6F09" w:rsidRPr="00ED635A" w:rsidRDefault="00D86F0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proofErr w:type="gram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Мобилизировать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участников</w:t>
      </w:r>
      <w:proofErr w:type="gram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решение конкретных актуальных проблем</w:t>
      </w:r>
      <w:r w:rsidR="003F62A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5794" w:rsidRPr="00ED635A" w:rsidRDefault="00425794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Восполнить недостающую информацию о 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метапредметном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обучении</w:t>
      </w:r>
      <w:r w:rsidR="003F62A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5794" w:rsidRPr="00ED635A" w:rsidRDefault="00425794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Осуществить групповую консультацию по использованию</w:t>
      </w:r>
      <w:r w:rsidR="00D86F0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86F0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="00D86F0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86F0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технологий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уроках физики</w:t>
      </w:r>
      <w:r w:rsidR="003F62A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5794" w:rsidRPr="00ED635A" w:rsidRDefault="00425794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8B584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Сформировать умения составлять и использовать </w:t>
      </w:r>
      <w:proofErr w:type="spellStart"/>
      <w:r w:rsidR="008B584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метазадания</w:t>
      </w:r>
      <w:proofErr w:type="spellEnd"/>
      <w:r w:rsidR="008B584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уроках физики.</w:t>
      </w:r>
    </w:p>
    <w:p w:rsidR="00D86F09" w:rsidRPr="00ED635A" w:rsidRDefault="00D86F0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Выработать рекомендации по применению 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методов на уроках физики.</w:t>
      </w:r>
    </w:p>
    <w:p w:rsidR="002B415C" w:rsidRPr="00ED635A" w:rsidRDefault="002B415C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Материально-техническое и методическое обеспечение</w:t>
      </w:r>
      <w:r w:rsidRPr="00ED63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="0027733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интерактивная доска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презентация, </w:t>
      </w:r>
      <w:r w:rsidR="003F62A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мобильные стулья, </w:t>
      </w:r>
      <w:r w:rsidRPr="00ED635A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карточки,</w:t>
      </w:r>
      <w:r w:rsidR="003F62AA" w:rsidRPr="00ED635A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плакаты, листы</w:t>
      </w:r>
      <w:r w:rsidR="003F62A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А4</w:t>
      </w:r>
      <w:r w:rsidR="0027733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122F6" w:rsidRPr="00ED635A" w:rsidRDefault="0027733A" w:rsidP="00B215A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результаты:</w:t>
      </w:r>
      <w:r w:rsidR="00B215A9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A1A81" w:rsidRPr="00ED635A" w:rsidRDefault="00A122F6" w:rsidP="00B215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7733A" w:rsidRPr="00ED63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редметные</w:t>
      </w:r>
      <w:r w:rsidR="002B415C" w:rsidRPr="00ED63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B415C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7733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A1A8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частники «Круглого стола» смогут:</w:t>
      </w:r>
    </w:p>
    <w:p w:rsidR="00CD5CD3" w:rsidRPr="00ED635A" w:rsidRDefault="001A1A81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F62A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F37F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бедиться </w:t>
      </w:r>
      <w:proofErr w:type="gramStart"/>
      <w:r w:rsidR="003F37F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73A4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том</w:t>
      </w:r>
      <w:proofErr w:type="gramEnd"/>
      <w:r w:rsidR="00C73A4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proofErr w:type="spellStart"/>
      <w:r w:rsidR="00C73A4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</w:t>
      </w:r>
      <w:r w:rsidR="00CD5CD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="00CD5CD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дают  целостную картину мира</w:t>
      </w:r>
      <w:r w:rsidR="003F62A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="00CD5CD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</w:t>
      </w:r>
      <w:proofErr w:type="gramStart"/>
      <w:r w:rsidR="00CD5CD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этом  </w:t>
      </w:r>
      <w:r w:rsidR="0041234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="0041234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CD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не только овладевае</w:t>
      </w:r>
      <w:r w:rsidR="000F199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т системой знаний, но и осваивае</w:t>
      </w:r>
      <w:r w:rsidR="00CD5CD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т универсальны</w:t>
      </w:r>
      <w:r w:rsidR="000F199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е действия и с их помощью сможет</w:t>
      </w:r>
      <w:r w:rsidR="003F62A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 добывать информацию о мире;</w:t>
      </w:r>
    </w:p>
    <w:p w:rsidR="00AD4B9A" w:rsidRPr="00ED635A" w:rsidRDefault="001A1A81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F62A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D4B9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ереносить теоретические знания по предметам в практическую жизнедеятельност</w:t>
      </w:r>
      <w:r w:rsidR="003F62A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ь учащихся;</w:t>
      </w:r>
    </w:p>
    <w:p w:rsidR="00CD5CD3" w:rsidRPr="00ED635A" w:rsidRDefault="001A1A81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F62A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D5CD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аходить </w:t>
      </w:r>
      <w:proofErr w:type="spellStart"/>
      <w:r w:rsidR="00CD5CD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="00CD5CD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в предметном материале</w:t>
      </w:r>
      <w:r w:rsidR="003F62A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432F2" w:rsidRPr="00ED635A" w:rsidRDefault="001A1A81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F62A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32F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оставлять </w:t>
      </w:r>
      <w:proofErr w:type="spellStart"/>
      <w:r w:rsidR="001432F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метапредметные</w:t>
      </w:r>
      <w:proofErr w:type="spellEnd"/>
      <w:r w:rsidR="001432F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с использо</w:t>
      </w:r>
      <w:r w:rsidR="003F62A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ванием фундаментальных объектов;</w:t>
      </w:r>
    </w:p>
    <w:p w:rsidR="00AD4B9A" w:rsidRPr="00ED635A" w:rsidRDefault="001A1A81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F62A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D4B9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отовить учащихся к реальной жизни и формировать у них способности решать личностно-значимые проблемы.</w:t>
      </w:r>
    </w:p>
    <w:p w:rsidR="00B215A9" w:rsidRPr="00ED635A" w:rsidRDefault="0027733A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B215A9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215A9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284616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умеют самостоятельно ставить и достигать серьёзных целей, умело реагирова</w:t>
      </w:r>
      <w:r w:rsidR="00B215A9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 на разные жизненные ситуации, о</w:t>
      </w:r>
      <w:r w:rsidR="009C3125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бретут возможность </w:t>
      </w:r>
      <w:r w:rsidR="009C3125" w:rsidRPr="00ED635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усвоить несколько способов деятельности в рамках работы над одной или несколькими учебными предметами или при решении тех или иных проблем в реальной жизни.</w:t>
      </w:r>
      <w:r w:rsidR="00B215A9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Приобретут сумму систематизированных знаний для решения задач в педагогической 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практике</w:t>
      </w:r>
      <w:r w:rsidR="00B215A9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социальной сфере;</w:t>
      </w:r>
    </w:p>
    <w:p w:rsidR="0027733A" w:rsidRPr="00ED635A" w:rsidRDefault="00487C11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Личностные: обретут</w:t>
      </w:r>
      <w:r w:rsidR="00B215A9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умение устанавливать взаимосвязь между целью образовательной деятельности и ее мотивом, действия, направленные на нравственно-этическую оценку усваиваемого материала, в соответствии с социальными и личностными ценностями, способными сформировать личностный моральный выбор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86F09" w:rsidRPr="00ED635A" w:rsidRDefault="003F62AA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</w:t>
      </w:r>
      <w:r w:rsidR="002B415C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2942"/>
      </w:tblGrid>
      <w:tr w:rsidR="00ED635A" w:rsidRPr="00ED635A" w:rsidTr="0043747F">
        <w:tc>
          <w:tcPr>
            <w:tcW w:w="675" w:type="dxa"/>
          </w:tcPr>
          <w:p w:rsidR="005642FF" w:rsidRPr="00ED635A" w:rsidRDefault="005642FF" w:rsidP="005E12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5642FF" w:rsidRPr="00ED635A" w:rsidRDefault="005642FF" w:rsidP="005E12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 работы</w:t>
            </w:r>
          </w:p>
        </w:tc>
        <w:tc>
          <w:tcPr>
            <w:tcW w:w="1134" w:type="dxa"/>
          </w:tcPr>
          <w:p w:rsidR="005642FF" w:rsidRPr="00ED635A" w:rsidRDefault="005642FF" w:rsidP="005E12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 (мин)</w:t>
            </w:r>
          </w:p>
        </w:tc>
        <w:tc>
          <w:tcPr>
            <w:tcW w:w="2942" w:type="dxa"/>
          </w:tcPr>
          <w:p w:rsidR="005642FF" w:rsidRPr="00ED635A" w:rsidRDefault="005642FF" w:rsidP="005E12E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Ресурсное обеспечение</w:t>
            </w:r>
          </w:p>
        </w:tc>
      </w:tr>
      <w:tr w:rsidR="00ED635A" w:rsidRPr="00ED635A" w:rsidTr="0043747F">
        <w:tc>
          <w:tcPr>
            <w:tcW w:w="9571" w:type="dxa"/>
            <w:gridSpan w:val="4"/>
          </w:tcPr>
          <w:p w:rsidR="005642FF" w:rsidRPr="00ED635A" w:rsidRDefault="005642FF" w:rsidP="00F2515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Pr="00ED63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Вступительный блок</w:t>
            </w:r>
          </w:p>
        </w:tc>
      </w:tr>
      <w:tr w:rsidR="00ED635A" w:rsidRPr="00ED635A" w:rsidTr="0043747F">
        <w:tc>
          <w:tcPr>
            <w:tcW w:w="675" w:type="dxa"/>
          </w:tcPr>
          <w:p w:rsidR="005642FF" w:rsidRPr="00ED635A" w:rsidRDefault="005642FF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642FF" w:rsidRPr="00ED635A" w:rsidRDefault="005642FF" w:rsidP="003F62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63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Вступительное слово.</w:t>
            </w:r>
          </w:p>
          <w:p w:rsidR="005642FF" w:rsidRPr="00ED635A" w:rsidRDefault="005642FF" w:rsidP="003F62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63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Знакомство участников</w:t>
            </w:r>
          </w:p>
          <w:p w:rsidR="005642FF" w:rsidRPr="00ED635A" w:rsidRDefault="006F11B2" w:rsidP="003F62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63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Словесная эстафета</w:t>
            </w:r>
            <w:r w:rsidR="005642FF" w:rsidRPr="00ED63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 «Я хочу поделиться»</w:t>
            </w:r>
          </w:p>
        </w:tc>
        <w:tc>
          <w:tcPr>
            <w:tcW w:w="1134" w:type="dxa"/>
          </w:tcPr>
          <w:p w:rsidR="005642FF" w:rsidRPr="00ED635A" w:rsidRDefault="000D3F6A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  <w:p w:rsidR="000D3F6A" w:rsidRPr="00ED635A" w:rsidRDefault="000D3F6A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5642FF" w:rsidRPr="00ED635A" w:rsidRDefault="005642FF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Бейджи</w:t>
            </w:r>
            <w:proofErr w:type="spellEnd"/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маркеры</w:t>
            </w:r>
          </w:p>
        </w:tc>
      </w:tr>
      <w:tr w:rsidR="00ED635A" w:rsidRPr="00ED635A" w:rsidTr="0043747F">
        <w:tc>
          <w:tcPr>
            <w:tcW w:w="675" w:type="dxa"/>
          </w:tcPr>
          <w:p w:rsidR="005642FF" w:rsidRPr="00ED635A" w:rsidRDefault="005642FF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642FF" w:rsidRPr="00ED635A" w:rsidRDefault="005642FF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Правила  «</w:t>
            </w:r>
            <w:proofErr w:type="spellStart"/>
            <w:proofErr w:type="gramEnd"/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Крглого</w:t>
            </w:r>
            <w:proofErr w:type="spellEnd"/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стола»</w:t>
            </w:r>
          </w:p>
        </w:tc>
        <w:tc>
          <w:tcPr>
            <w:tcW w:w="1134" w:type="dxa"/>
          </w:tcPr>
          <w:p w:rsidR="005642FF" w:rsidRPr="00ED635A" w:rsidRDefault="000D3F6A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5642FF" w:rsidRPr="00ED635A" w:rsidRDefault="005642FF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Плакаты с правилами</w:t>
            </w:r>
          </w:p>
        </w:tc>
      </w:tr>
      <w:tr w:rsidR="00ED635A" w:rsidRPr="00ED635A" w:rsidTr="0043747F">
        <w:tc>
          <w:tcPr>
            <w:tcW w:w="675" w:type="dxa"/>
          </w:tcPr>
          <w:p w:rsidR="00533A7E" w:rsidRPr="00ED635A" w:rsidRDefault="00533A7E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33A7E" w:rsidRPr="00ED635A" w:rsidRDefault="00533A7E" w:rsidP="00533A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635A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Получение и осмысление информации. </w:t>
            </w:r>
          </w:p>
          <w:p w:rsidR="00533A7E" w:rsidRPr="00ED635A" w:rsidRDefault="00533A7E" w:rsidP="00533A7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Практическое задание участникам. </w:t>
            </w:r>
          </w:p>
          <w:p w:rsidR="00533A7E" w:rsidRPr="00ED635A" w:rsidRDefault="00533A7E" w:rsidP="00533A7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Дискуссия «Займи позицию»</w:t>
            </w:r>
          </w:p>
        </w:tc>
        <w:tc>
          <w:tcPr>
            <w:tcW w:w="1134" w:type="dxa"/>
          </w:tcPr>
          <w:p w:rsidR="00533A7E" w:rsidRPr="00ED635A" w:rsidRDefault="00CD2018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42" w:type="dxa"/>
          </w:tcPr>
          <w:p w:rsidR="00533A7E" w:rsidRPr="00ED635A" w:rsidRDefault="00533A7E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презентации с высказыванием</w:t>
            </w:r>
          </w:p>
        </w:tc>
      </w:tr>
      <w:tr w:rsidR="00ED635A" w:rsidRPr="00ED635A" w:rsidTr="0043747F">
        <w:tc>
          <w:tcPr>
            <w:tcW w:w="675" w:type="dxa"/>
          </w:tcPr>
          <w:p w:rsidR="005642FF" w:rsidRPr="00ED635A" w:rsidRDefault="000D3F6A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642FF" w:rsidRPr="00ED635A" w:rsidRDefault="005642FF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актуальности темы</w:t>
            </w:r>
          </w:p>
        </w:tc>
        <w:tc>
          <w:tcPr>
            <w:tcW w:w="1134" w:type="dxa"/>
          </w:tcPr>
          <w:p w:rsidR="005642FF" w:rsidRPr="00ED635A" w:rsidRDefault="00D70A63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5642FF" w:rsidRPr="00ED635A" w:rsidRDefault="005642FF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Плакат с темой</w:t>
            </w:r>
          </w:p>
        </w:tc>
      </w:tr>
      <w:tr w:rsidR="00ED635A" w:rsidRPr="00ED635A" w:rsidTr="0043747F">
        <w:tc>
          <w:tcPr>
            <w:tcW w:w="675" w:type="dxa"/>
          </w:tcPr>
          <w:p w:rsidR="005642FF" w:rsidRPr="00ED635A" w:rsidRDefault="000D3F6A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642FF" w:rsidRPr="00ED635A" w:rsidRDefault="005642FF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Постановка цели</w:t>
            </w:r>
          </w:p>
        </w:tc>
        <w:tc>
          <w:tcPr>
            <w:tcW w:w="1134" w:type="dxa"/>
          </w:tcPr>
          <w:p w:rsidR="005642FF" w:rsidRPr="00ED635A" w:rsidRDefault="00CD2018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5642FF" w:rsidRPr="00ED635A" w:rsidRDefault="0043747F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Листы А4</w:t>
            </w:r>
          </w:p>
        </w:tc>
      </w:tr>
      <w:tr w:rsidR="00ED635A" w:rsidRPr="00ED635A" w:rsidTr="007B25BC">
        <w:tc>
          <w:tcPr>
            <w:tcW w:w="9571" w:type="dxa"/>
            <w:gridSpan w:val="4"/>
          </w:tcPr>
          <w:p w:rsidR="0043747F" w:rsidRPr="00ED635A" w:rsidRDefault="0043747F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ІІ Основной блок</w:t>
            </w:r>
          </w:p>
        </w:tc>
      </w:tr>
      <w:tr w:rsidR="00ED635A" w:rsidRPr="00ED635A" w:rsidTr="0043747F">
        <w:tc>
          <w:tcPr>
            <w:tcW w:w="675" w:type="dxa"/>
          </w:tcPr>
          <w:p w:rsidR="0043747F" w:rsidRPr="00ED635A" w:rsidRDefault="000D3F6A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43747F" w:rsidRPr="00ED635A" w:rsidRDefault="0043747F" w:rsidP="004374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І </w:t>
            </w:r>
            <w:proofErr w:type="spellStart"/>
            <w:r w:rsidRPr="00ED63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Метапредметы</w:t>
            </w:r>
            <w:proofErr w:type="spellEnd"/>
          </w:p>
          <w:p w:rsidR="0043747F" w:rsidRPr="00ED635A" w:rsidRDefault="0043747F" w:rsidP="004374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Практическое задание для участников: </w:t>
            </w:r>
            <w:r w:rsidRPr="00ED63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работа в малых группах- тройках  </w:t>
            </w:r>
          </w:p>
        </w:tc>
        <w:tc>
          <w:tcPr>
            <w:tcW w:w="1134" w:type="dxa"/>
          </w:tcPr>
          <w:p w:rsidR="0043747F" w:rsidRPr="00ED635A" w:rsidRDefault="00CD2018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942" w:type="dxa"/>
          </w:tcPr>
          <w:p w:rsidR="0043747F" w:rsidRPr="00ED635A" w:rsidRDefault="0043747F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Рабочие карточки</w:t>
            </w:r>
          </w:p>
          <w:p w:rsidR="0043747F" w:rsidRPr="00ED635A" w:rsidRDefault="0043747F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635A" w:rsidRPr="00ED635A" w:rsidTr="0043747F">
        <w:tc>
          <w:tcPr>
            <w:tcW w:w="675" w:type="dxa"/>
          </w:tcPr>
          <w:p w:rsidR="0043747F" w:rsidRPr="00ED635A" w:rsidRDefault="000D3F6A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3747F" w:rsidRPr="00ED635A" w:rsidRDefault="0043747F" w:rsidP="0043747F">
            <w:pPr>
              <w:shd w:val="clear" w:color="auto" w:fill="FFFFFF"/>
              <w:ind w:firstLine="2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63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Обмен мнениями в форме двурядного круглого стола.</w:t>
            </w:r>
          </w:p>
        </w:tc>
        <w:tc>
          <w:tcPr>
            <w:tcW w:w="1134" w:type="dxa"/>
          </w:tcPr>
          <w:p w:rsidR="0043747F" w:rsidRPr="00ED635A" w:rsidRDefault="00CD2018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42" w:type="dxa"/>
          </w:tcPr>
          <w:p w:rsidR="0043747F" w:rsidRPr="00ED635A" w:rsidRDefault="0043747F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Мобильные стулья</w:t>
            </w:r>
          </w:p>
        </w:tc>
      </w:tr>
      <w:tr w:rsidR="00ED635A" w:rsidRPr="00ED635A" w:rsidTr="0043747F">
        <w:tc>
          <w:tcPr>
            <w:tcW w:w="675" w:type="dxa"/>
          </w:tcPr>
          <w:p w:rsidR="0043747F" w:rsidRPr="00ED635A" w:rsidRDefault="000D3F6A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43747F" w:rsidRPr="00ED635A" w:rsidRDefault="0043747F" w:rsidP="0043747F">
            <w:pPr>
              <w:ind w:left="3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ІІ</w:t>
            </w: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ED63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Метапредметные</w:t>
            </w:r>
            <w:proofErr w:type="spellEnd"/>
            <w:r w:rsidRPr="00ED63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задания с использованием фундаментальных объектов».</w:t>
            </w:r>
          </w:p>
          <w:p w:rsidR="0043747F" w:rsidRPr="00ED635A" w:rsidRDefault="0043747F" w:rsidP="0043747F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Практическое задание для участников: индивидуальная работа</w:t>
            </w:r>
          </w:p>
        </w:tc>
        <w:tc>
          <w:tcPr>
            <w:tcW w:w="1134" w:type="dxa"/>
          </w:tcPr>
          <w:p w:rsidR="0043747F" w:rsidRPr="00ED635A" w:rsidRDefault="00CD2018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  <w:p w:rsidR="0043747F" w:rsidRPr="00ED635A" w:rsidRDefault="0043747F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747F" w:rsidRPr="00ED635A" w:rsidRDefault="0043747F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2" w:type="dxa"/>
          </w:tcPr>
          <w:p w:rsidR="0043747F" w:rsidRPr="00ED635A" w:rsidRDefault="0043747F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Рабочие карточки</w:t>
            </w:r>
          </w:p>
          <w:p w:rsidR="0043747F" w:rsidRPr="00ED635A" w:rsidRDefault="0043747F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635A" w:rsidRPr="00ED635A" w:rsidTr="0043747F">
        <w:tc>
          <w:tcPr>
            <w:tcW w:w="675" w:type="dxa"/>
          </w:tcPr>
          <w:p w:rsidR="0043747F" w:rsidRPr="00ED635A" w:rsidRDefault="000D3F6A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43747F" w:rsidRPr="00ED635A" w:rsidRDefault="0043747F" w:rsidP="004374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63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Обсуждение: приём «ПОПС- формула» </w:t>
            </w:r>
          </w:p>
        </w:tc>
        <w:tc>
          <w:tcPr>
            <w:tcW w:w="1134" w:type="dxa"/>
          </w:tcPr>
          <w:p w:rsidR="0043747F" w:rsidRPr="00ED635A" w:rsidRDefault="00CD2018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42" w:type="dxa"/>
          </w:tcPr>
          <w:p w:rsidR="0043747F" w:rsidRPr="00ED635A" w:rsidRDefault="000F199E" w:rsidP="00AB3B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 презентации</w:t>
            </w:r>
            <w:r w:rsidR="00C7169E"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алгоритмом приёма «ПОПС-формула»</w:t>
            </w:r>
          </w:p>
        </w:tc>
      </w:tr>
      <w:tr w:rsidR="00ED635A" w:rsidRPr="00ED635A" w:rsidTr="0043747F">
        <w:tc>
          <w:tcPr>
            <w:tcW w:w="675" w:type="dxa"/>
          </w:tcPr>
          <w:p w:rsidR="002A5E46" w:rsidRPr="00ED635A" w:rsidRDefault="008337C3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2A5E46" w:rsidRPr="00ED635A" w:rsidRDefault="008337C3" w:rsidP="004374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63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Динамическая пауза, релаксация.</w:t>
            </w:r>
          </w:p>
        </w:tc>
        <w:tc>
          <w:tcPr>
            <w:tcW w:w="1134" w:type="dxa"/>
          </w:tcPr>
          <w:p w:rsidR="002A5E46" w:rsidRPr="00ED635A" w:rsidRDefault="00D70A63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2A5E46" w:rsidRPr="00ED635A" w:rsidRDefault="008337C3" w:rsidP="00AB3B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Музыкальное сопровождение</w:t>
            </w:r>
          </w:p>
        </w:tc>
      </w:tr>
      <w:tr w:rsidR="00ED635A" w:rsidRPr="00ED635A" w:rsidTr="0043747F">
        <w:tc>
          <w:tcPr>
            <w:tcW w:w="675" w:type="dxa"/>
          </w:tcPr>
          <w:p w:rsidR="0043747F" w:rsidRPr="00ED635A" w:rsidRDefault="000D3F6A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337C3"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3747F" w:rsidRPr="00ED635A" w:rsidRDefault="0043747F" w:rsidP="004374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ІІІ </w:t>
            </w:r>
            <w:proofErr w:type="spellStart"/>
            <w:r w:rsidRPr="00ED63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Метапредметная</w:t>
            </w:r>
            <w:proofErr w:type="spellEnd"/>
            <w:r w:rsidRPr="00ED63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деятельность – наблюдение</w:t>
            </w:r>
          </w:p>
          <w:p w:rsidR="0043747F" w:rsidRPr="00ED635A" w:rsidRDefault="0043747F" w:rsidP="004374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Практическое задание для участников: работа в парах.</w:t>
            </w:r>
          </w:p>
        </w:tc>
        <w:tc>
          <w:tcPr>
            <w:tcW w:w="1134" w:type="dxa"/>
          </w:tcPr>
          <w:p w:rsidR="0043747F" w:rsidRPr="00ED635A" w:rsidRDefault="00CD2018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942" w:type="dxa"/>
          </w:tcPr>
          <w:p w:rsidR="0043747F" w:rsidRPr="00ED635A" w:rsidRDefault="0043747F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Тексты заданий</w:t>
            </w:r>
          </w:p>
        </w:tc>
      </w:tr>
      <w:tr w:rsidR="00ED635A" w:rsidRPr="00ED635A" w:rsidTr="0043747F">
        <w:tc>
          <w:tcPr>
            <w:tcW w:w="675" w:type="dxa"/>
          </w:tcPr>
          <w:p w:rsidR="001644FA" w:rsidRPr="00ED635A" w:rsidRDefault="008337C3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AB3BB0" w:rsidRPr="00ED635A" w:rsidRDefault="001644FA" w:rsidP="00AB3B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Обсуждение-рефлексия</w:t>
            </w:r>
            <w:r w:rsidR="00AB3BB0"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B3BB0" w:rsidRPr="00ED635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«Оценка в двух аспектах»</w:t>
            </w:r>
            <w:r w:rsidR="00AB3BB0"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644FA" w:rsidRPr="00ED635A" w:rsidRDefault="001644FA" w:rsidP="0043747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4FA" w:rsidRPr="00ED635A" w:rsidRDefault="00953528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42" w:type="dxa"/>
          </w:tcPr>
          <w:p w:rsidR="001644FA" w:rsidRPr="00ED635A" w:rsidRDefault="00AB3BB0" w:rsidP="00AB3B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таблички с изображением большого пальца руки поднятого вверх или опущенного вниз.</w:t>
            </w:r>
          </w:p>
        </w:tc>
      </w:tr>
      <w:tr w:rsidR="00ED635A" w:rsidRPr="00ED635A" w:rsidTr="007B25BC">
        <w:tc>
          <w:tcPr>
            <w:tcW w:w="9571" w:type="dxa"/>
            <w:gridSpan w:val="4"/>
          </w:tcPr>
          <w:p w:rsidR="0043747F" w:rsidRPr="00ED635A" w:rsidRDefault="0043747F" w:rsidP="0043747F">
            <w:pPr>
              <w:shd w:val="clear" w:color="auto" w:fill="FFFFFF"/>
              <w:spacing w:before="100" w:beforeAutospacing="1" w:line="36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                  Завершающий (</w:t>
            </w:r>
            <w:proofErr w:type="spellStart"/>
            <w:r w:rsidRPr="00ED6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постдискуссионный</w:t>
            </w:r>
            <w:proofErr w:type="spellEnd"/>
            <w:r w:rsidRPr="00ED635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) блок</w:t>
            </w:r>
          </w:p>
        </w:tc>
      </w:tr>
      <w:tr w:rsidR="00ED635A" w:rsidRPr="00ED635A" w:rsidTr="0043747F">
        <w:tc>
          <w:tcPr>
            <w:tcW w:w="675" w:type="dxa"/>
          </w:tcPr>
          <w:p w:rsidR="0043747F" w:rsidRPr="00ED635A" w:rsidRDefault="0043747F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337C3"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3747F" w:rsidRPr="00ED635A" w:rsidRDefault="0043747F" w:rsidP="004374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635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ED63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Мини-итоги</w:t>
            </w:r>
          </w:p>
          <w:p w:rsidR="0043747F" w:rsidRPr="00ED635A" w:rsidRDefault="0043747F" w:rsidP="004374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D635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1644FA" w:rsidRPr="00ED635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Обсуждение: «</w:t>
            </w:r>
            <w:proofErr w:type="spellStart"/>
            <w:r w:rsidR="001644FA" w:rsidRPr="00ED635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Рефлексийный</w:t>
            </w:r>
            <w:proofErr w:type="spellEnd"/>
            <w:r w:rsidR="001644FA" w:rsidRPr="00ED635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экран»</w:t>
            </w:r>
          </w:p>
          <w:p w:rsidR="0043747F" w:rsidRPr="00ED635A" w:rsidRDefault="00AB3BB0" w:rsidP="004374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43747F"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Подведение заключительных итогов ведущим.</w:t>
            </w:r>
          </w:p>
          <w:p w:rsidR="0043747F" w:rsidRPr="00ED635A" w:rsidRDefault="00AB3BB0" w:rsidP="004374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43747F"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Выработка рекомендаций или решений.</w:t>
            </w:r>
          </w:p>
          <w:p w:rsidR="0043747F" w:rsidRPr="00ED635A" w:rsidRDefault="0043747F" w:rsidP="004374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Установление общих результатов проводимого мероприятия.</w:t>
            </w:r>
          </w:p>
        </w:tc>
        <w:tc>
          <w:tcPr>
            <w:tcW w:w="1134" w:type="dxa"/>
          </w:tcPr>
          <w:p w:rsidR="0043747F" w:rsidRPr="00ED635A" w:rsidRDefault="00953528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953528" w:rsidRPr="00ED635A" w:rsidRDefault="00D70A63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  <w:p w:rsidR="00953528" w:rsidRPr="00ED635A" w:rsidRDefault="00952098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  <w:p w:rsidR="00953528" w:rsidRPr="00ED635A" w:rsidRDefault="00D70A63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  <w:p w:rsidR="00953528" w:rsidRPr="00ED635A" w:rsidRDefault="00953528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3528" w:rsidRPr="00ED635A" w:rsidRDefault="00952098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43747F" w:rsidRPr="00ED635A" w:rsidRDefault="0043747F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Рефлексийный</w:t>
            </w:r>
            <w:proofErr w:type="spellEnd"/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экран</w:t>
            </w:r>
          </w:p>
        </w:tc>
      </w:tr>
      <w:tr w:rsidR="00ED635A" w:rsidRPr="00ED635A" w:rsidTr="007B25BC">
        <w:tc>
          <w:tcPr>
            <w:tcW w:w="9571" w:type="dxa"/>
            <w:gridSpan w:val="4"/>
          </w:tcPr>
          <w:p w:rsidR="000D3F6A" w:rsidRPr="00ED635A" w:rsidRDefault="000D3F6A" w:rsidP="000D3F6A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635A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                                     </w:t>
            </w:r>
            <w:r w:rsidRPr="00ED635A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Заключительный блок</w:t>
            </w:r>
          </w:p>
        </w:tc>
      </w:tr>
      <w:tr w:rsidR="0043747F" w:rsidRPr="00ED635A" w:rsidTr="0043747F">
        <w:tc>
          <w:tcPr>
            <w:tcW w:w="675" w:type="dxa"/>
          </w:tcPr>
          <w:p w:rsidR="0043747F" w:rsidRPr="00ED635A" w:rsidRDefault="000D3F6A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337C3"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A023A4" w:rsidRPr="00ED635A" w:rsidRDefault="003F019C" w:rsidP="00594C60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D635A">
              <w:rPr>
                <w:color w:val="000000" w:themeColor="text1"/>
                <w:sz w:val="28"/>
                <w:szCs w:val="28"/>
                <w:shd w:val="clear" w:color="auto" w:fill="FFFFFF"/>
              </w:rPr>
              <w:t>Приём «К</w:t>
            </w:r>
            <w:r w:rsidR="0043747F" w:rsidRPr="00ED635A">
              <w:rPr>
                <w:color w:val="000000" w:themeColor="text1"/>
                <w:sz w:val="28"/>
                <w:szCs w:val="28"/>
                <w:shd w:val="clear" w:color="auto" w:fill="FFFFFF"/>
              </w:rPr>
              <w:t>омплимент</w:t>
            </w:r>
            <w:r w:rsidRPr="00ED635A"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43747F" w:rsidRPr="00ED635A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43747F" w:rsidRPr="00ED635A" w:rsidRDefault="0043747F" w:rsidP="00594C60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ED635A">
              <w:rPr>
                <w:color w:val="000000" w:themeColor="text1"/>
                <w:sz w:val="28"/>
                <w:szCs w:val="28"/>
              </w:rPr>
              <w:t xml:space="preserve"> </w:t>
            </w:r>
            <w:r w:rsidR="00A023A4" w:rsidRPr="00ED635A">
              <w:rPr>
                <w:color w:val="000000" w:themeColor="text1"/>
                <w:sz w:val="28"/>
                <w:szCs w:val="28"/>
              </w:rPr>
              <w:t>Приём «Луч-пожеланий»</w:t>
            </w:r>
          </w:p>
        </w:tc>
        <w:tc>
          <w:tcPr>
            <w:tcW w:w="1134" w:type="dxa"/>
          </w:tcPr>
          <w:p w:rsidR="0043747F" w:rsidRPr="00ED635A" w:rsidRDefault="00953528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942" w:type="dxa"/>
          </w:tcPr>
          <w:p w:rsidR="0043747F" w:rsidRPr="00ED635A" w:rsidRDefault="0043747F" w:rsidP="00594C6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Картинки-смайлики</w:t>
            </w:r>
            <w:r w:rsidR="00AB3BB0" w:rsidRPr="00ED63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солнышки</w:t>
            </w:r>
          </w:p>
        </w:tc>
      </w:tr>
    </w:tbl>
    <w:p w:rsidR="005642FF" w:rsidRPr="00ED635A" w:rsidRDefault="005642FF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534B" w:rsidRPr="00ED635A" w:rsidRDefault="00ED635A" w:rsidP="00842AF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73DB8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pict>
          <v:shape id="_x0000_i1026" type="#_x0000_t75" alt="" style="width:24pt;height:24pt"/>
        </w:pict>
      </w:r>
    </w:p>
    <w:p w:rsidR="002B415C" w:rsidRPr="00ED635A" w:rsidRDefault="00273DB8" w:rsidP="00842AF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Эпиграф: </w:t>
      </w:r>
      <w:proofErr w:type="spellStart"/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Метапредметы</w:t>
      </w:r>
      <w:proofErr w:type="spellEnd"/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это не заумь и не страшно.</w:t>
      </w:r>
    </w:p>
    <w:p w:rsidR="00842AFE" w:rsidRPr="00ED635A" w:rsidRDefault="00273DB8" w:rsidP="00842AF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Этому можно достаточно быстро научиться.</w:t>
      </w:r>
    </w:p>
    <w:p w:rsidR="005759DE" w:rsidRPr="00ED635A" w:rsidRDefault="00842AFE" w:rsidP="00842AFE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Н. В.</w:t>
      </w:r>
      <w:r w:rsidR="00273DB8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Громыко, разработчик </w:t>
      </w:r>
      <w:proofErr w:type="spellStart"/>
      <w:r w:rsidR="00273DB8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метапредметного</w:t>
      </w:r>
      <w:proofErr w:type="spellEnd"/>
      <w:r w:rsidR="00273DB8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подхода</w:t>
      </w:r>
      <w:r w:rsidR="005759DE" w:rsidRPr="00ED635A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</w:p>
    <w:p w:rsidR="00273DB8" w:rsidRPr="00ED635A" w:rsidRDefault="00273DB8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15C" w:rsidRPr="00ED635A" w:rsidRDefault="00F2515D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75B64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2B415C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Ход мероприятия:</w:t>
      </w:r>
    </w:p>
    <w:p w:rsidR="002B415C" w:rsidRPr="00ED635A" w:rsidRDefault="00F2515D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5D4F2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4832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31A" w:rsidRPr="00ED63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Вступительный блок</w:t>
      </w:r>
    </w:p>
    <w:p w:rsidR="00CC2AC9" w:rsidRPr="00ED635A" w:rsidRDefault="00CC2AC9" w:rsidP="00594C6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Задача</w:t>
      </w:r>
      <w:r w:rsidR="001A1A81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7A710F" w:rsidRPr="00ED63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знакомство участников</w:t>
      </w:r>
      <w:r w:rsidR="005D4F2B" w:rsidRPr="00ED63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="007A710F" w:rsidRPr="00ED63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1A1A81" w:rsidRPr="00ED63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определение</w:t>
      </w:r>
      <w:r w:rsidRPr="00ED63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487C11" w:rsidRPr="00ED63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цели, правил</w:t>
      </w:r>
      <w:r w:rsidRPr="00ED63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регламента круглого стола.</w:t>
      </w:r>
    </w:p>
    <w:p w:rsidR="00016991" w:rsidRPr="00ED635A" w:rsidRDefault="0058075B" w:rsidP="00A243B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Вступительное слово:</w:t>
      </w:r>
      <w:r w:rsidR="00D92E7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BE4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92E7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Добрый день, уважаемые участники и гости круглого стола.</w:t>
      </w:r>
      <w:r w:rsidR="007B71F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мы сегодня будем о </w:t>
      </w:r>
      <w:proofErr w:type="spellStart"/>
      <w:r w:rsidR="007B71F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метапредметном</w:t>
      </w:r>
      <w:proofErr w:type="spellEnd"/>
      <w:r w:rsidR="007B71F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подходе</w:t>
      </w:r>
      <w:r w:rsidR="00D92E7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1F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на уроках физики.</w:t>
      </w:r>
      <w:r w:rsidR="00F6171F" w:rsidRPr="00ED635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 xml:space="preserve">  </w:t>
      </w:r>
      <w:r w:rsidR="00F6171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естественные науки имеют один и тот же объект изучения - </w:t>
      </w:r>
      <w:r w:rsidR="00F6171F" w:rsidRPr="00ED635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природу</w:t>
      </w:r>
      <w:r w:rsidR="00F6171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Все вместе предметы естественнонаучного цикла - физика, химия, биология, география, астрономия - рассматривают разные составляющие природы, что приводит учащихся к пониманию взаимосвязи неорганического и органического мира, </w:t>
      </w:r>
      <w:r w:rsidR="00016991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действия в них всеобщих законов.</w:t>
      </w:r>
      <w:r w:rsidR="00F6171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мере 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познания этих наук,</w:t>
      </w:r>
      <w:r w:rsidR="00F6171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учащиеся убеждаются, что глубокие прочные знания дают человеку большие возможности жить в гармонии с миром природы, учиться управлять этим миром и сохранять окружающую среду</w:t>
      </w:r>
      <w:r w:rsidR="00E75B64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6171F" w:rsidRPr="00ED635A">
        <w:rPr>
          <w:rFonts w:ascii="Times New Roman" w:hAnsi="Times New Roman" w:cs="Times New Roman"/>
          <w:color w:val="000000" w:themeColor="text1"/>
          <w:sz w:val="19"/>
          <w:szCs w:val="19"/>
          <w:shd w:val="clear" w:color="auto" w:fill="FFFFFF"/>
        </w:rPr>
        <w:t>..</w:t>
      </w:r>
      <w:r w:rsidR="007B71F9" w:rsidRPr="00ED635A">
        <w:rPr>
          <w:rFonts w:ascii="Times New Roman" w:hAnsi="Times New Roman" w:cs="Times New Roman"/>
          <w:color w:val="000000" w:themeColor="text1"/>
          <w:sz w:val="17"/>
          <w:szCs w:val="17"/>
          <w:shd w:val="clear" w:color="auto" w:fill="FFFFFF"/>
        </w:rPr>
        <w:t xml:space="preserve"> </w:t>
      </w:r>
      <w:r w:rsidR="00E75B64" w:rsidRPr="00ED635A">
        <w:rPr>
          <w:rFonts w:ascii="Times New Roman" w:hAnsi="Times New Roman" w:cs="Times New Roman"/>
          <w:color w:val="000000" w:themeColor="text1"/>
          <w:sz w:val="17"/>
          <w:szCs w:val="17"/>
          <w:shd w:val="clear" w:color="auto" w:fill="FFFFFF"/>
        </w:rPr>
        <w:t xml:space="preserve">      </w:t>
      </w:r>
      <w:r w:rsidR="007B71F9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Физика как наука о природе - огромный, эффективный источник </w:t>
      </w:r>
      <w:r w:rsidR="007B71F9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возможностей познания окружающего мира. </w:t>
      </w:r>
      <w:r w:rsidR="00F6171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В природе физические, химические и биологические явления органически взаимосвязаны. В науке и производственных условиях человек сознательно комбинирует их в зависимости от заданной цели. В учебном процессе эти явления изучаются раздельно, т.е. искусственно разрываются их связи, нарушая не только логику предмета, но и время усвоения тех или иных понятий и закономерностей. Чтобы обеспечить целостное представление о структуре и организации материи, о качественных изменениях при переходе от одного уровня развития к другому</w:t>
      </w:r>
      <w:r w:rsidR="0001699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171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осуществлять в преподавании </w:t>
      </w:r>
      <w:proofErr w:type="spellStart"/>
      <w:r w:rsidR="00F6171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метапредметный</w:t>
      </w:r>
      <w:proofErr w:type="spellEnd"/>
      <w:r w:rsidR="00F6171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</w:t>
      </w:r>
      <w:r w:rsidR="00DA01E5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B71F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1A81" w:rsidRPr="00ED635A" w:rsidRDefault="00016991" w:rsidP="00A243B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A76E0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Школа сегодня стремительно меняется, пытается попасть в ногу со временем. Главное же изменение в обществе, влияющее и на ситуацию в образовании, — это ускорение темпов развития. А значит, школа должна готовить своих учеников к той жизни, о которой сама еще не знает. Поэтому сегодня важно не столько дать ребенку как можно больший багаж знаний, сколько обеспечить его общекультурное, личностное и познавательное развитие, вооружить таким важным умением, как умение учиться.</w:t>
      </w:r>
      <w:r w:rsidR="00F31D25" w:rsidRPr="00ED635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F31D25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Именно на </w:t>
      </w:r>
      <w:proofErr w:type="spellStart"/>
      <w:r w:rsidR="00F31D25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метапредметных</w:t>
      </w:r>
      <w:proofErr w:type="spellEnd"/>
      <w:r w:rsidR="00F31D25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уроках учащиеся учатся обобщать, систематизировать, классифицировать, определять цели, планировать,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осуществлять рефлексию,</w:t>
      </w:r>
      <w:r w:rsidR="00F31D25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приобретают навыки контроля и самооценки. </w:t>
      </w:r>
      <w:r w:rsidR="008F1115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для того, чтобы научить ученика учителю необходимо самому учиться </w:t>
      </w:r>
      <w:proofErr w:type="spellStart"/>
      <w:r w:rsidR="008F1115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метапредметности</w:t>
      </w:r>
      <w:proofErr w:type="spellEnd"/>
      <w:r w:rsidR="008F1115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8F1115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Поэтому э</w:t>
      </w:r>
      <w:r w:rsidR="00E012F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пиграфом к разговору</w:t>
      </w:r>
      <w:r w:rsidR="008F1115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круглым столом</w:t>
      </w:r>
      <w:r w:rsidR="00E012F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возьмем</w:t>
      </w:r>
      <w:r w:rsidR="00842AF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42AF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высказывание </w:t>
      </w:r>
      <w:r w:rsidR="00E012F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42AF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Нины</w:t>
      </w:r>
      <w:proofErr w:type="gramEnd"/>
      <w:r w:rsidR="00842AF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Вячеславовны Громыко: </w:t>
      </w:r>
      <w:r w:rsidR="00842AFE" w:rsidRPr="00ED63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spellStart"/>
      <w:r w:rsidR="00842AFE" w:rsidRPr="00ED63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Метапредметы</w:t>
      </w:r>
      <w:proofErr w:type="spellEnd"/>
      <w:r w:rsidR="00842AFE" w:rsidRPr="00ED63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– это не заумь и не страшно.</w:t>
      </w:r>
      <w:r w:rsidR="00DA01E5" w:rsidRPr="00ED63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42AFE" w:rsidRPr="00ED63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Этому можно достаточно быстро научиться»</w:t>
      </w:r>
      <w:r w:rsidR="00A243B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F1115" w:rsidRPr="00ED635A" w:rsidRDefault="008F1115" w:rsidP="00594C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7D70" w:rsidRPr="00ED635A" w:rsidRDefault="0058075B" w:rsidP="00594C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A77D70"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.Знакомство участников</w:t>
      </w:r>
    </w:p>
    <w:p w:rsidR="00A77D70" w:rsidRPr="00ED635A" w:rsidRDefault="00DA01E5" w:rsidP="00594C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Словесная эстафета</w:t>
      </w:r>
      <w:r w:rsidR="00A85F4C"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 «Я хочу поделиться»</w:t>
      </w:r>
    </w:p>
    <w:p w:rsidR="00A85F4C" w:rsidRPr="00ED635A" w:rsidRDefault="003D32CE" w:rsidP="00594C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85F4C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из участников говорит фразу: </w:t>
      </w:r>
      <w:r w:rsidR="00487C11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</w:t>
      </w:r>
      <w:r w:rsidR="00A85F4C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(ФИО), хочу поделиться</w:t>
      </w:r>
      <w:r w:rsidR="00487C11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(отличным</w:t>
      </w:r>
      <w:r w:rsidR="00A85F4C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настроением, </w:t>
      </w:r>
      <w:r w:rsidR="005E5466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улыбкой, добрым словом</w:t>
      </w:r>
      <w:r w:rsidR="00A85F4C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практичным советом, хорошими новостями, классной идеей, своими знаниями, дружеской </w:t>
      </w:r>
      <w:r w:rsidR="00A85F4C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поддержкой, </w:t>
      </w:r>
      <w:r w:rsidR="005E5466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позитивом, положительными эмоциями,</w:t>
      </w:r>
      <w:r w:rsidR="00E71064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5466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мечтой, </w:t>
      </w:r>
      <w:r w:rsidR="00E71064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планами на будущее…)</w:t>
      </w:r>
    </w:p>
    <w:p w:rsidR="003D32CE" w:rsidRPr="00ED635A" w:rsidRDefault="003D32CE" w:rsidP="00594C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Участники подписывают и прикрепляют </w:t>
      </w:r>
      <w:proofErr w:type="spellStart"/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бейджи</w:t>
      </w:r>
      <w:proofErr w:type="spellEnd"/>
    </w:p>
    <w:p w:rsidR="00E2413E" w:rsidRPr="00ED635A" w:rsidRDefault="0058075B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E2413E"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E2413E" w:rsidRPr="00ED63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7C11" w:rsidRPr="00ED63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Правила «</w:t>
      </w:r>
      <w:r w:rsidR="00E2413E" w:rsidRPr="00ED63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Кр</w:t>
      </w:r>
      <w:r w:rsidR="00EC7CFC" w:rsidRPr="00ED63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</w:t>
      </w:r>
      <w:r w:rsidR="00E2413E" w:rsidRPr="00ED63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глого стола»</w:t>
      </w:r>
    </w:p>
    <w:p w:rsidR="00E2413E" w:rsidRPr="00ED635A" w:rsidRDefault="00E2413E" w:rsidP="00594C60">
      <w:pPr>
        <w:numPr>
          <w:ilvl w:val="0"/>
          <w:numId w:val="2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Регламент (по времени).</w:t>
      </w:r>
    </w:p>
    <w:p w:rsidR="00E2413E" w:rsidRPr="00ED635A" w:rsidRDefault="00E2413E" w:rsidP="00594C60">
      <w:pPr>
        <w:numPr>
          <w:ilvl w:val="0"/>
          <w:numId w:val="2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Взаимное уважение.</w:t>
      </w:r>
    </w:p>
    <w:p w:rsidR="00E2413E" w:rsidRPr="00ED635A" w:rsidRDefault="00E2413E" w:rsidP="00594C60">
      <w:pPr>
        <w:numPr>
          <w:ilvl w:val="0"/>
          <w:numId w:val="2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Недопустимость "перехода на личности".</w:t>
      </w:r>
    </w:p>
    <w:p w:rsidR="00E2413E" w:rsidRPr="00ED635A" w:rsidRDefault="00E2413E" w:rsidP="00594C60">
      <w:pPr>
        <w:numPr>
          <w:ilvl w:val="0"/>
          <w:numId w:val="2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Высказываться по очереди.</w:t>
      </w:r>
    </w:p>
    <w:p w:rsidR="00E2413E" w:rsidRPr="00ED635A" w:rsidRDefault="00E2413E" w:rsidP="00594C60">
      <w:pPr>
        <w:numPr>
          <w:ilvl w:val="0"/>
          <w:numId w:val="2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перебивать выступающего.</w:t>
      </w:r>
    </w:p>
    <w:p w:rsidR="00E2413E" w:rsidRPr="00ED635A" w:rsidRDefault="00E2413E" w:rsidP="00594C60">
      <w:pPr>
        <w:numPr>
          <w:ilvl w:val="0"/>
          <w:numId w:val="27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Активно </w:t>
      </w:r>
      <w:r w:rsidR="008F666B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участвовать.</w:t>
      </w:r>
    </w:p>
    <w:p w:rsidR="00E2413E" w:rsidRPr="00ED635A" w:rsidRDefault="00E2413E" w:rsidP="00594C60">
      <w:pPr>
        <w:numPr>
          <w:ilvl w:val="0"/>
          <w:numId w:val="28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оценивания (лаконичность, аргументированность, точность высказывания).</w:t>
      </w:r>
    </w:p>
    <w:p w:rsidR="00E2413E" w:rsidRPr="00ED635A" w:rsidRDefault="00E2413E" w:rsidP="00594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правила написаны на отдельных плакат</w:t>
      </w:r>
      <w:r w:rsidR="005D4F2B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ах, чтобы во время проведения "К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руглого стола" они были перед глазами.</w:t>
      </w:r>
    </w:p>
    <w:p w:rsidR="00E2413E" w:rsidRPr="00ED635A" w:rsidRDefault="00E2413E" w:rsidP="00594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правила могут сформулировать участники, а может предложить и</w:t>
      </w:r>
      <w:r w:rsidR="00DA01E5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04EE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ведущий.</w:t>
      </w:r>
    </w:p>
    <w:p w:rsidR="0027730E" w:rsidRPr="00ED635A" w:rsidRDefault="00CE6755" w:rsidP="00594C60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83220" w:rsidRPr="00ED63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7730E" w:rsidRPr="00ED635A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Получение и осмысление информации</w:t>
      </w:r>
    </w:p>
    <w:p w:rsidR="0027730E" w:rsidRPr="00ED635A" w:rsidRDefault="0027730E" w:rsidP="00594C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</w:rPr>
      </w:pPr>
      <w:r w:rsidRPr="00ED635A">
        <w:rPr>
          <w:b/>
          <w:color w:val="000000" w:themeColor="text1"/>
          <w:sz w:val="28"/>
          <w:szCs w:val="28"/>
        </w:rPr>
        <w:t>Задача:</w:t>
      </w:r>
      <w:r w:rsidRPr="00ED635A">
        <w:rPr>
          <w:color w:val="000000" w:themeColor="text1"/>
          <w:sz w:val="28"/>
          <w:szCs w:val="28"/>
        </w:rPr>
        <w:t xml:space="preserve"> </w:t>
      </w:r>
      <w:r w:rsidRPr="00ED635A">
        <w:rPr>
          <w:i/>
          <w:color w:val="000000" w:themeColor="text1"/>
          <w:sz w:val="28"/>
          <w:szCs w:val="28"/>
        </w:rPr>
        <w:t>пробудить интерес участников круглого стола к теме, настроить на размышление и конструктивное групповое взаимодействие. </w:t>
      </w:r>
    </w:p>
    <w:p w:rsidR="007B1C66" w:rsidRPr="00ED635A" w:rsidRDefault="00487C11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Переход</w:t>
      </w:r>
      <w:r w:rsidR="00A35B0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российские образовательные стандарты </w:t>
      </w:r>
      <w:r w:rsidR="009A026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одной из ключевых линий текущего этапа модернизации образования</w:t>
      </w:r>
      <w:r w:rsidR="00B17D24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предъявляет принципиально новые требования как к процессу образования и воспитания, так и к результатам. «Это необходимость, продиктованная жизнью. Главная цель такого перехода – создание условий, позволяющих решить стратегическую задачу – повышение качества образования, достижение новых образовательных результатов, соответствующих запросам личности, общества и государства</w:t>
      </w:r>
      <w:r w:rsidR="00EE6DB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D273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Реализовать новый стандарт </w:t>
      </w:r>
      <w:r w:rsidR="00FD120C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 без </w:t>
      </w:r>
      <w:proofErr w:type="spellStart"/>
      <w:r w:rsidR="00FD120C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метапредметного</w:t>
      </w:r>
      <w:proofErr w:type="spellEnd"/>
      <w:r w:rsidR="00FD120C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</w:t>
      </w:r>
      <w:r w:rsidR="00AD273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Так как </w:t>
      </w:r>
      <w:proofErr w:type="gramStart"/>
      <w:r w:rsidR="00AD273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 </w:t>
      </w:r>
      <w:proofErr w:type="spellStart"/>
      <w:r w:rsidR="00AD273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114D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етапредметный</w:t>
      </w:r>
      <w:proofErr w:type="spellEnd"/>
      <w:proofErr w:type="gramEnd"/>
      <w:r w:rsidR="004114D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 предполагает, что </w:t>
      </w:r>
      <w:r w:rsidR="00E75B64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обучающийся </w:t>
      </w:r>
      <w:r w:rsidR="004114D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овладевает системой знаний, но </w:t>
      </w:r>
      <w:r w:rsidR="004114D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осваивает универсальные способы учебных действий и с их помощью сможет сам добывать информацию о мире.</w:t>
      </w:r>
      <w:r w:rsidR="00633CA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3096" w:rsidRPr="00ED635A" w:rsidRDefault="005D4F2B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Сущность 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метапредметного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 заключается в </w:t>
      </w:r>
      <w:r w:rsidR="0041309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синтез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1309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родственных, смежных и </w:t>
      </w:r>
      <w:proofErr w:type="spellStart"/>
      <w:r w:rsidR="0041309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переферийных</w:t>
      </w:r>
      <w:proofErr w:type="spellEnd"/>
      <w:r w:rsidR="0041309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учебных предметов в целях получения нового более широкого и целостного знания об окружающей действительности.</w:t>
      </w:r>
    </w:p>
    <w:p w:rsidR="0027730E" w:rsidRPr="00ED635A" w:rsidRDefault="00A151B3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Формат</w:t>
      </w:r>
      <w:r w:rsidR="005D4F2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нашего «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Круглого стола» </w:t>
      </w:r>
      <w:r w:rsidR="00724854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это площадка для </w:t>
      </w:r>
      <w:r w:rsidR="0087548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обсуждения темы </w:t>
      </w:r>
      <w:proofErr w:type="spellStart"/>
      <w:r w:rsidR="0087548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метапредметного</w:t>
      </w:r>
      <w:proofErr w:type="spellEnd"/>
      <w:r w:rsidR="0087548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 в обучении с разных сторон. Предлагаю 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принять</w:t>
      </w:r>
      <w:r w:rsidR="0087548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в дискуссии</w:t>
      </w:r>
      <w:r w:rsidR="0027730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548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4C90" w:rsidRPr="00ED635A" w:rsidRDefault="00CA4C90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730E" w:rsidRPr="00ED635A" w:rsidRDefault="00CE6755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657B1A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7730E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Практическое задание участникам </w:t>
      </w:r>
    </w:p>
    <w:p w:rsidR="00754372" w:rsidRPr="00ED635A" w:rsidRDefault="00754372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Дискуссия «Займи позицию» </w:t>
      </w:r>
    </w:p>
    <w:p w:rsidR="00875482" w:rsidRPr="00ED635A" w:rsidRDefault="0027730E" w:rsidP="00594C60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Выразите</w:t>
      </w:r>
      <w:r w:rsidR="0087548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, своё ар</w:t>
      </w:r>
      <w:r w:rsidR="00AC28F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гументированное согласие или не</w:t>
      </w:r>
      <w:r w:rsidR="0087548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с позицией Нины </w:t>
      </w:r>
      <w:r w:rsidR="006D7FA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Громыко</w:t>
      </w:r>
      <w:r w:rsidR="0087548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заместителя директора Института инновационных стратегий развития общего образования при Департаменте образования города Москвы, кандидата философских наук: </w:t>
      </w:r>
      <w:r w:rsidR="00487C11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proofErr w:type="spellStart"/>
      <w:r w:rsidR="00487C11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Метапредметный</w:t>
      </w:r>
      <w:proofErr w:type="spellEnd"/>
      <w:r w:rsidR="00875482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подход не означает, что нужно выбросить предметное образование. </w:t>
      </w:r>
      <w:proofErr w:type="spellStart"/>
      <w:r w:rsidR="00875482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Метаурок</w:t>
      </w:r>
      <w:proofErr w:type="spellEnd"/>
      <w:r w:rsidR="00875482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не убивает предметный урок, а доводит его содержание до совершенства и выводит его в </w:t>
      </w:r>
      <w:proofErr w:type="spellStart"/>
      <w:r w:rsidR="00875482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межпредметные</w:t>
      </w:r>
      <w:proofErr w:type="spellEnd"/>
      <w:r w:rsidR="00875482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области. Мы просто переорганизуем предметный материал, усиливая все то, что хранит предметная форма образования».</w:t>
      </w:r>
    </w:p>
    <w:p w:rsidR="00AC28F0" w:rsidRPr="00ED635A" w:rsidRDefault="00AC28F0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3220" w:rsidRPr="00ED635A" w:rsidRDefault="00CE6755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657B1A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83220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Актуальность:</w:t>
      </w:r>
      <w:r w:rsidR="005D4F2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4832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пираясь на результаты дискуссии, участники определяют</w:t>
      </w:r>
      <w:r w:rsidR="0001699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32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сколько актуальна тема</w:t>
      </w:r>
      <w:r w:rsidR="00657B1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4832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Круглого</w:t>
      </w:r>
      <w:r w:rsidR="00657B1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32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стола». </w:t>
      </w:r>
    </w:p>
    <w:p w:rsidR="005D4F2B" w:rsidRPr="00ED635A" w:rsidRDefault="005D4F2B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05C1" w:rsidRPr="00ED635A" w:rsidRDefault="00CE6755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AD1057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3517AC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Постановка цели</w:t>
      </w:r>
    </w:p>
    <w:p w:rsidR="003517AC" w:rsidRPr="00ED635A" w:rsidRDefault="003517AC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Зачем нужна цель? (Ответы участников)</w:t>
      </w:r>
    </w:p>
    <w:p w:rsidR="00A77D70" w:rsidRPr="00ED635A" w:rsidRDefault="003517AC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Цель</w:t>
      </w:r>
      <w:r w:rsidR="00892F55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это средство управления процессом познания. Она нужна для того, чтобы мы знали, на чём сфокусировать свои силы и время. Поэтому сейчас каждый для себя </w:t>
      </w:r>
      <w:r w:rsidR="00892F55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определит цель, ответив на </w:t>
      </w:r>
      <w:proofErr w:type="gramStart"/>
      <w:r w:rsidR="00892F55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вопрос:  что</w:t>
      </w:r>
      <w:proofErr w:type="gramEnd"/>
      <w:r w:rsidR="00892F55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х</w:t>
      </w:r>
      <w:r w:rsidR="000E35F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очу получить в итоге работы? (З</w:t>
      </w:r>
      <w:r w:rsidR="00892F55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нания, умения, навыки, способности</w:t>
      </w:r>
      <w:r w:rsidR="0001699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892F55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A3042A" w:rsidRPr="00ED635A" w:rsidRDefault="00B32CBB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(Участники формулируют и озвучивают цели)</w:t>
      </w:r>
    </w:p>
    <w:p w:rsidR="00AF04EE" w:rsidRPr="00ED635A" w:rsidRDefault="000B3404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5D4F2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</w:p>
    <w:p w:rsidR="00A77D70" w:rsidRPr="00ED635A" w:rsidRDefault="00147C88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D63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</w:t>
      </w:r>
      <w:r w:rsidR="00A77D70" w:rsidRPr="00ED63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Основной блок</w:t>
      </w:r>
    </w:p>
    <w:p w:rsidR="00C73A46" w:rsidRPr="00ED635A" w:rsidRDefault="00C73A46" w:rsidP="00594C60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Задача: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сформировать единое мнение в группе по предложенным вопросам с опорой на деятельность своего образовательного учреждения.</w:t>
      </w:r>
    </w:p>
    <w:p w:rsidR="0028391B" w:rsidRPr="00ED635A" w:rsidRDefault="000E35FB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</w:t>
      </w:r>
      <w:r w:rsidR="0028391B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 </w:t>
      </w:r>
      <w:proofErr w:type="spellStart"/>
      <w:r w:rsidR="0028391B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Метапредметы</w:t>
      </w:r>
      <w:proofErr w:type="spellEnd"/>
    </w:p>
    <w:p w:rsidR="007B1C66" w:rsidRPr="00ED635A" w:rsidRDefault="00892F55" w:rsidP="007E660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1BED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="000E35F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Российский педагог, директор Института опережающих исследований имени </w:t>
      </w:r>
      <w:proofErr w:type="spellStart"/>
      <w:r w:rsidR="000E35F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Шифферса</w:t>
      </w:r>
      <w:proofErr w:type="spellEnd"/>
      <w:r w:rsidR="000E35F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 Громыко интерпретирует </w:t>
      </w:r>
      <w:proofErr w:type="spellStart"/>
      <w:r w:rsidR="000E35F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метапредметное</w:t>
      </w:r>
      <w:proofErr w:type="spellEnd"/>
      <w:r w:rsidR="000E35F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образования </w:t>
      </w:r>
      <w:r w:rsidR="001F73AC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="00C61BE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деятельность, обеспечивающую процесс обучения, при изучении любого учебного предмета. «Принцип «</w:t>
      </w:r>
      <w:proofErr w:type="spellStart"/>
      <w:r w:rsidR="00C61BE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метапредметности</w:t>
      </w:r>
      <w:proofErr w:type="spellEnd"/>
      <w:r w:rsidR="00C61BE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»»</w:t>
      </w:r>
      <w:r w:rsidR="00C61BED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заключается </w:t>
      </w:r>
      <w:r w:rsidR="00C61BED" w:rsidRPr="00ED63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r w:rsidR="00C61BED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C61BED" w:rsidRPr="00ED635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обучении</w:t>
      </w:r>
      <w:r w:rsidR="00C61BED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общим техникам, способам, средствам, операциям мыслительной деятельности, которые лежат поверх предметов, но используются при работе с любым материалом учебного предмета</w:t>
      </w:r>
      <w:r w:rsidR="00BE3DFD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B7171" w:rsidRPr="00ED635A" w:rsidRDefault="00DB7171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Доктор педагогических наук А.</w:t>
      </w:r>
      <w:r w:rsidR="00DB0D49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 Хуторской даёт определение </w:t>
      </w:r>
      <w:proofErr w:type="spellStart"/>
      <w:r w:rsidR="00DB0D49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етапредмет</w:t>
      </w:r>
      <w:r w:rsidR="00DB0D49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="00DB0D49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DB0D49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</w:t>
      </w:r>
      <w:r w:rsidR="00B908E3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proofErr w:type="gramEnd"/>
      <w:r w:rsidR="00B908E3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r w:rsidR="00DB0D49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овой образовательной</w:t>
      </w:r>
      <w:r w:rsidR="004446DD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</w:t>
      </w:r>
      <w:r w:rsidR="00DB0D49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которая стоит за предметом или за несколькими предметами, находится в их основе и одновременно в корневой связи с ними.</w:t>
      </w:r>
    </w:p>
    <w:p w:rsidR="004446DD" w:rsidRPr="00ED635A" w:rsidRDefault="00C61BED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Громыко Ю.В. были выделены</w:t>
      </w:r>
      <w:r w:rsidR="00B908E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908E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метапредметы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: «Знание», «Знак», «Проблема», «Задача».</w:t>
      </w:r>
    </w:p>
    <w:p w:rsidR="004446DD" w:rsidRPr="00ED635A" w:rsidRDefault="00957B02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метапредмета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«Знание»</w:t>
      </w:r>
      <w:r w:rsidR="004446D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обучающихся формируется способность работать с понятиями как особой формой знания.</w:t>
      </w:r>
    </w:p>
    <w:p w:rsidR="000B1471" w:rsidRPr="00ED635A" w:rsidRDefault="00957B02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«Проблема»</w:t>
      </w:r>
      <w:r w:rsidR="004446D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задает образец разрешения проблемы через доведение понятия до набора операций, формул и расчётов.</w:t>
      </w:r>
      <w:r w:rsidR="004446D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B147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</w:t>
      </w:r>
      <w:proofErr w:type="spellStart"/>
      <w:r w:rsidR="000B147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апредмета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«Знак»</w:t>
      </w:r>
      <w:r w:rsidR="000B147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школьников формируется способность схематизации на основе выделения главного в материале. </w:t>
      </w:r>
    </w:p>
    <w:p w:rsidR="000B1471" w:rsidRPr="00ED635A" w:rsidRDefault="000B1471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«Задача»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</w:t>
      </w:r>
      <w:r w:rsidR="00957B0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ет ученикам осмыслить устройство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процесса решения задач.</w:t>
      </w:r>
    </w:p>
    <w:p w:rsidR="00FE4D1A" w:rsidRPr="00ED635A" w:rsidRDefault="005B5CBC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Разрабатываются 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метапредметы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ориентируясь </w:t>
      </w:r>
      <w:proofErr w:type="gram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на  с</w:t>
      </w:r>
      <w:r w:rsidR="008C28F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амый</w:t>
      </w:r>
      <w:proofErr w:type="gramEnd"/>
      <w:r w:rsidR="008C28F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высший уровень, на котором соприкасаютс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я все учебные предметы, отражающий</w:t>
      </w:r>
      <w:r w:rsidR="008C28F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взаимосвязи </w:t>
      </w:r>
      <w:r w:rsidR="008C28F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«человек – общество – природа».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8F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На этом уровне рассматриваются всеобщие связи, регулируемые всеобщими законами.</w:t>
      </w:r>
    </w:p>
    <w:p w:rsidR="002B620D" w:rsidRPr="00ED635A" w:rsidRDefault="005B5CBC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разрабатываются 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метапредметы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, стержнем которых</w:t>
      </w:r>
      <w:r w:rsidR="004215D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понятия, имеющие </w:t>
      </w:r>
      <w:proofErr w:type="spellStart"/>
      <w:r w:rsidR="004215D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надп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215D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дметный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смысл:</w:t>
      </w:r>
      <w:r w:rsidR="009D723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5D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«Суть», </w:t>
      </w:r>
      <w:r w:rsidR="009D723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«Система»,</w:t>
      </w:r>
      <w:r w:rsidR="002B620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«Ситуация»</w:t>
      </w:r>
      <w:r w:rsidR="009D723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542C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«Мироведение»,</w:t>
      </w:r>
      <w:r w:rsidR="002B620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«Бесконечность»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54D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95C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«Смыслы»</w:t>
      </w:r>
      <w:r w:rsidR="002B620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, «Освоение»</w:t>
      </w:r>
      <w:r w:rsidR="00CC095C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620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«Самоопределение», «Мировоззрение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r w:rsidR="002B620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Конструирование</w:t>
      </w:r>
    </w:p>
    <w:p w:rsidR="001F73AC" w:rsidRPr="00ED635A" w:rsidRDefault="001F73AC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3A46" w:rsidRPr="00ED635A" w:rsidRDefault="00FE4D1A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Практическое задание для участников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D65F68" w:rsidRPr="00ED635A" w:rsidRDefault="00D65F68" w:rsidP="00594C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 в малых группах- </w:t>
      </w:r>
      <w:r w:rsidR="00487C11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тройках с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рабочими карточками</w:t>
      </w:r>
    </w:p>
    <w:p w:rsidR="00957B02" w:rsidRPr="00ED635A" w:rsidRDefault="00957B02" w:rsidP="00957B02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(Каждая тройка участников получает карточку с названием одного из </w:t>
      </w:r>
      <w:proofErr w:type="spellStart"/>
      <w:r w:rsidRPr="00ED63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метапредметов</w:t>
      </w:r>
      <w:proofErr w:type="spellEnd"/>
      <w:r w:rsidRPr="00ED63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FE4D1A" w:rsidRPr="00ED635A" w:rsidRDefault="00C73A46" w:rsidP="00594C60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1)</w:t>
      </w:r>
      <w:r w:rsidR="00FF53AA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FE4D1A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Определите </w:t>
      </w:r>
      <w:r w:rsidR="00395920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центральную идею </w:t>
      </w:r>
      <w:proofErr w:type="spellStart"/>
      <w:r w:rsidR="00395920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метапредмета</w:t>
      </w:r>
      <w:proofErr w:type="spellEnd"/>
      <w:r w:rsidR="00395920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455249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Какие способности могут быть сформированы</w:t>
      </w:r>
      <w:r w:rsidR="00395920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рамках этих </w:t>
      </w:r>
      <w:proofErr w:type="spellStart"/>
      <w:r w:rsidR="00395920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метапредметов</w:t>
      </w:r>
      <w:proofErr w:type="spellEnd"/>
      <w:r w:rsidR="00395920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?</w:t>
      </w:r>
    </w:p>
    <w:p w:rsidR="00517B91" w:rsidRPr="00ED635A" w:rsidRDefault="00517B91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45E42" w:rsidRPr="00ED635A" w:rsidRDefault="00FF53AA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Примерные </w:t>
      </w:r>
      <w:r w:rsidR="009D7239" w:rsidRPr="00ED63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</w:t>
      </w:r>
      <w:r w:rsidR="00E71064" w:rsidRPr="00ED63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ерсии ответов: </w:t>
      </w:r>
    </w:p>
    <w:p w:rsidR="00B45E42" w:rsidRPr="00ED635A" w:rsidRDefault="00B45E42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</w:t>
      </w:r>
      <w:r w:rsidR="00CC095C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уть</w:t>
      </w:r>
      <w:r w:rsidR="009D7239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подталкивает ученика к пониманию </w:t>
      </w:r>
      <w:r w:rsidR="00CC095C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значения, основной идеей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того или иного действия или события, помогает ученику при столкновении с проблемой выяснить вопросы </w:t>
      </w:r>
      <w:proofErr w:type="gram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-«</w:t>
      </w:r>
      <w:proofErr w:type="gram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Зачем?»,-«Для чего?», -«С какой целью?». Это позволяет</w:t>
      </w:r>
      <w:r w:rsidR="00E30F3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7B9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ему видеть в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заимосвязи между действиями и событиями, отсекать </w:t>
      </w:r>
      <w:r w:rsidR="00A2272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неэффективные (бессмысленные) действия.</w:t>
      </w:r>
    </w:p>
    <w:p w:rsidR="009D7239" w:rsidRPr="00ED635A" w:rsidRDefault="009D723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«Система»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 осуществлять системное исследование объекта (процесса). Применять различные типы анализа. Учащиеся приобретают способность прогнозировать развитие системы, развитие различных событий.</w:t>
      </w:r>
    </w:p>
    <w:p w:rsidR="00957B02" w:rsidRPr="00ED635A" w:rsidRDefault="00794671" w:rsidP="00957B0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C11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«Ситуация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 – предмет на котором учитель провоцирует (создаёт) состояние интеллектуальн</w:t>
      </w:r>
      <w:r w:rsidR="0040027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ого затруднения ученика, который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обнаруживает, что для решения поставленной перед ним задачи ему недостаточно имеющихся предметных знаний и умений, и осознает не</w:t>
      </w:r>
      <w:r w:rsidR="0040027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обходимость их </w:t>
      </w:r>
      <w:proofErr w:type="spellStart"/>
      <w:r w:rsidR="0040027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внутрипредметной</w:t>
      </w:r>
      <w:proofErr w:type="spellEnd"/>
      <w:r w:rsidR="0040027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и 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метапредметной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 интеграции.</w:t>
      </w:r>
    </w:p>
    <w:p w:rsidR="008542CB" w:rsidRPr="00ED635A" w:rsidRDefault="008542CB" w:rsidP="00957B0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Метапредмет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«Мироведение»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умения искать ответы на такие вопросы: </w:t>
      </w:r>
      <w:proofErr w:type="gram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-«</w:t>
      </w:r>
      <w:proofErr w:type="gram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Как устроен мир?», -«Какова связь природы и культуры?», «Что такое пространство и время?», соединяя при этом естественнонаучные и гуманитарные способы познания.</w:t>
      </w:r>
    </w:p>
    <w:p w:rsidR="008542CB" w:rsidRPr="00ED635A" w:rsidRDefault="00400277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Метапредмет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7C11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«Бесконечность»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развивает</w:t>
      </w:r>
      <w:r w:rsidR="00E61392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способность мыслить, давать </w:t>
      </w:r>
      <w:r w:rsidR="00455249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характеристики безграничных, беспредельных, неисчерпаемых предметов и явлений, для которых невозможно указание границ или количественной меры. Использу</w:t>
      </w:r>
      <w:r w:rsidR="00FF53AA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 понятие «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бесконечность» в</w:t>
      </w:r>
      <w:r w:rsidR="00455249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противоположность конечному, исчисляемому, имеющему предел.</w:t>
      </w:r>
    </w:p>
    <w:p w:rsidR="00400277" w:rsidRPr="00ED635A" w:rsidRDefault="00400277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«Смыслы»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подталкивает ученика к выводу о существовании единых основ – 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первосмыслов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«стягивающих» все происходящее к общим основаниям. </w:t>
      </w:r>
      <w:r w:rsidR="00F11DC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Вырабатывает осознание того, что «Смыслы» - это структурная основа познания мира.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процессе обучения у ученика, растет количество осознаваемых им знаний, его личного опыта </w:t>
      </w:r>
      <w:r w:rsidR="00F11DC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компетентностей. </w:t>
      </w:r>
    </w:p>
    <w:p w:rsidR="00AA71B1" w:rsidRPr="00ED635A" w:rsidRDefault="00487C11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Метапредиет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F7F76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Освоение»</w:t>
      </w:r>
      <w:r w:rsidR="007F7F7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C295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учащихся на </w:t>
      </w:r>
      <w:proofErr w:type="spellStart"/>
      <w:r w:rsidR="007F7F7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деятельностное</w:t>
      </w:r>
      <w:proofErr w:type="spellEnd"/>
      <w:r w:rsidR="007F7F7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освоение способов и инструментов познания мира и себя в мире. </w:t>
      </w:r>
      <w:r w:rsidR="00FB245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Открывает возможности пробы</w:t>
      </w:r>
      <w:r w:rsidR="007F7F7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способа (инструмента) в качестве деятеля. </w:t>
      </w:r>
      <w:r w:rsidR="00AA71B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Побуждает к осмыслению</w:t>
      </w:r>
      <w:r w:rsidR="007F7F7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сути способа (инструмента). </w:t>
      </w:r>
      <w:r w:rsidR="00AA71B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Учит осуществлять р</w:t>
      </w:r>
      <w:r w:rsidR="007F7F7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ефлексивный выбор (за или против). </w:t>
      </w:r>
    </w:p>
    <w:p w:rsidR="007F7F76" w:rsidRPr="00ED635A" w:rsidRDefault="007F7F76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71B1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«Самоопределение»</w:t>
      </w:r>
      <w:r w:rsidR="00AA71B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способствует установлению учеником своих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собственных особенностей, возможностей, способностей, выбор человеком критериев, норм оценивания себя, «планки» для себя, ценностей, исходя из требований социума и </w:t>
      </w:r>
      <w:r w:rsidR="00FD654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к самому себе. Вовлекает в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активный процесс понимания себя, своего места в общес</w:t>
      </w:r>
      <w:r w:rsidR="00561874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тве и своего назначения в жизни,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54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осознания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своего состояния. </w:t>
      </w:r>
      <w:r w:rsidR="00F950C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ученикам возможность сравнивать, анализироват</w:t>
      </w:r>
      <w:r w:rsidR="00F950C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ь,</w:t>
      </w:r>
      <w:r w:rsidR="00561874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50C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формировать </w:t>
      </w:r>
      <w:proofErr w:type="spellStart"/>
      <w:r w:rsidR="00F950C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мненение</w:t>
      </w:r>
      <w:proofErr w:type="spellEnd"/>
      <w:r w:rsidR="00F950C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личностную позицию.</w:t>
      </w:r>
    </w:p>
    <w:p w:rsidR="00561874" w:rsidRPr="00ED635A" w:rsidRDefault="007F7F76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«Мировоззрение».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874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систему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взглядов на объективный мир и место человека в нём, на отношение человека к окружающей его д</w:t>
      </w:r>
      <w:r w:rsidR="00BE24D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ействительности и самому себе.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874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способности </w:t>
      </w:r>
      <w:r w:rsidR="00561874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выстраивать логические умозаключения</w:t>
      </w:r>
      <w:r w:rsidR="00957B0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proofErr w:type="gramStart"/>
      <w:r w:rsidR="00957B0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естест</w:t>
      </w:r>
      <w:r w:rsidR="003F64B4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веннонаучной  и</w:t>
      </w:r>
      <w:proofErr w:type="gramEnd"/>
      <w:r w:rsidR="003F64B4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социально-исторической картине мира. Укрепляет позицию учащихся на эмоционально-ценностное отношение к миру</w:t>
      </w:r>
    </w:p>
    <w:p w:rsidR="004215DB" w:rsidRPr="00ED635A" w:rsidRDefault="00487C11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7F7F76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Конструирование»</w:t>
      </w:r>
      <w:r w:rsidR="007F7F7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15D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конструктивную </w:t>
      </w:r>
      <w:proofErr w:type="spellStart"/>
      <w:r w:rsidR="004215D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предметнопрактическую</w:t>
      </w:r>
      <w:proofErr w:type="spellEnd"/>
      <w:r w:rsidR="004215D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деятельность, </w:t>
      </w:r>
      <w:proofErr w:type="gramStart"/>
      <w:r w:rsidR="004215D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которая  предполагает</w:t>
      </w:r>
      <w:proofErr w:type="gramEnd"/>
      <w:r w:rsidR="004215D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развитие таких мыслительных процессов, как анализ, синтез, классификация, обобщение, и связана с развитием речи (деятельность предполагает общение, объяснение своего конструктивного решения). Формирует умения искать и преобразовывать необходимую информацию на основе различных информационных технологий (графических</w:t>
      </w:r>
      <w:r w:rsidR="005F79C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4215D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текст, рисунок, схема; </w:t>
      </w:r>
      <w:r w:rsidR="005F79C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информационно-коммуникативных). </w:t>
      </w:r>
      <w:r w:rsidR="004215D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курса являются саморазвитие и развитие личности каждого обучающегося в процессе освоения мира через его собственную </w:t>
      </w:r>
      <w:proofErr w:type="spellStart"/>
      <w:r w:rsidR="004215D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мыследеятельность</w:t>
      </w:r>
      <w:proofErr w:type="spellEnd"/>
      <w:r w:rsidR="004215DB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215DB" w:rsidRPr="00ED635A" w:rsidRDefault="004215DB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5920" w:rsidRPr="00ED635A" w:rsidRDefault="00395920" w:rsidP="00594C60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2) Предложите фундаментальные понятия, которые могли бы стать темой </w:t>
      </w:r>
      <w:proofErr w:type="spellStart"/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метапредметов</w:t>
      </w:r>
      <w:proofErr w:type="spellEnd"/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Какие </w:t>
      </w:r>
      <w:r w:rsidR="00ED635A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="00487C11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спекты они</w:t>
      </w: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могли бы содержать? </w:t>
      </w:r>
    </w:p>
    <w:p w:rsidR="00E55296" w:rsidRPr="00ED635A" w:rsidRDefault="00487C11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Например,</w:t>
      </w:r>
      <w:r w:rsidR="003959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959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</w:t>
      </w:r>
      <w:proofErr w:type="spellEnd"/>
      <w:r w:rsidR="003959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920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«Время»</w:t>
      </w:r>
      <w:r w:rsidR="003959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решает задачу осознания ребёнком себя в этом мире, формирует</w:t>
      </w:r>
      <w:r w:rsidR="00E5529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обобщённую систему</w:t>
      </w:r>
      <w:r w:rsidR="003959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понятия</w:t>
      </w:r>
    </w:p>
    <w:p w:rsidR="00E55296" w:rsidRPr="00ED635A" w:rsidRDefault="00E55296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«Время</w:t>
      </w:r>
      <w:r w:rsidR="000E559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содержит</w:t>
      </w:r>
      <w:r w:rsidR="003959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аспекты: </w:t>
      </w:r>
    </w:p>
    <w:p w:rsidR="00E55296" w:rsidRPr="00ED635A" w:rsidRDefault="00E55296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E559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59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Время физ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ическое понятие, величина, мера, условие возможности изменения</w:t>
      </w:r>
      <w:r w:rsidR="005F79C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5296" w:rsidRPr="00ED635A" w:rsidRDefault="00E55296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959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«Историческое время» в виде «хронологической линейки». Эпоха, эра, период, век. </w:t>
      </w:r>
    </w:p>
    <w:p w:rsidR="005F79C6" w:rsidRPr="00ED635A" w:rsidRDefault="00E55296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3 Время географическое понятие.</w:t>
      </w:r>
      <w:r w:rsidR="003959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Графическое изображение времени.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(Ч</w:t>
      </w:r>
      <w:r w:rsidR="003959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асовые пояса Земли). </w:t>
      </w:r>
    </w:p>
    <w:p w:rsidR="00E55296" w:rsidRPr="00ED635A" w:rsidRDefault="00E55296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3959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с позиции астрономии. </w:t>
      </w:r>
    </w:p>
    <w:p w:rsidR="00E55296" w:rsidRPr="00ED635A" w:rsidRDefault="00E55296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3959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Культура и время </w:t>
      </w:r>
    </w:p>
    <w:p w:rsidR="004B2F4A" w:rsidRPr="00ED635A" w:rsidRDefault="00E55296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4B2F4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959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точки зрения биологии (жизненный цикл человека</w:t>
      </w:r>
      <w:r w:rsidR="004B2F4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, насекомого, растения)</w:t>
      </w:r>
      <w:r w:rsidR="000E559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B2F4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9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2F4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Относительность восприятия времени </w:t>
      </w:r>
    </w:p>
    <w:p w:rsidR="004B2F4A" w:rsidRPr="00ED635A" w:rsidRDefault="004B2F4A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 </w:t>
      </w:r>
      <w:r w:rsidR="003959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как социальное понятие: </w:t>
      </w:r>
      <w:r w:rsidR="000E559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959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время – деньги</w:t>
      </w:r>
      <w:r w:rsidR="000E559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959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, «ждат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 и догонять», «время покажет». </w:t>
      </w:r>
    </w:p>
    <w:p w:rsidR="004B2F4A" w:rsidRPr="00ED635A" w:rsidRDefault="004B2F4A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="003959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и личностное развитие: организация времени, управление своим временем, «всем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своё время», «время покажет» </w:t>
      </w:r>
    </w:p>
    <w:p w:rsidR="005F79C6" w:rsidRPr="00ED635A" w:rsidRDefault="004B2F4A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9.  В</w:t>
      </w:r>
      <w:r w:rsidR="003959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ремя с позиции меры «правильности» принятых решений («С</w:t>
      </w:r>
      <w:r w:rsidR="005F79C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казка о потерянном времени»). </w:t>
      </w:r>
    </w:p>
    <w:p w:rsidR="00395920" w:rsidRPr="00ED635A" w:rsidRDefault="004B2F4A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3959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измерения и способы определения текущего времени – технический подход. </w:t>
      </w:r>
    </w:p>
    <w:p w:rsidR="005F79C6" w:rsidRPr="00ED635A" w:rsidRDefault="005F79C6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F79C6" w:rsidRPr="00ED635A" w:rsidRDefault="002B620D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Примерные версии ответов:</w:t>
      </w:r>
      <w:r w:rsidR="005F79C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B620D" w:rsidRPr="00ED635A" w:rsidRDefault="002B620D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«Идеализация», «Дом»</w:t>
      </w:r>
      <w:r w:rsidR="00A6497C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="00A6497C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(как использовать школьные знания в домашних делах)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, «Факт», «Модель», «Случайность», «Информация», «Порядок и хаос», «Закон», «Формула», «Рисунок и схема», «Пространство и время»</w:t>
      </w:r>
      <w:r w:rsidR="00A6497C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, «Дискуссия», «Первая помощь», «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Исследование» …</w:t>
      </w:r>
    </w:p>
    <w:p w:rsidR="002B620D" w:rsidRPr="00ED635A" w:rsidRDefault="002B620D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2CBB" w:rsidRPr="00ED635A" w:rsidRDefault="008428A8" w:rsidP="00223EA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B32CBB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бмен мнениями в форме двурядного круглого стола.</w:t>
      </w:r>
    </w:p>
    <w:p w:rsidR="00D60109" w:rsidRPr="00ED635A" w:rsidRDefault="00D60109" w:rsidP="00223EA2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Задача</w:t>
      </w:r>
      <w:r w:rsidRPr="00ED63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возможность участникам представить свое мнение и опыт по теме и взять на заметку мнения других участников.</w:t>
      </w:r>
    </w:p>
    <w:p w:rsidR="004446DD" w:rsidRPr="00ED635A" w:rsidRDefault="005575CA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процессе проведения «Двухрядного круглого стола» учас</w:t>
      </w:r>
      <w:r w:rsidR="00223EA2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ники </w:t>
      </w:r>
      <w:proofErr w:type="gram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делятся  на</w:t>
      </w:r>
      <w:proofErr w:type="gramEnd"/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две группы. Первая образует «внутренний круг». Участники этой группы имеют возможность свободно высказываться по обсуждаемой проблеме. При этом важно, чтобы участники не критиковали точку зрения других, а коротко и четко высказывали собственное мнение. Участники второй группы («внешний круг») фиксируют высказывания участников внутреннего круга, готовя свои комментарии и вопросы. Комментарии могут касаться сути обсуждаемого вопроса, процесса обсуждения во внутреннем круге, закономерностей в высказываемых позициях, возможных причин подобных высказываний. Участники внутреннего круга </w:t>
      </w:r>
      <w:r w:rsidR="00223EA2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кратко выражают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свое мнение по обсуждаемой теме (проблеме), связывая его с предыдущими.</w:t>
      </w:r>
    </w:p>
    <w:p w:rsidR="00223EA2" w:rsidRPr="00ED635A" w:rsidRDefault="00223EA2" w:rsidP="00CD201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91B" w:rsidRPr="00ED635A" w:rsidRDefault="0028391B" w:rsidP="00CD201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ІІ «</w:t>
      </w:r>
      <w:proofErr w:type="spellStart"/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задания с использованием фундаментальных объектов».</w:t>
      </w:r>
    </w:p>
    <w:p w:rsidR="00742589" w:rsidRPr="00ED635A" w:rsidRDefault="00A6497C" w:rsidP="00223EA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7B1C66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74258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на уроках физики </w:t>
      </w:r>
      <w:proofErr w:type="spellStart"/>
      <w:r w:rsidR="0074258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="0074258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 является реальным путем обеспечения положительной мотивации учащихся к изучению физики, формированию устойчивого познавательного интереса к предмету, повышению качества знаний, создание педагогических условий для развития способностей учащихся. </w:t>
      </w:r>
    </w:p>
    <w:p w:rsidR="007B1C66" w:rsidRPr="00ED635A" w:rsidRDefault="007B1C66" w:rsidP="00223EA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использовании 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 учителю необходимо уметь 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сценировать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урок. 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Основной единицей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 которой приходится иметь дело 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вовремя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сценирования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является не предметная тема, </w:t>
      </w:r>
      <w:proofErr w:type="gram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как то</w:t>
      </w:r>
      <w:proofErr w:type="gram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происходит при планировании урока, а ситуация учения-обучения.  Предлагаю на сегодняшнем заседании круглого стола рассмотреть примеры 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метапредметной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 (создания 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ED635A">
        <w:rPr>
          <w:rFonts w:ascii="Times New Roman" w:hAnsi="Times New Roman" w:cs="Times New Roman"/>
          <w:color w:val="000000" w:themeColor="text1"/>
          <w:sz w:val="28"/>
          <w:szCs w:val="28"/>
        </w:rPr>
        <w:t>етапредметных</w:t>
      </w:r>
      <w:proofErr w:type="spellEnd"/>
      <w:r w:rsid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 (ситуаций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ED6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3EA2" w:rsidRPr="00ED635A" w:rsidRDefault="00223EA2" w:rsidP="00594C6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B7E07" w:rsidRPr="00ED635A" w:rsidRDefault="00B3765D" w:rsidP="00594C6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Практическое задание для участников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81686" w:rsidRPr="00ED635A" w:rsidRDefault="00181686" w:rsidP="00223EA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знакомятся с примерами 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 с использованием фундаментальных объектов, анализируют и составляют своё мнение, участвуют в обсуждении, используя Приём «ПОПС-формула»</w:t>
      </w:r>
    </w:p>
    <w:p w:rsidR="00181686" w:rsidRPr="00ED635A" w:rsidRDefault="00181686" w:rsidP="00594C6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75061" w:rsidRPr="00ED635A" w:rsidRDefault="00275061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Объект «Звук»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 волн в упругих средах. Звуковые волны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Постановка </w:t>
      </w:r>
      <w:proofErr w:type="spellStart"/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метапредметной</w:t>
      </w:r>
      <w:proofErr w:type="spellEnd"/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задачи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Учащимся предлагаются следующие демонстрации: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Демонстрация 1: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Оттянуть и отпустить струну музыкального инструмента, металлическую линейку, зажатую одним концом в тисках, длина которой подобрана определенным образом. </w:t>
      </w:r>
    </w:p>
    <w:p w:rsidR="00E32D19" w:rsidRPr="00ED635A" w:rsidRDefault="00E32D19" w:rsidP="00594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Демонстрация 2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.Вылить воду из бутылки, расположив её вертикально. </w:t>
      </w:r>
    </w:p>
    <w:p w:rsidR="00E32D19" w:rsidRPr="00ED635A" w:rsidRDefault="00E32D19" w:rsidP="00594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Демонстрация 3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Сжать детскую резиновую игрушку с «пищалкой». Предложить учащимся негромко посвистеть.</w:t>
      </w:r>
    </w:p>
    <w:p w:rsidR="00E32D19" w:rsidRPr="00ED635A" w:rsidRDefault="00E32D19" w:rsidP="00594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Демонстрация 4: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Прослушать аудиозапись звуков: человеческой речи, кваканье лягушки, пение птиц, лай собаки, стук колёс поезда, звон колокольчика, раскаты грома, шелест листвы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тормозящего автомобиля, взлетающего самолёта. 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Задание: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определите составляющие колебательной системы и объясните, как образуется звук у тех объектов, которые указаны в вашем индивидуальном задании. 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1. Каковы условия возникновения и распространения звуков?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2. Чем звуки отличаются друг от друга?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Как устроены 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приёмники звуковой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волны у живых организмов?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Определите глубину моря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, если посланный с помощью гидролокатора звуковой сигнал вернулся назад через 0,9 секунды? Скорость звука в воде считать 1400 м/с.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5. Какие свойства имеют музыкальные звуки?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6. Как осуществить кодирование звуковой информации?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 Возможна ли диагностика заболеваний по звуку. 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Что такое звуковая инструментовка </w:t>
      </w:r>
      <w:proofErr w:type="gram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поэтического  произведения</w:t>
      </w:r>
      <w:proofErr w:type="gram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9. Перечислите звуки, предупреждающие человека об опасности.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10. Почему шум и вибрации оказывают негативное влияние на человека?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Напишите небольшое эссе на тему: «Для чего человеку звуки?» 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Приведите примеры использование звука в быту, медицине, технике, военной технике, судоходстве, авиации, архитектуре, геологии, сельском хозяйстве, косметологии, транспорте. 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Рассчитайте объем памяти для хранения цифрового аудиофайла, время звучания которого составляет две минуты при частоте дискретизации 44,1 кГц и разрешении 16 бит. 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Приведите примеры звукописи в поэзии русских поэтов. Прочитайте одно из стихотворений вслух. Объясните: почему при чтении стихотворения вслух, человек испытывает более яркие эмоции, чем при чтении молча? 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5. Назовите ваше любимое музыкальное произведение. Расскажите, какое впечатление оно на вас произвело.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6. Подберите звуки для своей релаксации. Обоснуйте, почему именно эти звуки вы выбрали. 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Выполните несколько 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оздоровительных звуковых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упражнений. Опишите свои ощущения.  Сравните своё состояние организма до проведения упражнений и после.</w:t>
      </w:r>
    </w:p>
    <w:p w:rsidR="008F17B7" w:rsidRPr="00ED635A" w:rsidRDefault="00146D13" w:rsidP="00594C60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Выясните </w:t>
      </w:r>
      <w:r w:rsidRPr="00ED635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может </w:t>
      </w:r>
      <w:proofErr w:type="gramStart"/>
      <w:r w:rsidRPr="00ED635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ли  звук</w:t>
      </w:r>
      <w:proofErr w:type="gramEnd"/>
      <w:r w:rsidRPr="00ED635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превращаться в свет?</w:t>
      </w:r>
    </w:p>
    <w:p w:rsidR="00146D13" w:rsidRPr="00ED635A" w:rsidRDefault="00146D13" w:rsidP="00594C60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 w:rsidRPr="00ED635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9. </w:t>
      </w:r>
      <w:r w:rsidRPr="00ED635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Найдите подтверждение того, что звук А - самый распространённый звук в мире.</w:t>
      </w:r>
    </w:p>
    <w:p w:rsidR="00146D13" w:rsidRPr="00ED635A" w:rsidRDefault="00146D13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10.</w:t>
      </w:r>
      <w:r w:rsidR="00457B29" w:rsidRPr="00ED635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7B2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 различные источники информации, подготовьте реферат на одну из тем: «Интересные факты о нашей речи», «Звук и его особенности», «Удивительный мир звука»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результаты изучения объекта «Звук»</w:t>
      </w:r>
    </w:p>
    <w:p w:rsidR="00C207BD" w:rsidRPr="00ED635A" w:rsidRDefault="00C207BD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предметов: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физика, биология, математика, музыкальное искусство, информатика, медицина, литература, основы безопасности жизнедеятельности, экология.</w:t>
      </w:r>
    </w:p>
    <w:p w:rsidR="00384BC5" w:rsidRPr="00ED635A" w:rsidRDefault="00384BC5" w:rsidP="00594C60">
      <w:p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E3A46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Физический смысл явления звук. </w:t>
      </w:r>
      <w:r w:rsidR="00E94023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F2F79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войства звука. </w:t>
      </w:r>
    </w:p>
    <w:p w:rsidR="00CE3A46" w:rsidRPr="00ED635A" w:rsidRDefault="00384BC5" w:rsidP="00594C60">
      <w:p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E3A46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Источники, приёмники звука.</w:t>
      </w:r>
    </w:p>
    <w:p w:rsidR="00CE3A46" w:rsidRPr="00ED635A" w:rsidRDefault="00384BC5" w:rsidP="00594C60">
      <w:p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E3A46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Предназначение, строение голосового аппарата, органа слуха</w:t>
      </w:r>
    </w:p>
    <w:p w:rsidR="003F2F79" w:rsidRPr="00ED635A" w:rsidRDefault="00384BC5" w:rsidP="00594C60">
      <w:p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F2F79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 человека, ультразвук, инфразвук.</w:t>
      </w:r>
    </w:p>
    <w:p w:rsidR="00CE3A46" w:rsidRPr="00ED635A" w:rsidRDefault="00384BC5" w:rsidP="00594C60">
      <w:p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E3A46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Музыкальные звуки. Музыкальные инструменты.</w:t>
      </w:r>
    </w:p>
    <w:p w:rsidR="00CE3A46" w:rsidRPr="00ED635A" w:rsidRDefault="00384BC5" w:rsidP="00594C60">
      <w:p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E3A46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Звуковые аудиофайлы</w:t>
      </w:r>
      <w:r w:rsidR="003F2F79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определение объёма памяти</w:t>
      </w:r>
    </w:p>
    <w:p w:rsidR="003F2F79" w:rsidRPr="00ED635A" w:rsidRDefault="00384BC5" w:rsidP="00594C60">
      <w:p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F2F79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Шум. Влияние шума на здоровье человека. Безопасность.</w:t>
      </w:r>
    </w:p>
    <w:p w:rsidR="003F2F79" w:rsidRPr="00ED635A" w:rsidRDefault="00384BC5" w:rsidP="00594C60">
      <w:p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F2F79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Музыкальное произведение и их влияние на чувства человека.</w:t>
      </w:r>
    </w:p>
    <w:p w:rsidR="003F2F79" w:rsidRPr="00ED635A" w:rsidRDefault="00384BC5" w:rsidP="00594C60">
      <w:p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275061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Эвфония. Художественная речь. Зависимость между звуком и смыслом.</w:t>
      </w:r>
    </w:p>
    <w:p w:rsidR="00E32D19" w:rsidRPr="00ED635A" w:rsidRDefault="00E32D1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2D19" w:rsidRPr="00ED635A" w:rsidRDefault="00144959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Объект «Свет»</w:t>
      </w:r>
    </w:p>
    <w:p w:rsidR="009E2E80" w:rsidRPr="00ED635A" w:rsidRDefault="00745357" w:rsidP="00594C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D635A">
        <w:rPr>
          <w:b/>
          <w:color w:val="000000" w:themeColor="text1"/>
          <w:sz w:val="28"/>
          <w:szCs w:val="28"/>
        </w:rPr>
        <w:t>Тема:</w:t>
      </w:r>
      <w:r w:rsidRPr="00ED635A">
        <w:rPr>
          <w:color w:val="000000" w:themeColor="text1"/>
          <w:sz w:val="28"/>
          <w:szCs w:val="28"/>
        </w:rPr>
        <w:t xml:space="preserve"> «</w:t>
      </w:r>
      <w:r w:rsidR="000902EE" w:rsidRPr="00ED635A">
        <w:rPr>
          <w:color w:val="000000" w:themeColor="text1"/>
          <w:sz w:val="28"/>
          <w:szCs w:val="28"/>
        </w:rPr>
        <w:t>Оптические явления в природе.</w:t>
      </w:r>
      <w:r w:rsidR="00CF2463" w:rsidRPr="00ED635A">
        <w:rPr>
          <w:b/>
          <w:bCs/>
          <w:color w:val="000000" w:themeColor="text1"/>
          <w:sz w:val="28"/>
          <w:szCs w:val="28"/>
          <w:shd w:val="clear" w:color="auto" w:fill="F5F5F5"/>
        </w:rPr>
        <w:t xml:space="preserve">  </w:t>
      </w:r>
      <w:r w:rsidR="00A15A34" w:rsidRPr="00ED635A">
        <w:rPr>
          <w:color w:val="000000" w:themeColor="text1"/>
          <w:sz w:val="28"/>
          <w:szCs w:val="28"/>
        </w:rPr>
        <w:t>Свет. Источники света. Закон прямолинейного распространения света»</w:t>
      </w:r>
      <w:r w:rsidR="002857F2" w:rsidRPr="00ED635A">
        <w:rPr>
          <w:color w:val="000000" w:themeColor="text1"/>
          <w:sz w:val="28"/>
          <w:szCs w:val="28"/>
        </w:rPr>
        <w:t xml:space="preserve"> </w:t>
      </w:r>
    </w:p>
    <w:p w:rsidR="009E2E80" w:rsidRPr="00ED635A" w:rsidRDefault="00B17F21" w:rsidP="00811C2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Постановка </w:t>
      </w:r>
      <w:proofErr w:type="spellStart"/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метапредметной</w:t>
      </w:r>
      <w:proofErr w:type="spellEnd"/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задачи.</w:t>
      </w:r>
    </w:p>
    <w:p w:rsidR="00B17F21" w:rsidRPr="00ED635A" w:rsidRDefault="00B17F21" w:rsidP="00811C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Учащимся предлагается выполнить практическую работу.</w:t>
      </w:r>
    </w:p>
    <w:p w:rsidR="00A037E7" w:rsidRPr="00ED635A" w:rsidRDefault="00487C11" w:rsidP="00594C60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Используя две</w:t>
      </w:r>
      <w:r w:rsidR="00A037E7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лампы, источник</w:t>
      </w:r>
      <w:r w:rsidR="00A037E7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тока, ключ, проводники, переменный реостат соберите электрическую цепь. </w:t>
      </w:r>
    </w:p>
    <w:p w:rsidR="00A037E7" w:rsidRPr="00ED635A" w:rsidRDefault="00A037E7" w:rsidP="00594C60">
      <w:pPr>
        <w:numPr>
          <w:ilvl w:val="0"/>
          <w:numId w:val="8"/>
        </w:numPr>
        <w:shd w:val="clear" w:color="auto" w:fill="FFFFFF"/>
        <w:spacing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Лампы расположите на расстоянии 1-2 см друг от друга</w:t>
      </w:r>
    </w:p>
    <w:p w:rsidR="00A037E7" w:rsidRPr="00ED635A" w:rsidRDefault="00A037E7" w:rsidP="00594C60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Экран расположите на расстоянии 20-25 см от ламп.</w:t>
      </w:r>
    </w:p>
    <w:p w:rsidR="00A037E7" w:rsidRPr="00ED635A" w:rsidRDefault="00A037E7" w:rsidP="00594C60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Замкните цепь.</w:t>
      </w:r>
    </w:p>
    <w:p w:rsidR="00A037E7" w:rsidRPr="00ED635A" w:rsidRDefault="00A037E7" w:rsidP="00594C60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Поместите непрозрачный предмет между лампами и экраном.</w:t>
      </w:r>
    </w:p>
    <w:p w:rsidR="00A037E7" w:rsidRPr="00ED635A" w:rsidRDefault="00A037E7" w:rsidP="00594C60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Прикройте рукой одну лампу.  Отметьте на экране область тени.</w:t>
      </w:r>
    </w:p>
    <w:p w:rsidR="00A037E7" w:rsidRPr="00ED635A" w:rsidRDefault="00A037E7" w:rsidP="00594C60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Прикройте рукой другую лампу.  Отметьте на экране область тени.</w:t>
      </w:r>
    </w:p>
    <w:p w:rsidR="00A037E7" w:rsidRPr="00ED635A" w:rsidRDefault="00A037E7" w:rsidP="00594C60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Получите область тени от двух ламп.</w:t>
      </w:r>
    </w:p>
    <w:p w:rsidR="00A037E7" w:rsidRPr="00ED635A" w:rsidRDefault="00A037E7" w:rsidP="00594C60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Добейтесь, изменяя положение предмета, частичного наложения теней друг на друга.</w:t>
      </w:r>
    </w:p>
    <w:p w:rsidR="00A037E7" w:rsidRPr="00ED635A" w:rsidRDefault="00A037E7" w:rsidP="00594C60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Нарисуйте на экране зону тени и полутени.</w:t>
      </w:r>
    </w:p>
    <w:p w:rsidR="00A1695E" w:rsidRPr="00ED635A" w:rsidRDefault="00A037E7" w:rsidP="00E854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lang w:eastAsia="ru-RU"/>
        </w:rPr>
        <w:t> 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исследования сделайте вывод.</w:t>
      </w:r>
    </w:p>
    <w:p w:rsidR="00A1695E" w:rsidRPr="00ED635A" w:rsidRDefault="00A1695E" w:rsidP="00E854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Задание: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докажите, что образование тени и полутени объясняет солнечные и лунные затмения?</w:t>
      </w:r>
      <w:r w:rsidR="00D25D9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их наблюдают?</w:t>
      </w:r>
    </w:p>
    <w:p w:rsidR="00BE7F77" w:rsidRPr="00ED635A" w:rsidRDefault="00A037E7" w:rsidP="00E8549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Вопросы:</w:t>
      </w:r>
    </w:p>
    <w:p w:rsidR="00C34938" w:rsidRPr="00ED635A" w:rsidRDefault="00C34938" w:rsidP="00E854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1. Назовите источники света, которыми вам приходилось пользоваться при чтении? Какие из них естественные, а какие искусственные?</w:t>
      </w:r>
    </w:p>
    <w:p w:rsidR="00C34938" w:rsidRPr="00ED635A" w:rsidRDefault="00A1695E" w:rsidP="00E854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E9402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938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Какие источники света являются точечными?</w:t>
      </w:r>
    </w:p>
    <w:p w:rsidR="00A037E7" w:rsidRPr="00ED635A" w:rsidRDefault="00E94023" w:rsidP="00E854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E7F7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37E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Почему образование тени служит доказательством прямолинейности распространения света?</w:t>
      </w:r>
    </w:p>
    <w:p w:rsidR="00671193" w:rsidRPr="00ED635A" w:rsidRDefault="00A1695E" w:rsidP="00E940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E7F7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7119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Солнце сияет, а месяц светит. Чем отличаются данные источники света?</w:t>
      </w:r>
    </w:p>
    <w:p w:rsidR="00671193" w:rsidRPr="00ED635A" w:rsidRDefault="00A1695E" w:rsidP="00594C6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  <w:r w:rsidRPr="00ED635A">
        <w:rPr>
          <w:color w:val="000000" w:themeColor="text1"/>
          <w:sz w:val="28"/>
          <w:szCs w:val="28"/>
        </w:rPr>
        <w:lastRenderedPageBreak/>
        <w:t>5</w:t>
      </w:r>
      <w:r w:rsidR="00671193" w:rsidRPr="00ED635A">
        <w:rPr>
          <w:color w:val="000000" w:themeColor="text1"/>
          <w:sz w:val="28"/>
          <w:szCs w:val="28"/>
        </w:rPr>
        <w:t xml:space="preserve">. </w:t>
      </w:r>
      <w:r w:rsidR="00671193" w:rsidRPr="00ED635A">
        <w:rPr>
          <w:rStyle w:val="c0"/>
          <w:color w:val="000000" w:themeColor="text1"/>
          <w:sz w:val="28"/>
          <w:szCs w:val="28"/>
        </w:rPr>
        <w:t>Чтобы определить высоту дерева, человек измерил длину своей тени и длину тени дерева и получил 3,2 и 22,4 м соответственно. Рост человека равен 1,7 м. Чему равна высота дерева?</w:t>
      </w:r>
    </w:p>
    <w:p w:rsidR="00C207BD" w:rsidRPr="00ED635A" w:rsidRDefault="00A1695E" w:rsidP="00594C6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 w:themeColor="text1"/>
          <w:sz w:val="28"/>
          <w:szCs w:val="28"/>
        </w:rPr>
      </w:pPr>
      <w:r w:rsidRPr="00ED635A">
        <w:rPr>
          <w:rStyle w:val="c0"/>
          <w:color w:val="000000" w:themeColor="text1"/>
          <w:sz w:val="28"/>
          <w:szCs w:val="28"/>
        </w:rPr>
        <w:t>6</w:t>
      </w:r>
      <w:r w:rsidR="00671193" w:rsidRPr="00ED635A">
        <w:rPr>
          <w:rStyle w:val="c0"/>
          <w:color w:val="000000" w:themeColor="text1"/>
          <w:sz w:val="28"/>
          <w:szCs w:val="28"/>
        </w:rPr>
        <w:t>.</w:t>
      </w:r>
      <w:r w:rsidR="00C207BD" w:rsidRPr="00ED635A">
        <w:rPr>
          <w:rStyle w:val="c0"/>
          <w:color w:val="000000" w:themeColor="text1"/>
          <w:sz w:val="28"/>
          <w:szCs w:val="28"/>
        </w:rPr>
        <w:t>Приведите доказательства того, что без солнечного света жизнь на Земле невозможна?</w:t>
      </w:r>
    </w:p>
    <w:p w:rsidR="00BE7F77" w:rsidRPr="00ED635A" w:rsidRDefault="00A1695E" w:rsidP="00594C60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D635A">
        <w:rPr>
          <w:color w:val="000000" w:themeColor="text1"/>
          <w:sz w:val="28"/>
          <w:szCs w:val="28"/>
        </w:rPr>
        <w:t>7</w:t>
      </w:r>
      <w:r w:rsidR="00C207BD" w:rsidRPr="00ED635A">
        <w:rPr>
          <w:color w:val="000000" w:themeColor="text1"/>
          <w:sz w:val="28"/>
          <w:szCs w:val="28"/>
        </w:rPr>
        <w:t>. У</w:t>
      </w:r>
      <w:r w:rsidR="00E94023" w:rsidRPr="00ED635A">
        <w:rPr>
          <w:color w:val="000000" w:themeColor="text1"/>
          <w:sz w:val="28"/>
          <w:szCs w:val="28"/>
        </w:rPr>
        <w:t xml:space="preserve"> </w:t>
      </w:r>
      <w:proofErr w:type="spellStart"/>
      <w:r w:rsidR="00E94023" w:rsidRPr="00ED635A">
        <w:rPr>
          <w:color w:val="000000" w:themeColor="text1"/>
          <w:sz w:val="28"/>
          <w:szCs w:val="28"/>
        </w:rPr>
        <w:t>Козьмы</w:t>
      </w:r>
      <w:proofErr w:type="spellEnd"/>
      <w:r w:rsidR="00E94023" w:rsidRPr="00ED635A">
        <w:rPr>
          <w:color w:val="000000" w:themeColor="text1"/>
          <w:sz w:val="28"/>
          <w:szCs w:val="28"/>
        </w:rPr>
        <w:t xml:space="preserve"> Пруткова есть афоризм: «</w:t>
      </w:r>
      <w:r w:rsidR="00C207BD" w:rsidRPr="00ED635A">
        <w:rPr>
          <w:color w:val="000000" w:themeColor="text1"/>
          <w:sz w:val="28"/>
          <w:szCs w:val="28"/>
        </w:rPr>
        <w:t>Если у тебя спрошено будет: что полезнее, Солнце или месяц? - ответствуй: месяц. Ибо Солнце светит днем, когда и бе</w:t>
      </w:r>
      <w:r w:rsidR="00E94023" w:rsidRPr="00ED635A">
        <w:rPr>
          <w:color w:val="000000" w:themeColor="text1"/>
          <w:sz w:val="28"/>
          <w:szCs w:val="28"/>
        </w:rPr>
        <w:t>з того светло, а месяц – ночью»</w:t>
      </w:r>
      <w:r w:rsidR="00C207BD" w:rsidRPr="00ED635A">
        <w:rPr>
          <w:color w:val="000000" w:themeColor="text1"/>
          <w:sz w:val="28"/>
          <w:szCs w:val="28"/>
        </w:rPr>
        <w:t xml:space="preserve">. Прав ли </w:t>
      </w:r>
      <w:proofErr w:type="spellStart"/>
      <w:r w:rsidR="00C207BD" w:rsidRPr="00ED635A">
        <w:rPr>
          <w:color w:val="000000" w:themeColor="text1"/>
          <w:sz w:val="28"/>
          <w:szCs w:val="28"/>
        </w:rPr>
        <w:t>Козьма</w:t>
      </w:r>
      <w:proofErr w:type="spellEnd"/>
      <w:r w:rsidR="00C207BD" w:rsidRPr="00ED635A">
        <w:rPr>
          <w:color w:val="000000" w:themeColor="text1"/>
          <w:sz w:val="28"/>
          <w:szCs w:val="28"/>
        </w:rPr>
        <w:t xml:space="preserve"> Прутков? Почему?</w:t>
      </w:r>
    </w:p>
    <w:p w:rsidR="00C207BD" w:rsidRPr="00ED635A" w:rsidRDefault="00A1695E" w:rsidP="00E854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207B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228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осуществляетс</w:t>
      </w:r>
      <w:r w:rsidR="000902E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00228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902E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химичкское</w:t>
      </w:r>
      <w:proofErr w:type="spellEnd"/>
      <w:r w:rsidR="000902E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 света – фотосинтез?</w:t>
      </w:r>
    </w:p>
    <w:p w:rsidR="000902EE" w:rsidRPr="00ED635A" w:rsidRDefault="000902EE" w:rsidP="00E854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E279F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Почему основополагающей</w:t>
      </w:r>
      <w:r w:rsidR="00E279F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характеристикой живописного произведения является свет?</w:t>
      </w:r>
    </w:p>
    <w:p w:rsidR="00757A1D" w:rsidRPr="00ED635A" w:rsidRDefault="00757A1D" w:rsidP="00E8549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10. С точки зрения безопасности жизнедеятельности чрезвычайно важны зрительная способность человека и зрительный комфорт. Какие правила безопасности необходимо соблюдать</w:t>
      </w:r>
      <w:r w:rsidR="00E9402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зрение человека не нарушилось?</w:t>
      </w:r>
    </w:p>
    <w:p w:rsidR="00757A1D" w:rsidRPr="00ED635A" w:rsidRDefault="00757A1D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965BC1" w:rsidRPr="00ED635A" w:rsidRDefault="00965BC1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1.Восстановите цепь превращений энергии солнечного света.</w:t>
      </w:r>
    </w:p>
    <w:p w:rsidR="00965BC1" w:rsidRPr="00ED635A" w:rsidRDefault="00965BC1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2. За сколько времени свет пройдёт: а) расстояние, равное длине экватора Земли (40 тыс</w:t>
      </w:r>
      <w:r w:rsidR="00E9402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 км); б) от Солнца до Земли (1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50 млн км)?</w:t>
      </w:r>
    </w:p>
    <w:p w:rsidR="00965BC1" w:rsidRPr="00ED635A" w:rsidRDefault="00965BC1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3. На выяснение природы света потребовалось не одно тысячелетие. За это время много разн</w:t>
      </w:r>
      <w:r w:rsidR="00384BC5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ых гипотез сменили друг друга. С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помощью Всемирной сети Интернет найдите эти гипотезы. Определите</w:t>
      </w:r>
      <w:r w:rsidR="0000228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9402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кая из гипотез оказалась верной?</w:t>
      </w:r>
      <w:r w:rsidR="0097425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425E" w:rsidRPr="00ED635A" w:rsidRDefault="0097425E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Подберите пословицы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поговорки</w:t>
      </w:r>
      <w:r w:rsidR="00384BC5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которых упоминается слова «С</w:t>
      </w:r>
      <w:r w:rsidR="00335F8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ет» «Тень»</w:t>
      </w:r>
    </w:p>
    <w:p w:rsidR="0097425E" w:rsidRPr="00ED635A" w:rsidRDefault="0097425E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567B4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Изготовьте</w:t>
      </w:r>
      <w:r w:rsidR="0018170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солнечные часы из картона.</w:t>
      </w:r>
      <w:r w:rsidR="00E8549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170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(В помощь можно посмотреть видеоролик по изготовлению солнечных часов в «</w:t>
      </w:r>
      <w:proofErr w:type="spellStart"/>
      <w:r w:rsidR="0018170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You</w:t>
      </w:r>
      <w:proofErr w:type="spellEnd"/>
      <w:r w:rsidR="0018170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8170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Tube</w:t>
      </w:r>
      <w:proofErr w:type="spellEnd"/>
      <w:r w:rsidR="0018170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8170A" w:rsidRPr="00ED635A" w:rsidRDefault="0018170A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Найдите сведения 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как используется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F4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прямолинейного распространения света в 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строительстве, прокладке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дорог, определении высоты предметов.</w:t>
      </w:r>
    </w:p>
    <w:p w:rsidR="0018170A" w:rsidRPr="00ED635A" w:rsidRDefault="0018170A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 </w:t>
      </w:r>
      <w:r w:rsidR="00A34F4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Проведите дома эксперимент. Расположите включённую настольную лампу на расстоянии 1 м от стены. Поместите в световой пучок какой -либо предмет. Изменяя расстояние от предмета до лампы, наблюдайте даваемую предметом тень. Опишите свои наблюдения.</w:t>
      </w:r>
    </w:p>
    <w:p w:rsidR="00B358D5" w:rsidRPr="00ED635A" w:rsidRDefault="00B358D5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8. Нарисуйте положение солнца над горизонтом, чтобы тени от предметов были максимально длинными и максимально короткими.</w:t>
      </w:r>
    </w:p>
    <w:p w:rsidR="00B358D5" w:rsidRPr="00ED635A" w:rsidRDefault="00B358D5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9. Подготовить сообще</w:t>
      </w:r>
      <w:r w:rsidR="0000228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ние по теме: «Глаз как естест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венный приёмник </w:t>
      </w:r>
      <w:r w:rsidR="0053649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света живых организмов»</w:t>
      </w:r>
    </w:p>
    <w:p w:rsidR="00F64867" w:rsidRPr="00ED635A" w:rsidRDefault="00536491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="00F6486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Используя</w:t>
      </w:r>
      <w:r w:rsidR="00384BC5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86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источники информации</w:t>
      </w:r>
      <w:r w:rsidR="00384BC5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486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подготовьте реферат на одну из тем: «Культ Солнца в русском народном творчестве», «Обряды и праздники в древней Руси. Поклонение Солнцу», </w:t>
      </w:r>
      <w:proofErr w:type="gramStart"/>
      <w:r w:rsidR="00F6486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« Величие</w:t>
      </w:r>
      <w:proofErr w:type="gramEnd"/>
      <w:r w:rsidR="00F6486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Солнца. Сакральные обряды наших предков»  </w:t>
      </w:r>
    </w:p>
    <w:p w:rsidR="00536491" w:rsidRPr="00ED635A" w:rsidRDefault="00536491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В Бразилии есть насекомые гораздо больше чем наши светлячки. Так вот там есть птица, которая прикрепляет этих насекомых себе на гнездо. Подумайте, зачем она это делает? (Светлячки отпугивают от птенцов змей и других не желанных гостей).</w:t>
      </w:r>
    </w:p>
    <w:p w:rsidR="00002289" w:rsidRPr="00ED635A" w:rsidRDefault="0000228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результаты изучения объекта «Свет»</w:t>
      </w:r>
    </w:p>
    <w:p w:rsidR="00002289" w:rsidRPr="00ED635A" w:rsidRDefault="0000228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предметов: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физика, </w:t>
      </w:r>
      <w:r w:rsidR="00E04BD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астрономия,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математика, история, литература, технологии, изобразительное искусство, биология, химия, основы безопасности жизнедеятельности</w:t>
      </w:r>
      <w:r w:rsidR="00F958E4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6491" w:rsidRPr="00ED635A" w:rsidRDefault="00CF2463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- Физический смысл явления свет, источники света, приёмники света.</w:t>
      </w:r>
    </w:p>
    <w:p w:rsidR="00E04BD7" w:rsidRPr="00ED635A" w:rsidRDefault="00E04BD7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D63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Солнце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—</w:t>
      </w:r>
      <w:r w:rsidR="0091433D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звезда</w:t>
      </w:r>
    </w:p>
    <w:p w:rsidR="0091433D" w:rsidRPr="00ED635A" w:rsidRDefault="0091433D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- Солнце – мощный источник космической энергии.</w:t>
      </w:r>
    </w:p>
    <w:p w:rsidR="00CF2463" w:rsidRPr="00ED635A" w:rsidRDefault="00CF2463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502A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Точечный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02A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и протяжённый источник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света.</w:t>
      </w:r>
    </w:p>
    <w:p w:rsidR="00E04BD7" w:rsidRPr="00ED635A" w:rsidRDefault="00E04BD7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- Закон прямолинейного распространения света.</w:t>
      </w:r>
    </w:p>
    <w:p w:rsidR="00CF2463" w:rsidRPr="00ED635A" w:rsidRDefault="00CF2463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502A7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Тень, полутень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 Солнечные и лунные затмения.</w:t>
      </w:r>
    </w:p>
    <w:p w:rsidR="00CF2463" w:rsidRPr="00ED635A" w:rsidRDefault="00CF2463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1433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Фотосинтез</w:t>
      </w:r>
      <w:r w:rsidR="00567B4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5F82" w:rsidRPr="00ED635A" w:rsidRDefault="00E04BD7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- Глаз – естественный приёмник света.</w:t>
      </w:r>
    </w:p>
    <w:p w:rsidR="0018170A" w:rsidRPr="00ED635A" w:rsidRDefault="00E04BD7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Свет и тень в </w:t>
      </w:r>
      <w:r w:rsidR="001652D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литературе и искусстве.</w:t>
      </w:r>
    </w:p>
    <w:p w:rsidR="00384BC5" w:rsidRPr="00ED635A" w:rsidRDefault="00384BC5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- Культ Солнца</w:t>
      </w:r>
    </w:p>
    <w:p w:rsidR="00162EBF" w:rsidRPr="00ED635A" w:rsidRDefault="00162EBF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719" w:rsidRPr="00ED635A" w:rsidRDefault="000C5FBB" w:rsidP="00594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Обсуждение</w:t>
      </w:r>
      <w:r w:rsidR="00701265"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65223"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Приём «ПОПС</w:t>
      </w:r>
      <w:r w:rsidR="00167719"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 формула»</w:t>
      </w:r>
      <w:r w:rsidR="00F65223"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65223" w:rsidRPr="00ED635A" w:rsidRDefault="00F65223" w:rsidP="00594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позиция. </w:t>
      </w:r>
      <w:r w:rsidR="00167719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вое собственное мнение </w:t>
      </w:r>
      <w:r w:rsidR="00167719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 считаю, что…», «На мой взгляд, эта проблема заслуживает / не заслуживает внимания», «Я согласен с…»</w:t>
      </w:r>
      <w:r w:rsidR="00167719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5223" w:rsidRPr="00ED635A" w:rsidRDefault="00F65223" w:rsidP="00594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обоснование, объяснение своей позиции. </w:t>
      </w:r>
      <w:r w:rsidR="00167719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Обоснованные 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аргументы, подтверждающие ваше </w:t>
      </w:r>
      <w:r w:rsidR="00487C11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мнение. («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Потому что…» или «Так как…»</w:t>
      </w:r>
      <w:r w:rsidR="00167719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5223" w:rsidRPr="00ED635A" w:rsidRDefault="00F65223" w:rsidP="00594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примеры.</w:t>
      </w:r>
      <w:r w:rsidR="00162EBF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7719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менее трёх убедительных фактов, доказывающих правоту своей позиции.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167719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87C11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 Например,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gramEnd"/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«Я могу доказать это на примере…»</w:t>
      </w:r>
      <w:r w:rsidR="00167719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65223" w:rsidRPr="00ED635A" w:rsidRDefault="00F65223" w:rsidP="00594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следствие (суждение или умозаключение).</w:t>
      </w:r>
      <w:r w:rsidR="00E142D9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7719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Окончательные выводы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7719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«Таким образом…», «Подводя итог…», «Поэтому…», «Исходя из сказанного, я делаю вывод о том, что…»</w:t>
      </w:r>
      <w:r w:rsidR="00167719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2BAE" w:rsidRPr="00ED635A" w:rsidRDefault="000D2BAE" w:rsidP="00594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337C3" w:rsidRPr="00ED635A" w:rsidRDefault="008337C3" w:rsidP="00594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Динамическая пауза, релаксация</w:t>
      </w:r>
    </w:p>
    <w:p w:rsidR="008337C3" w:rsidRPr="00ED635A" w:rsidRDefault="008337C3" w:rsidP="00594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Задача:</w:t>
      </w:r>
      <w:r w:rsidRPr="00ED63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0D2BAE" w:rsidRPr="00ED63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Внести в занятие элементы релаксации, снять нервное напряжение от перегрузок, создать благоприятную обстановку, настроиться на дальнейшую работу.</w:t>
      </w:r>
    </w:p>
    <w:p w:rsidR="000D2BAE" w:rsidRPr="00ED635A" w:rsidRDefault="000D2BAE" w:rsidP="00594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участниками спортивно-танцевальных упражнений под ритмическую музыку.</w:t>
      </w:r>
    </w:p>
    <w:p w:rsidR="005C3739" w:rsidRPr="00ED635A" w:rsidRDefault="005C3739" w:rsidP="00594C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2EBF" w:rsidRPr="00ED635A" w:rsidRDefault="005575CA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ІІІ </w:t>
      </w:r>
      <w:proofErr w:type="spellStart"/>
      <w:r w:rsidR="00DD71A1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Метапредметная</w:t>
      </w:r>
      <w:proofErr w:type="spellEnd"/>
      <w:r w:rsidR="00DD71A1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деятельность – наблюдение</w:t>
      </w:r>
    </w:p>
    <w:p w:rsidR="005E325D" w:rsidRPr="00ED635A" w:rsidRDefault="005703B7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1A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Наблюдение – один из основных естественнонаучных методов познания мира, который осуществляется в виде </w:t>
      </w:r>
      <w:r w:rsidR="003B1BA5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активной </w:t>
      </w:r>
      <w:proofErr w:type="spellStart"/>
      <w:r w:rsidR="00DD71A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метапредметной</w:t>
      </w:r>
      <w:proofErr w:type="spellEnd"/>
      <w:r w:rsidR="00DD71A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</w:t>
      </w:r>
      <w:r w:rsidR="003B1BA5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30C2" w:rsidRPr="00ED635A" w:rsidRDefault="00805A15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Наблюдение как 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E325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етапредметная</w:t>
      </w:r>
      <w:proofErr w:type="spellEnd"/>
      <w:r w:rsidR="005E325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</w:t>
      </w:r>
      <w:r w:rsidR="007C30C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25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25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имеет</w:t>
      </w:r>
      <w:r w:rsidR="007C30C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предметные воплощения:</w:t>
      </w:r>
    </w:p>
    <w:p w:rsidR="007C30C2" w:rsidRPr="00ED635A" w:rsidRDefault="007C30C2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естественнонаучное,</w:t>
      </w:r>
    </w:p>
    <w:p w:rsidR="007C30C2" w:rsidRPr="00ED635A" w:rsidRDefault="007C30C2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историческое,</w:t>
      </w:r>
    </w:p>
    <w:p w:rsidR="007C30C2" w:rsidRPr="00ED635A" w:rsidRDefault="007C30C2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математическое,</w:t>
      </w:r>
    </w:p>
    <w:p w:rsidR="007C30C2" w:rsidRPr="00ED635A" w:rsidRDefault="007C30C2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самонаблюдение рефлексивное.</w:t>
      </w:r>
    </w:p>
    <w:p w:rsidR="00C85D47" w:rsidRPr="00ED635A" w:rsidRDefault="005E325D" w:rsidP="00594C6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 как 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наблюдение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- это специально организованное, целенаправленное, продолжительное во времени и планомерное, восприятие детьми объектов и явлений. А также умение всматриваться в явления окружающего мира, выделять в них существенное, основное, замечать происходящие изменения, устанавливать их причины, делать выводы.</w:t>
      </w:r>
      <w:r w:rsidR="007D3294" w:rsidRPr="00ED63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D3294" w:rsidRPr="00ED635A" w:rsidRDefault="007D3294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Целью наблюдения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усвоение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разных знаний — установление свойств и качеств, структуры и внешнего строения предметов, причин изменения и развития явлений.</w:t>
      </w:r>
      <w:r w:rsidR="005E325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5A15" w:rsidRPr="00ED635A" w:rsidRDefault="00805A15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7FFE" w:rsidRPr="00ED635A" w:rsidRDefault="00437FFE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Практическое задание для участников. (Работа в парах)</w:t>
      </w:r>
    </w:p>
    <w:p w:rsidR="00437FFE" w:rsidRPr="00ED635A" w:rsidRDefault="002947AD" w:rsidP="00594C60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Рассмотреть примеры </w:t>
      </w:r>
      <w:proofErr w:type="spellStart"/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метапредметной</w:t>
      </w:r>
      <w:proofErr w:type="spellEnd"/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деятельности наблюдения над </w:t>
      </w:r>
      <w:proofErr w:type="spellStart"/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объктами</w:t>
      </w:r>
      <w:proofErr w:type="spellEnd"/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физическими явлениями.</w:t>
      </w:r>
    </w:p>
    <w:p w:rsidR="00437FFE" w:rsidRPr="00ED635A" w:rsidRDefault="00437FFE" w:rsidP="00594C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ED635A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Из предложенного перечня </w:t>
      </w:r>
      <w:r w:rsidR="00487C11" w:rsidRPr="00ED635A">
        <w:rPr>
          <w:b/>
          <w:i/>
          <w:color w:val="000000" w:themeColor="text1"/>
          <w:sz w:val="28"/>
          <w:szCs w:val="28"/>
          <w:shd w:val="clear" w:color="auto" w:fill="FFFFFF"/>
        </w:rPr>
        <w:t>выбрать объект</w:t>
      </w:r>
      <w:r w:rsidRPr="00ED635A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или </w:t>
      </w:r>
      <w:r w:rsidR="00487C11" w:rsidRPr="00ED635A">
        <w:rPr>
          <w:b/>
          <w:i/>
          <w:color w:val="000000" w:themeColor="text1"/>
          <w:sz w:val="28"/>
          <w:szCs w:val="28"/>
          <w:shd w:val="clear" w:color="auto" w:fill="FFFFFF"/>
        </w:rPr>
        <w:t>явление и</w:t>
      </w:r>
      <w:r w:rsidRPr="00ED635A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осуществить наблюдение </w:t>
      </w:r>
      <w:r w:rsidR="00487C11" w:rsidRPr="00ED635A">
        <w:rPr>
          <w:b/>
          <w:i/>
          <w:color w:val="000000" w:themeColor="text1"/>
          <w:sz w:val="28"/>
          <w:szCs w:val="28"/>
          <w:shd w:val="clear" w:color="auto" w:fill="FFFFFF"/>
        </w:rPr>
        <w:t>по плану,</w:t>
      </w:r>
      <w:r w:rsidRPr="00ED635A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изложенному </w:t>
      </w:r>
      <w:r w:rsidR="00805A15" w:rsidRPr="00ED635A">
        <w:rPr>
          <w:b/>
          <w:i/>
          <w:color w:val="000000" w:themeColor="text1"/>
          <w:sz w:val="28"/>
          <w:szCs w:val="28"/>
          <w:shd w:val="clear" w:color="auto" w:fill="FFFFFF"/>
        </w:rPr>
        <w:t>ниже.</w:t>
      </w:r>
      <w:r w:rsidRPr="00ED635A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487C11" w:rsidRPr="00ED635A">
        <w:rPr>
          <w:b/>
          <w:i/>
          <w:color w:val="000000" w:themeColor="text1"/>
          <w:sz w:val="28"/>
          <w:szCs w:val="28"/>
          <w:shd w:val="clear" w:color="auto" w:fill="FFFFFF"/>
        </w:rPr>
        <w:t>(Для</w:t>
      </w:r>
      <w:r w:rsidRPr="00ED635A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наблюдения можно самостоятельно подобрать объект или явление)</w:t>
      </w:r>
    </w:p>
    <w:p w:rsidR="002947AD" w:rsidRPr="00ED635A" w:rsidRDefault="002947AD" w:rsidP="00594C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ED635A">
        <w:rPr>
          <w:i/>
          <w:color w:val="000000" w:themeColor="text1"/>
          <w:sz w:val="28"/>
          <w:szCs w:val="28"/>
          <w:shd w:val="clear" w:color="auto" w:fill="FFFFFF"/>
        </w:rPr>
        <w:t>В работе можно использовать различные источники информации, в том числе Всемирную сеть Интернет.</w:t>
      </w:r>
    </w:p>
    <w:p w:rsidR="00437FFE" w:rsidRPr="00ED635A" w:rsidRDefault="00437FFE" w:rsidP="00594C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ED635A">
        <w:rPr>
          <w:b/>
          <w:i/>
          <w:color w:val="000000" w:themeColor="text1"/>
          <w:sz w:val="28"/>
          <w:szCs w:val="28"/>
          <w:u w:val="single"/>
          <w:shd w:val="clear" w:color="auto" w:fill="FFFFFF"/>
        </w:rPr>
        <w:t>Объекты:</w:t>
      </w:r>
      <w:r w:rsidRPr="00ED635A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Термометр, часы, весы, линза, батарейка, конденсатор, аккумулятор, колесо, подшипник, з</w:t>
      </w:r>
      <w:r w:rsidR="00E142D9" w:rsidRPr="00ED635A">
        <w:rPr>
          <w:b/>
          <w:i/>
          <w:color w:val="000000" w:themeColor="text1"/>
          <w:sz w:val="28"/>
          <w:szCs w:val="28"/>
          <w:shd w:val="clear" w:color="auto" w:fill="FFFFFF"/>
        </w:rPr>
        <w:t>еркало, рычаг, транзистор, шар П</w:t>
      </w:r>
      <w:r w:rsidRPr="00ED635A">
        <w:rPr>
          <w:b/>
          <w:i/>
          <w:color w:val="000000" w:themeColor="text1"/>
          <w:sz w:val="28"/>
          <w:szCs w:val="28"/>
          <w:shd w:val="clear" w:color="auto" w:fill="FFFFFF"/>
        </w:rPr>
        <w:t>аскаля, сообщающиеся сосуды, барометр, колебательный контур, магнит, электромагнит, проводник, диэлектрик, трансформатор, транзистор, аморфн</w:t>
      </w:r>
      <w:r w:rsidR="00C54480" w:rsidRPr="00ED635A">
        <w:rPr>
          <w:b/>
          <w:i/>
          <w:color w:val="000000" w:themeColor="text1"/>
          <w:sz w:val="28"/>
          <w:szCs w:val="28"/>
          <w:shd w:val="clear" w:color="auto" w:fill="FFFFFF"/>
        </w:rPr>
        <w:t>ое тело, морское (речное) судно…</w:t>
      </w:r>
    </w:p>
    <w:p w:rsidR="00437FFE" w:rsidRPr="00ED635A" w:rsidRDefault="00437FFE" w:rsidP="00594C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ED635A">
        <w:rPr>
          <w:b/>
          <w:i/>
          <w:color w:val="000000" w:themeColor="text1"/>
          <w:sz w:val="28"/>
          <w:szCs w:val="28"/>
          <w:u w:val="single"/>
          <w:shd w:val="clear" w:color="auto" w:fill="FFFFFF"/>
        </w:rPr>
        <w:t>Физические явления</w:t>
      </w:r>
      <w:r w:rsidRPr="00ED635A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: испарение, кристаллизация, плавление, молния, полярное сияние, электризация, солнечный свет, солнечный зайчик, диффузия, эхо, расширение тел при нагревании, смачивание, </w:t>
      </w:r>
      <w:proofErr w:type="spellStart"/>
      <w:proofErr w:type="gramStart"/>
      <w:r w:rsidRPr="00ED635A">
        <w:rPr>
          <w:b/>
          <w:i/>
          <w:color w:val="000000" w:themeColor="text1"/>
          <w:sz w:val="28"/>
          <w:szCs w:val="28"/>
          <w:shd w:val="clear" w:color="auto" w:fill="FFFFFF"/>
        </w:rPr>
        <w:t>несмачивание</w:t>
      </w:r>
      <w:proofErr w:type="spellEnd"/>
      <w:r w:rsidRPr="00ED635A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,  </w:t>
      </w:r>
      <w:proofErr w:type="spellStart"/>
      <w:r w:rsidRPr="00ED635A">
        <w:rPr>
          <w:b/>
          <w:i/>
          <w:color w:val="000000" w:themeColor="text1"/>
          <w:sz w:val="28"/>
          <w:szCs w:val="28"/>
          <w:shd w:val="clear" w:color="auto" w:fill="FFFFFF"/>
        </w:rPr>
        <w:t>каппилярность</w:t>
      </w:r>
      <w:proofErr w:type="spellEnd"/>
      <w:proofErr w:type="gramEnd"/>
      <w:r w:rsidRPr="00ED635A">
        <w:rPr>
          <w:b/>
          <w:i/>
          <w:color w:val="000000" w:themeColor="text1"/>
          <w:sz w:val="28"/>
          <w:szCs w:val="28"/>
          <w:shd w:val="clear" w:color="auto" w:fill="FFFFFF"/>
        </w:rPr>
        <w:t>, свободное падение, резонанс, плавание тел, давление, теплопроводность, конвекция, излучение, электромагнитная индукция, электропров</w:t>
      </w:r>
      <w:r w:rsidR="00C54480" w:rsidRPr="00ED635A">
        <w:rPr>
          <w:b/>
          <w:i/>
          <w:color w:val="000000" w:themeColor="text1"/>
          <w:sz w:val="28"/>
          <w:szCs w:val="28"/>
          <w:shd w:val="clear" w:color="auto" w:fill="FFFFFF"/>
        </w:rPr>
        <w:t>одимость, сверхпроводимость…</w:t>
      </w:r>
    </w:p>
    <w:p w:rsidR="00437FFE" w:rsidRPr="00ED635A" w:rsidRDefault="00437FFE" w:rsidP="00594C60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E325D" w:rsidRPr="00ED635A" w:rsidRDefault="007D3294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</w:t>
      </w:r>
      <w:r w:rsidR="005E325D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абл</w:t>
      </w:r>
      <w:r w:rsidR="006F4EB1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юдение осуществляется по плану:</w:t>
      </w:r>
    </w:p>
    <w:p w:rsidR="00ED2929" w:rsidRPr="00ED635A" w:rsidRDefault="00ED292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Объект: предмет или явление</w:t>
      </w:r>
    </w:p>
    <w:p w:rsidR="00ED2929" w:rsidRPr="00ED635A" w:rsidRDefault="00ED2929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Цель наблюдения</w:t>
      </w:r>
    </w:p>
    <w:p w:rsidR="0008180B" w:rsidRPr="00ED635A" w:rsidRDefault="0008180B" w:rsidP="00594C60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І.</w:t>
      </w:r>
      <w:r w:rsid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Наблюдение естественнонаучное</w:t>
      </w:r>
    </w:p>
    <w:p w:rsidR="00EF55ED" w:rsidRPr="00ED635A" w:rsidRDefault="006617C2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72F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 Внешние признаки объекта /</w:t>
      </w:r>
      <w:r w:rsidR="00EF55E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явления</w:t>
      </w:r>
    </w:p>
    <w:p w:rsidR="00EF55ED" w:rsidRPr="00ED635A" w:rsidRDefault="006617C2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C30C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0C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естонахождение объекта</w:t>
      </w:r>
      <w:r w:rsidR="007C30C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44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31ED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0C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Условия</w:t>
      </w:r>
      <w:r w:rsidR="00C31ED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C30C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которых </w:t>
      </w:r>
      <w:r w:rsidR="00C42AC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явление </w:t>
      </w:r>
      <w:r w:rsidR="007C30C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протекает.</w:t>
      </w:r>
    </w:p>
    <w:p w:rsidR="006617C2" w:rsidRPr="00ED635A" w:rsidRDefault="006617C2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3. Назначение, условия существования объекта</w:t>
      </w:r>
      <w:r w:rsidR="00C42AC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D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/ О</w:t>
      </w:r>
      <w:r w:rsidR="0090237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бъяснение явления</w:t>
      </w:r>
    </w:p>
    <w:p w:rsidR="00EF55ED" w:rsidRPr="00ED635A" w:rsidRDefault="006617C2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F55E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D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Функциональные свойства объекта</w:t>
      </w:r>
      <w:r w:rsidR="007C30C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2F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C42AC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0C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явления, механизм его протекания.</w:t>
      </w:r>
    </w:p>
    <w:p w:rsidR="007C30C2" w:rsidRPr="00ED635A" w:rsidRDefault="006617C2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204B5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Сфера использования</w:t>
      </w:r>
      <w:r w:rsidR="00C42AC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D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 </w:t>
      </w:r>
      <w:r w:rsidR="0039385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4805B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7C30C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ричины происхождения явления</w:t>
      </w:r>
    </w:p>
    <w:p w:rsidR="007C30C2" w:rsidRPr="00ED635A" w:rsidRDefault="009D13F0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C30C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30C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объект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1ED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я</w:t>
      </w:r>
      <w:r w:rsidR="001204B5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вления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природе и в жизни человека.</w:t>
      </w:r>
    </w:p>
    <w:p w:rsidR="006B48D1" w:rsidRPr="00ED635A" w:rsidRDefault="009D13F0" w:rsidP="00594C60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ІІ</w:t>
      </w:r>
      <w:r w:rsid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Наблюдение историческое</w:t>
      </w:r>
      <w:r w:rsidR="006B48D1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. </w:t>
      </w:r>
      <w:proofErr w:type="gramStart"/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</w:t>
      </w:r>
      <w:r w:rsidR="00323FD9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бор </w:t>
      </w:r>
      <w:r w:rsidR="00C9788C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и</w:t>
      </w:r>
      <w:proofErr w:type="gramEnd"/>
      <w:r w:rsidR="00C9788C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накопление </w:t>
      </w:r>
      <w:r w:rsidR="00323FD9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информации</w:t>
      </w:r>
      <w:r w:rsidR="00C9788C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. </w:t>
      </w:r>
    </w:p>
    <w:p w:rsidR="00833CA4" w:rsidRPr="00ED635A" w:rsidRDefault="006B48D1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3D08E2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</w:t>
      </w:r>
      <w:r w:rsidR="003D08E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возникновения (изобретения) объекта / </w:t>
      </w:r>
      <w:r w:rsidR="00833CA4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первых упоминаний о наблюдении явления</w:t>
      </w:r>
    </w:p>
    <w:p w:rsidR="002548EA" w:rsidRPr="00ED635A" w:rsidRDefault="002548EA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2.Автор создания объекта /</w:t>
      </w:r>
      <w:r w:rsidR="00C31ED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изучения </w:t>
      </w:r>
      <w:proofErr w:type="gram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и  описания</w:t>
      </w:r>
      <w:proofErr w:type="gram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явления</w:t>
      </w:r>
    </w:p>
    <w:p w:rsidR="002548EA" w:rsidRPr="00ED635A" w:rsidRDefault="00310CB8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D08E2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6B48D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История</w:t>
      </w:r>
      <w:r w:rsidR="006B48D1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08E2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открытия, которое привело к созданию объекта / </w:t>
      </w:r>
      <w:r w:rsidR="00C31ED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548E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аучное объяснение явления.</w:t>
      </w:r>
    </w:p>
    <w:p w:rsidR="00974020" w:rsidRPr="00ED635A" w:rsidRDefault="003D08E2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История усовершенствования объекта /</w:t>
      </w:r>
      <w:r w:rsidR="00C42AC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1ED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740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де встречается явление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4020" w:rsidRPr="00ED635A" w:rsidRDefault="003D08E2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Последствия изобретения объекта / </w:t>
      </w:r>
      <w:r w:rsidR="00C31ED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7402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римеры использования явления человеком</w:t>
      </w:r>
    </w:p>
    <w:p w:rsidR="0032103F" w:rsidRPr="00ED635A" w:rsidRDefault="00CC567D" w:rsidP="00594C60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ІІІ</w:t>
      </w:r>
      <w:r w:rsid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C42AC9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C42AC9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Наблюдение</w:t>
      </w:r>
      <w:proofErr w:type="gramEnd"/>
      <w:r w:rsidR="00C42AC9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математическое</w:t>
      </w:r>
    </w:p>
    <w:p w:rsidR="0032103F" w:rsidRPr="00ED635A" w:rsidRDefault="0032103F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1. Характеристики</w:t>
      </w:r>
      <w:r w:rsidR="00306FE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4EBF" w:rsidRPr="00ED635A" w:rsidRDefault="0032103F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2. О</w:t>
      </w:r>
      <w:r w:rsidR="00F70C9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бработка данных, расчёты / О</w:t>
      </w:r>
      <w:r w:rsidR="00524EB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пытно-экспериментальное подтверждение явления.</w:t>
      </w:r>
    </w:p>
    <w:p w:rsidR="00C9788C" w:rsidRPr="00ED635A" w:rsidRDefault="00C42AC9" w:rsidP="00594C60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ІV</w:t>
      </w:r>
      <w:r w:rsid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C9788C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Самонаблюдение рефлексивное. Интерпретация полученной информации, отчёт. </w:t>
      </w:r>
    </w:p>
    <w:p w:rsidR="00CE75C7" w:rsidRPr="00ED635A" w:rsidRDefault="00F70C93" w:rsidP="00CE75C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D635A">
        <w:rPr>
          <w:color w:val="000000" w:themeColor="text1"/>
          <w:sz w:val="28"/>
          <w:szCs w:val="28"/>
        </w:rPr>
        <w:t>Обу</w:t>
      </w:r>
      <w:r w:rsidR="00CE75C7" w:rsidRPr="00ED635A">
        <w:rPr>
          <w:color w:val="000000" w:themeColor="text1"/>
          <w:sz w:val="28"/>
          <w:szCs w:val="28"/>
        </w:rPr>
        <w:t>ча</w:t>
      </w:r>
      <w:r w:rsidRPr="00ED635A">
        <w:rPr>
          <w:color w:val="000000" w:themeColor="text1"/>
          <w:sz w:val="28"/>
          <w:szCs w:val="28"/>
        </w:rPr>
        <w:t>ю</w:t>
      </w:r>
      <w:r w:rsidR="00CE75C7" w:rsidRPr="00ED635A">
        <w:rPr>
          <w:color w:val="000000" w:themeColor="text1"/>
          <w:sz w:val="28"/>
          <w:szCs w:val="28"/>
        </w:rPr>
        <w:t xml:space="preserve">щимися осуществляется анализ собственных действий, мыслей, эмоций. </w:t>
      </w:r>
    </w:p>
    <w:p w:rsidR="00CE75C7" w:rsidRPr="00ED635A" w:rsidRDefault="00CE75C7" w:rsidP="00CE75C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u w:val="single"/>
        </w:rPr>
      </w:pPr>
      <w:r w:rsidRPr="00ED635A">
        <w:rPr>
          <w:color w:val="000000" w:themeColor="text1"/>
          <w:sz w:val="28"/>
          <w:szCs w:val="28"/>
          <w:u w:val="single"/>
        </w:rPr>
        <w:t>1.Для развития самоконтроля и самооценки отвечают на вопросы:</w:t>
      </w:r>
    </w:p>
    <w:p w:rsidR="00CE75C7" w:rsidRPr="00ED635A" w:rsidRDefault="00CE75C7" w:rsidP="00CE75C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D635A">
        <w:rPr>
          <w:color w:val="000000" w:themeColor="text1"/>
          <w:sz w:val="28"/>
          <w:szCs w:val="28"/>
        </w:rPr>
        <w:t>Что ты узнал, выполняя наблюдение за объектом или явлением?</w:t>
      </w:r>
    </w:p>
    <w:p w:rsidR="00CE75C7" w:rsidRPr="00ED635A" w:rsidRDefault="00CE75C7" w:rsidP="00CE75C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D635A">
        <w:rPr>
          <w:color w:val="000000" w:themeColor="text1"/>
          <w:sz w:val="28"/>
          <w:szCs w:val="28"/>
        </w:rPr>
        <w:lastRenderedPageBreak/>
        <w:t>Чему научился?</w:t>
      </w:r>
    </w:p>
    <w:p w:rsidR="00CE75C7" w:rsidRPr="00ED635A" w:rsidRDefault="00CE75C7" w:rsidP="00CE75C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D635A">
        <w:rPr>
          <w:color w:val="000000" w:themeColor="text1"/>
          <w:sz w:val="28"/>
          <w:szCs w:val="28"/>
        </w:rPr>
        <w:t>За что себя можешь похвалить?</w:t>
      </w:r>
    </w:p>
    <w:p w:rsidR="00CE75C7" w:rsidRPr="00ED635A" w:rsidRDefault="00CE75C7" w:rsidP="00CE75C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D635A">
        <w:rPr>
          <w:color w:val="000000" w:themeColor="text1"/>
          <w:sz w:val="28"/>
          <w:szCs w:val="28"/>
        </w:rPr>
        <w:t>Над чем еще надо поработать?</w:t>
      </w:r>
    </w:p>
    <w:p w:rsidR="00CE75C7" w:rsidRPr="00ED635A" w:rsidRDefault="00CE75C7" w:rsidP="00CE75C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D635A">
        <w:rPr>
          <w:color w:val="000000" w:themeColor="text1"/>
          <w:sz w:val="28"/>
          <w:szCs w:val="28"/>
        </w:rPr>
        <w:t>Какие задания тебе понравились?</w:t>
      </w:r>
    </w:p>
    <w:p w:rsidR="00CE75C7" w:rsidRPr="00ED635A" w:rsidRDefault="00CE75C7" w:rsidP="00CE75C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D635A">
        <w:rPr>
          <w:color w:val="000000" w:themeColor="text1"/>
          <w:sz w:val="28"/>
          <w:szCs w:val="28"/>
        </w:rPr>
        <w:t>Какие задания показались трудными?</w:t>
      </w:r>
    </w:p>
    <w:p w:rsidR="00105046" w:rsidRPr="00ED635A" w:rsidRDefault="00105046" w:rsidP="00CE75C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D635A">
        <w:rPr>
          <w:color w:val="000000" w:themeColor="text1"/>
          <w:sz w:val="28"/>
          <w:szCs w:val="28"/>
          <w:shd w:val="clear" w:color="auto" w:fill="FFFFFF"/>
        </w:rPr>
        <w:t>Что не получилось? В чем причина?</w:t>
      </w:r>
    </w:p>
    <w:p w:rsidR="00CE75C7" w:rsidRPr="00ED635A" w:rsidRDefault="00CE75C7" w:rsidP="00CE75C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D635A">
        <w:rPr>
          <w:color w:val="000000" w:themeColor="text1"/>
          <w:sz w:val="28"/>
          <w:szCs w:val="28"/>
        </w:rPr>
        <w:t>Достиг ли ты поставленную в начале работы цель?</w:t>
      </w:r>
      <w:r w:rsidR="00105046" w:rsidRPr="00ED635A">
        <w:rPr>
          <w:color w:val="000000" w:themeColor="text1"/>
          <w:sz w:val="28"/>
          <w:szCs w:val="28"/>
        </w:rPr>
        <w:t xml:space="preserve"> (Если нет, то в чём причина?)</w:t>
      </w:r>
    </w:p>
    <w:p w:rsidR="00CE75C7" w:rsidRPr="00ED635A" w:rsidRDefault="00CE75C7" w:rsidP="00CE75C7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  <w:u w:val="single"/>
        </w:rPr>
      </w:pPr>
      <w:r w:rsidRPr="00ED635A">
        <w:rPr>
          <w:color w:val="000000" w:themeColor="text1"/>
          <w:sz w:val="28"/>
          <w:szCs w:val="28"/>
          <w:u w:val="single"/>
        </w:rPr>
        <w:t>2. Для самооценки детьми своего внутреннего состояния и самочувствия по отношению к выполняемым при исследовании заданиям.</w:t>
      </w:r>
    </w:p>
    <w:p w:rsidR="00AE5EC5" w:rsidRPr="00ED635A" w:rsidRDefault="00AE5EC5" w:rsidP="00AE5EC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Приём «Спектр эмоций» </w:t>
      </w:r>
    </w:p>
    <w:p w:rsidR="00AE5EC5" w:rsidRPr="00ED635A" w:rsidRDefault="00AE5EC5" w:rsidP="00AE5E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Гармоничное, комфортное состояние – зелёный смайлик.</w:t>
      </w:r>
    </w:p>
    <w:p w:rsidR="00AE5EC5" w:rsidRPr="00ED635A" w:rsidRDefault="00AE5EC5" w:rsidP="00AE5E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Спокойное, ровное – жёлтый смайлик.</w:t>
      </w:r>
    </w:p>
    <w:p w:rsidR="00AE5EC5" w:rsidRPr="00ED635A" w:rsidRDefault="00AE5EC5" w:rsidP="00AE5EC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Тревожное, подавленное – красный смайлик. </w:t>
      </w:r>
    </w:p>
    <w:p w:rsidR="00AE5EC5" w:rsidRPr="00ED635A" w:rsidRDefault="00AE5EC5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6E05" w:rsidRPr="00ED635A" w:rsidRDefault="008C6E05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Рассмотрим пример наблюдения объекта </w:t>
      </w:r>
    </w:p>
    <w:p w:rsidR="00A35B0F" w:rsidRPr="00ED635A" w:rsidRDefault="00A35B0F" w:rsidP="00C42AC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C42AC9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Объект: </w:t>
      </w:r>
      <w:r w:rsidR="00776073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предмет</w:t>
      </w:r>
      <w:proofErr w:type="gramEnd"/>
      <w:r w:rsidR="0008180B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электрическая лампа</w:t>
      </w:r>
    </w:p>
    <w:p w:rsidR="009D13BF" w:rsidRPr="00ED635A" w:rsidRDefault="007D3294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707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Изуч</w:t>
      </w:r>
      <w:r w:rsidR="009A47B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ение строения ламп накаливания,</w:t>
      </w:r>
      <w:r w:rsidR="0005707E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характеристик</w:t>
      </w:r>
      <w:r w:rsidR="0051396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определить, насколько оправдан перевод освещения на «энергосберегающие» лампы.</w:t>
      </w:r>
    </w:p>
    <w:p w:rsidR="009D13BF" w:rsidRPr="00ED635A" w:rsidRDefault="009D13BF" w:rsidP="00594C60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І.</w:t>
      </w:r>
      <w:r w:rsid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Наблюдение естественнонаучное</w:t>
      </w:r>
    </w:p>
    <w:p w:rsidR="0005707E" w:rsidRPr="00ED635A" w:rsidRDefault="006617C2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05707E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Внешние признаки</w:t>
      </w:r>
      <w:r w:rsidR="00CB244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: Стеклянная вакуумная колба, спираль из тугоплавкого металла.</w:t>
      </w:r>
    </w:p>
    <w:p w:rsidR="0008180B" w:rsidRPr="00ED635A" w:rsidRDefault="006617C2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513960" w:rsidRPr="00ED63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Назначение:</w:t>
      </w:r>
      <w:r w:rsidR="00513960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источник света.</w:t>
      </w:r>
    </w:p>
    <w:p w:rsidR="00513960" w:rsidRPr="00ED635A" w:rsidRDefault="006617C2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513960" w:rsidRPr="00ED63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Местонахожден</w:t>
      </w:r>
      <w:r w:rsidR="00805255" w:rsidRPr="00ED63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ие</w:t>
      </w:r>
      <w:r w:rsidR="00513960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электрическая цепь.</w:t>
      </w:r>
    </w:p>
    <w:p w:rsidR="00963658" w:rsidRPr="00ED635A" w:rsidRDefault="006617C2" w:rsidP="00A172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963658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Функциональные свойства объекта</w:t>
      </w:r>
      <w:r w:rsidR="00963658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805B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Искусственный источник света, в котором свет испускает тело накала, нагреваемое электрическим током до высокой температуры.</w:t>
      </w:r>
    </w:p>
    <w:p w:rsidR="001B0A76" w:rsidRPr="00ED635A" w:rsidRDefault="00DA7DF6" w:rsidP="00A1725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59753F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.Сфера использовани</w:t>
      </w:r>
      <w:r w:rsidR="001B0A76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6C428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B0A7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внутреннее и наружное</w:t>
      </w:r>
      <w:r w:rsidR="006C428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освещения в ч</w:t>
      </w:r>
      <w:r w:rsidR="001B0A7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астных домах, квартирах, офисах, автомобильные лампы, маячные, кинопроекционные, мед</w:t>
      </w:r>
      <w:r w:rsidR="001843C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ицинских </w:t>
      </w:r>
      <w:r w:rsidR="001B0A7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приборах, пультах управления </w:t>
      </w:r>
    </w:p>
    <w:p w:rsidR="004805B3" w:rsidRPr="00ED635A" w:rsidRDefault="00B50628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6</w:t>
      </w:r>
      <w:r w:rsidR="009D13F0" w:rsidRPr="00ED63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9D13F0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Значение объекта в природе и в жизни человека:</w:t>
      </w:r>
      <w:r w:rsidR="009D13F0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13F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Первый электрический осветительный прибор, играющий важную роль в жизнедеятельности человека. Именно она позволяет людям заниматься своими делами независимо от времени суток.</w:t>
      </w:r>
    </w:p>
    <w:p w:rsidR="009D13BF" w:rsidRPr="00ED635A" w:rsidRDefault="009D13BF" w:rsidP="00594C60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ІІ</w:t>
      </w:r>
      <w:r w:rsid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Наблюдение историческое. </w:t>
      </w:r>
      <w:r w:rsidR="00487C11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Сбор и</w:t>
      </w: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накопление информации. </w:t>
      </w:r>
    </w:p>
    <w:p w:rsidR="00310CB8" w:rsidRPr="00ED635A" w:rsidRDefault="009D13BF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Дата возникновения (изобретения) объекта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F66A5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F66A5" w:rsidRPr="00ED63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1872 году  </w:t>
      </w:r>
    </w:p>
    <w:p w:rsidR="00310CB8" w:rsidRPr="00ED635A" w:rsidRDefault="00310CB8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Автор создания объекта: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русский ученый Александр Николаевич 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Лодыгин впервые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провел ток сквозь стержень из угля, который размещался в вакууме колбы, сделанной из стекла. 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D13BF" w:rsidRPr="00ED635A" w:rsidRDefault="00C40B3F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BF66A5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D13BF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История открытия</w:t>
      </w:r>
      <w:r w:rsidR="009D13B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, которое привело к созданию объекта</w:t>
      </w:r>
    </w:p>
    <w:p w:rsidR="00D90E58" w:rsidRPr="00ED635A" w:rsidRDefault="00BF66A5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Прибор был изобретен одновременно в разных странах.</w:t>
      </w:r>
    </w:p>
    <w:p w:rsidR="00D90E58" w:rsidRPr="00ED635A" w:rsidRDefault="00D90E58" w:rsidP="00C40B3F">
      <w:pPr>
        <w:numPr>
          <w:ilvl w:val="0"/>
          <w:numId w:val="17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1809 году Жерар </w:t>
      </w:r>
      <w:proofErr w:type="spellStart"/>
      <w:r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Деларю</w:t>
      </w:r>
      <w:proofErr w:type="spellEnd"/>
      <w:r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изобрел лампочку с нитью накала из платины.</w:t>
      </w:r>
    </w:p>
    <w:p w:rsidR="00D90E58" w:rsidRPr="00ED635A" w:rsidRDefault="00D90E58" w:rsidP="00C40B3F">
      <w:pPr>
        <w:numPr>
          <w:ilvl w:val="0"/>
          <w:numId w:val="17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1839 году в Бельгии изобретена угольная модель </w:t>
      </w:r>
      <w:proofErr w:type="spellStart"/>
      <w:r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Жобаром</w:t>
      </w:r>
      <w:proofErr w:type="spellEnd"/>
      <w:r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90E58" w:rsidRPr="00ED635A" w:rsidRDefault="00D90E58" w:rsidP="00C40B3F">
      <w:pPr>
        <w:numPr>
          <w:ilvl w:val="0"/>
          <w:numId w:val="17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1854 году в Германии представлен образец рабочей лампочки Генрихом </w:t>
      </w:r>
      <w:proofErr w:type="spellStart"/>
      <w:r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Гебелем</w:t>
      </w:r>
      <w:proofErr w:type="spellEnd"/>
      <w:r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Она выглядела как сосуд, с бамбуковой нитью, которая была обуглена. </w:t>
      </w:r>
    </w:p>
    <w:p w:rsidR="002548EA" w:rsidRPr="00ED635A" w:rsidRDefault="00D90E58" w:rsidP="00C40B3F">
      <w:pPr>
        <w:numPr>
          <w:ilvl w:val="0"/>
          <w:numId w:val="17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1860 году знаменитый английский учёный Джозеф </w:t>
      </w:r>
      <w:proofErr w:type="spellStart"/>
      <w:r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Суон</w:t>
      </w:r>
      <w:proofErr w:type="spellEnd"/>
      <w:r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получил патент за свои достижения в создании лампочки </w:t>
      </w:r>
      <w:r w:rsidR="00487C11"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накаливания.</w:t>
      </w:r>
    </w:p>
    <w:p w:rsidR="002548EA" w:rsidRPr="00ED635A" w:rsidRDefault="00D90E58" w:rsidP="00C40B3F">
      <w:pPr>
        <w:numPr>
          <w:ilvl w:val="0"/>
          <w:numId w:val="17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1872 году </w:t>
      </w:r>
      <w:r w:rsidRPr="00ED635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А. </w:t>
      </w:r>
      <w:proofErr w:type="spellStart"/>
      <w:r w:rsidR="00487C11" w:rsidRPr="00ED635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Н.Лодыгину</w:t>
      </w:r>
      <w:proofErr w:type="spellEnd"/>
      <w:r w:rsidR="00487C11" w:rsidRPr="00ED635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принадлежит</w:t>
      </w:r>
      <w:r w:rsidRPr="00ED635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идея замены угольной нити на вольфрамовую, которая обладает высокой температурой плавления (3410 ⁰С). </w:t>
      </w:r>
    </w:p>
    <w:p w:rsidR="009D13F0" w:rsidRPr="00ED635A" w:rsidRDefault="00D90E58" w:rsidP="00C40B3F">
      <w:pPr>
        <w:numPr>
          <w:ilvl w:val="0"/>
          <w:numId w:val="17"/>
        </w:numPr>
        <w:shd w:val="clear" w:color="auto" w:fill="FFFFFF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35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В </w:t>
      </w:r>
      <w:r w:rsidR="002548EA" w:rsidRPr="00ED635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1879 году </w:t>
      </w:r>
      <w:r w:rsidRPr="00ED6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американский </w:t>
      </w:r>
      <w:r w:rsidR="00487C11" w:rsidRPr="00ED635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изобретатель</w:t>
      </w:r>
      <w:r w:rsidR="00487C11" w:rsidRPr="00ED63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487C11" w:rsidRPr="00ED635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Томас</w:t>
      </w:r>
      <w:r w:rsidRPr="00ED635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Эдисон внес свой вклад, создав резьбовую систему «патрон-цоколь», которая дожила до наших дней практические никак не изменившись.</w:t>
      </w:r>
    </w:p>
    <w:p w:rsidR="00C40B3F" w:rsidRPr="00ED635A" w:rsidRDefault="00C40B3F" w:rsidP="00C40B3F">
      <w:pPr>
        <w:shd w:val="clear" w:color="auto" w:fill="FFFFFF"/>
        <w:spacing w:before="100" w:beforeAutospacing="1"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310CB8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История усовершенствования</w:t>
      </w:r>
      <w:r w:rsidR="00310CB8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объекта:</w:t>
      </w:r>
    </w:p>
    <w:p w:rsidR="00D873C3" w:rsidRPr="00ED635A" w:rsidRDefault="00D873C3" w:rsidP="00C40B3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 1901 года инженер-изобретатель из США Питер Купер </w:t>
      </w:r>
      <w:proofErr w:type="spellStart"/>
      <w:r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Хьюиттом</w:t>
      </w:r>
      <w:proofErr w:type="spellEnd"/>
      <w:r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создал первую люминесцентную лампу. </w:t>
      </w:r>
    </w:p>
    <w:p w:rsidR="00D873C3" w:rsidRPr="00ED635A" w:rsidRDefault="00D873C3" w:rsidP="00C40B3F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 1926 года группа изобретателей под руководством Эдмунда </w:t>
      </w:r>
      <w:proofErr w:type="spellStart"/>
      <w:r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Гермера</w:t>
      </w:r>
      <w:proofErr w:type="spellEnd"/>
      <w:r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создала лампу с нанесенным флуоресцирующим покрытием. </w:t>
      </w:r>
    </w:p>
    <w:p w:rsidR="00D873C3" w:rsidRPr="00ED635A" w:rsidRDefault="00D873C3" w:rsidP="00C40B3F">
      <w:pPr>
        <w:pStyle w:val="a9"/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1939 году на нью-йоркской выставке впервые была представлена лампа U-образной формы.</w:t>
      </w:r>
    </w:p>
    <w:p w:rsidR="00D873C3" w:rsidRPr="00ED635A" w:rsidRDefault="00D873C3" w:rsidP="00C40B3F">
      <w:pPr>
        <w:pStyle w:val="a9"/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1976 году была разработана лампа спиралевидной формы, но из-за своей дороговизны, в серийное производство она не была запущена.</w:t>
      </w:r>
    </w:p>
    <w:p w:rsidR="00306FE9" w:rsidRPr="00ED635A" w:rsidRDefault="00D873C3" w:rsidP="00C40B3F">
      <w:pPr>
        <w:pStyle w:val="a9"/>
        <w:numPr>
          <w:ilvl w:val="0"/>
          <w:numId w:val="19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1995 году китайские производители запустили в массовое производство энергосберегающие лампы.</w:t>
      </w:r>
    </w:p>
    <w:p w:rsidR="00306FE9" w:rsidRPr="00ED635A" w:rsidRDefault="00306FE9" w:rsidP="00594C60">
      <w:pPr>
        <w:pStyle w:val="a9"/>
        <w:shd w:val="clear" w:color="auto" w:fill="FFFFFF"/>
        <w:spacing w:before="100" w:beforeAutospacing="1"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8EA" w:rsidRPr="00ED635A" w:rsidRDefault="00D873C3" w:rsidP="00594C60">
      <w:pPr>
        <w:pStyle w:val="a9"/>
        <w:shd w:val="clear" w:color="auto" w:fill="FFFFFF"/>
        <w:spacing w:before="100" w:beforeAutospacing="1" w:after="0"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Последствия изобретения объекта:</w:t>
      </w:r>
      <w:r w:rsidR="00C40B3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урное развитие электрического освещения</w:t>
      </w:r>
      <w:r w:rsidR="0025273D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привело к массовой электрификации, производству электротехники и крупным сдвигам в промышленности.</w:t>
      </w:r>
    </w:p>
    <w:p w:rsidR="0032103F" w:rsidRPr="00ED635A" w:rsidRDefault="00C40B3F" w:rsidP="00594C60">
      <w:pPr>
        <w:pStyle w:val="a9"/>
        <w:shd w:val="clear" w:color="auto" w:fill="FFFFFF"/>
        <w:spacing w:before="100" w:beforeAutospacing="1" w:after="0" w:line="360" w:lineRule="auto"/>
        <w:ind w:lef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ІІІ</w:t>
      </w:r>
      <w:r w:rsid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32103F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Наблюдение математическое</w:t>
      </w:r>
    </w:p>
    <w:p w:rsidR="002548EA" w:rsidRPr="00ED635A" w:rsidRDefault="00C40B3F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 Х</w:t>
      </w:r>
      <w:r w:rsidR="0032103F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арактеристики</w:t>
      </w:r>
      <w:r w:rsidR="0032103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лампы накаливания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F222D" w:rsidRPr="00ED635A" w:rsidRDefault="000F222D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Материал: вольфрам (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пл</w:t>
      </w:r>
      <w:proofErr w:type="spellEnd"/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3410°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), осмий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((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proofErr w:type="gram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пл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=</w:t>
      </w:r>
      <w:proofErr w:type="gram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3045)</w:t>
      </w:r>
    </w:p>
    <w:p w:rsidR="000F222D" w:rsidRPr="00ED635A" w:rsidRDefault="000F222D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Температура накала 2400 - 3400°С</w:t>
      </w:r>
    </w:p>
    <w:p w:rsidR="000F222D" w:rsidRPr="00ED635A" w:rsidRDefault="000F222D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КПД: 3 – 4 %</w:t>
      </w:r>
    </w:p>
    <w:p w:rsidR="002A6A57" w:rsidRPr="00ED635A" w:rsidRDefault="002A6A57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Световая отдача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ѱ;6,7-</m:t>
        </m:r>
        <m:f>
          <m:f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19,1лм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Вт</m:t>
            </m:r>
          </m:den>
        </m:f>
      </m:oMath>
    </w:p>
    <w:p w:rsidR="002A6A57" w:rsidRPr="00ED635A" w:rsidRDefault="002A6A57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Среднее время работы 1000 часов</w:t>
      </w:r>
    </w:p>
    <w:p w:rsidR="0032103F" w:rsidRPr="00ED635A" w:rsidRDefault="0032103F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Обработка данных, расчёты.</w:t>
      </w:r>
    </w:p>
    <w:p w:rsidR="008C6E05" w:rsidRPr="00ED635A" w:rsidRDefault="008C6E05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Расчет энергосбережения при замене лампы накаливания энергосберегающей лампой</w:t>
      </w:r>
    </w:p>
    <w:p w:rsidR="006832A9" w:rsidRPr="00ED635A" w:rsidRDefault="00A84320" w:rsidP="00594C60">
      <w:pPr>
        <w:pStyle w:val="a4"/>
        <w:shd w:val="clear" w:color="auto" w:fill="FFFFFF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ED635A">
        <w:rPr>
          <w:rStyle w:val="a3"/>
          <w:color w:val="000000" w:themeColor="text1"/>
          <w:sz w:val="28"/>
          <w:szCs w:val="28"/>
        </w:rPr>
        <w:t xml:space="preserve">а) </w:t>
      </w:r>
      <w:r w:rsidR="008C6E05" w:rsidRPr="00ED635A">
        <w:rPr>
          <w:rStyle w:val="a3"/>
          <w:color w:val="000000" w:themeColor="text1"/>
          <w:sz w:val="28"/>
          <w:szCs w:val="28"/>
        </w:rPr>
        <w:t xml:space="preserve"> Лампа</w:t>
      </w:r>
      <w:proofErr w:type="gramEnd"/>
      <w:r w:rsidR="008C6E05" w:rsidRPr="00ED635A">
        <w:rPr>
          <w:rStyle w:val="a3"/>
          <w:color w:val="000000" w:themeColor="text1"/>
          <w:sz w:val="28"/>
          <w:szCs w:val="28"/>
        </w:rPr>
        <w:t xml:space="preserve"> накаливания:</w:t>
      </w:r>
      <w:r w:rsidR="008C6E05" w:rsidRPr="00ED635A">
        <w:rPr>
          <w:color w:val="000000" w:themeColor="text1"/>
          <w:sz w:val="28"/>
          <w:szCs w:val="28"/>
        </w:rPr>
        <w:t xml:space="preserve"> 0,1 кВт * 1000 ч (в среднем в год) * </w:t>
      </w:r>
      <w:r w:rsidRPr="00ED635A">
        <w:rPr>
          <w:color w:val="000000" w:themeColor="text1"/>
          <w:sz w:val="28"/>
          <w:szCs w:val="28"/>
        </w:rPr>
        <w:t>1,2</w:t>
      </w:r>
      <w:r w:rsidR="008C6E05" w:rsidRPr="00ED635A">
        <w:rPr>
          <w:color w:val="000000" w:themeColor="text1"/>
          <w:sz w:val="28"/>
          <w:szCs w:val="28"/>
        </w:rPr>
        <w:t xml:space="preserve"> руб. = </w:t>
      </w:r>
      <w:r w:rsidRPr="00ED635A">
        <w:rPr>
          <w:color w:val="000000" w:themeColor="text1"/>
          <w:sz w:val="28"/>
          <w:szCs w:val="28"/>
        </w:rPr>
        <w:t xml:space="preserve">120 </w:t>
      </w:r>
      <w:r w:rsidR="008C6E05" w:rsidRPr="00ED635A">
        <w:rPr>
          <w:color w:val="000000" w:themeColor="text1"/>
          <w:sz w:val="28"/>
          <w:szCs w:val="28"/>
        </w:rPr>
        <w:t>рублей в год.</w:t>
      </w:r>
    </w:p>
    <w:p w:rsidR="008C6E05" w:rsidRPr="00ED635A" w:rsidRDefault="00A84320" w:rsidP="00594C60">
      <w:pPr>
        <w:pStyle w:val="a4"/>
        <w:shd w:val="clear" w:color="auto" w:fill="FFFFFF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D635A">
        <w:rPr>
          <w:rStyle w:val="a3"/>
          <w:color w:val="000000" w:themeColor="text1"/>
          <w:sz w:val="28"/>
          <w:szCs w:val="28"/>
        </w:rPr>
        <w:t>б)</w:t>
      </w:r>
      <w:r w:rsidR="008C6E05" w:rsidRPr="00ED635A">
        <w:rPr>
          <w:rStyle w:val="a3"/>
          <w:color w:val="000000" w:themeColor="text1"/>
          <w:sz w:val="28"/>
          <w:szCs w:val="28"/>
        </w:rPr>
        <w:t xml:space="preserve"> Энергосберегающая лампа:</w:t>
      </w:r>
      <w:r w:rsidR="008C6E05" w:rsidRPr="00ED635A">
        <w:rPr>
          <w:color w:val="000000" w:themeColor="text1"/>
          <w:sz w:val="28"/>
          <w:szCs w:val="28"/>
        </w:rPr>
        <w:t xml:space="preserve"> 0,02 кВт * 1000 ч (в среднем в год) * </w:t>
      </w:r>
      <w:r w:rsidRPr="00ED635A">
        <w:rPr>
          <w:color w:val="000000" w:themeColor="text1"/>
          <w:sz w:val="28"/>
          <w:szCs w:val="28"/>
        </w:rPr>
        <w:t xml:space="preserve">1,2 </w:t>
      </w:r>
      <w:r w:rsidR="008C6E05" w:rsidRPr="00ED635A">
        <w:rPr>
          <w:color w:val="000000" w:themeColor="text1"/>
          <w:sz w:val="28"/>
          <w:szCs w:val="28"/>
        </w:rPr>
        <w:t xml:space="preserve">руб. = </w:t>
      </w:r>
      <w:r w:rsidR="00CA4649" w:rsidRPr="00ED635A">
        <w:rPr>
          <w:color w:val="000000" w:themeColor="text1"/>
          <w:sz w:val="28"/>
          <w:szCs w:val="28"/>
        </w:rPr>
        <w:t>24 рубля</w:t>
      </w:r>
      <w:r w:rsidR="008C6E05" w:rsidRPr="00ED635A">
        <w:rPr>
          <w:color w:val="000000" w:themeColor="text1"/>
          <w:sz w:val="28"/>
          <w:szCs w:val="28"/>
        </w:rPr>
        <w:t xml:space="preserve"> в год</w:t>
      </w:r>
    </w:p>
    <w:p w:rsidR="00776073" w:rsidRPr="00ED635A" w:rsidRDefault="00776073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Вывод: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перевод освещения на «энергосберегающие» лампы оправдан.</w:t>
      </w:r>
    </w:p>
    <w:p w:rsidR="000F222D" w:rsidRPr="00ED635A" w:rsidRDefault="000F222D" w:rsidP="00594C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8C6E05" w:rsidRPr="00ED635A" w:rsidRDefault="008C6E05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Рассмотрим пример наблюдения физического явления</w:t>
      </w:r>
    </w:p>
    <w:p w:rsidR="00776073" w:rsidRPr="00ED635A" w:rsidRDefault="008C6E05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Объект: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649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радуга - явление дисперсии</w:t>
      </w:r>
      <w:r w:rsidR="00776073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света</w:t>
      </w:r>
      <w:r w:rsidR="00CA4649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B2573" w:rsidRPr="00ED635A" w:rsidRDefault="008C6E05" w:rsidP="00594C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D635A">
        <w:rPr>
          <w:b/>
          <w:color w:val="000000" w:themeColor="text1"/>
          <w:sz w:val="28"/>
          <w:szCs w:val="28"/>
        </w:rPr>
        <w:t>Цель наблюдения</w:t>
      </w:r>
      <w:r w:rsidR="00776073" w:rsidRPr="00ED635A">
        <w:rPr>
          <w:b/>
          <w:color w:val="000000" w:themeColor="text1"/>
          <w:sz w:val="28"/>
          <w:szCs w:val="28"/>
        </w:rPr>
        <w:t xml:space="preserve">: </w:t>
      </w:r>
      <w:r w:rsidR="00776073" w:rsidRPr="00ED635A">
        <w:rPr>
          <w:color w:val="000000" w:themeColor="text1"/>
          <w:sz w:val="28"/>
          <w:szCs w:val="28"/>
          <w:shd w:val="clear" w:color="auto" w:fill="FFFFFF"/>
        </w:rPr>
        <w:t>рассмотреть проявление и практическое применение </w:t>
      </w:r>
      <w:r w:rsidR="00487C11" w:rsidRPr="00ED635A">
        <w:rPr>
          <w:bCs/>
          <w:color w:val="000000" w:themeColor="text1"/>
          <w:sz w:val="28"/>
          <w:szCs w:val="28"/>
          <w:shd w:val="clear" w:color="auto" w:fill="FFFFFF"/>
        </w:rPr>
        <w:t>дисперсии</w:t>
      </w:r>
      <w:r w:rsidR="00487C11" w:rsidRPr="00ED635A">
        <w:rPr>
          <w:color w:val="000000" w:themeColor="text1"/>
          <w:sz w:val="28"/>
          <w:szCs w:val="28"/>
          <w:shd w:val="clear" w:color="auto" w:fill="FFFFFF"/>
        </w:rPr>
        <w:t>; узнать</w:t>
      </w:r>
      <w:r w:rsidR="002B2573" w:rsidRPr="00ED635A">
        <w:rPr>
          <w:color w:val="000000" w:themeColor="text1"/>
          <w:sz w:val="28"/>
          <w:szCs w:val="28"/>
        </w:rPr>
        <w:t xml:space="preserve"> причину появления радуги;</w:t>
      </w:r>
      <w:r w:rsidR="002B2573" w:rsidRPr="00ED635A">
        <w:rPr>
          <w:color w:val="000000" w:themeColor="text1"/>
          <w:sz w:val="28"/>
          <w:szCs w:val="28"/>
          <w:shd w:val="clear" w:color="auto" w:fill="FFFFFF"/>
        </w:rPr>
        <w:t xml:space="preserve"> выяснить условия появления радуги в </w:t>
      </w:r>
      <w:r w:rsidR="00487C11" w:rsidRPr="00ED635A">
        <w:rPr>
          <w:color w:val="000000" w:themeColor="text1"/>
          <w:sz w:val="28"/>
          <w:szCs w:val="28"/>
          <w:shd w:val="clear" w:color="auto" w:fill="FFFFFF"/>
        </w:rPr>
        <w:t>природе;</w:t>
      </w:r>
      <w:r w:rsidR="00487C11" w:rsidRPr="00ED635A">
        <w:rPr>
          <w:color w:val="000000" w:themeColor="text1"/>
          <w:sz w:val="28"/>
          <w:szCs w:val="28"/>
        </w:rPr>
        <w:t> получить</w:t>
      </w:r>
      <w:r w:rsidR="002B2573" w:rsidRPr="00ED635A">
        <w:rPr>
          <w:color w:val="000000" w:themeColor="text1"/>
          <w:sz w:val="28"/>
          <w:szCs w:val="28"/>
        </w:rPr>
        <w:t xml:space="preserve"> радугу в домашних условиях.</w:t>
      </w:r>
      <w:r w:rsidR="00B55EA9" w:rsidRPr="00ED635A">
        <w:rPr>
          <w:color w:val="000000" w:themeColor="text1"/>
          <w:sz w:val="28"/>
          <w:szCs w:val="28"/>
          <w:shd w:val="clear" w:color="auto" w:fill="FFFFFF"/>
        </w:rPr>
        <w:t xml:space="preserve"> Определить какая существует связь между дождём, солнцем и появлением радуги. </w:t>
      </w:r>
    </w:p>
    <w:p w:rsidR="008C6E05" w:rsidRPr="00ED635A" w:rsidRDefault="008C6E05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C6E05" w:rsidRPr="00ED635A" w:rsidRDefault="008C6E05" w:rsidP="00594C60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І.</w:t>
      </w:r>
      <w:r w:rsid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Наблюдение естественнонаучное</w:t>
      </w:r>
    </w:p>
    <w:p w:rsidR="008C6E05" w:rsidRPr="00ED635A" w:rsidRDefault="008C6E05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Внешние </w:t>
      </w:r>
      <w:r w:rsidR="00487C11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признаки явления</w:t>
      </w:r>
      <w:r w:rsidR="00FB720C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FB720C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B720C" w:rsidRPr="00ED635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Радуга</w:t>
      </w:r>
      <w:r w:rsidR="00FB720C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выглядит как разноцветная дуга, составленная из цветов спектра (от </w:t>
      </w:r>
      <w:r w:rsidR="00FB720C" w:rsidRPr="00ED635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внешнего</w:t>
      </w:r>
      <w:r w:rsidR="00FB720C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края: красный, оранжевый, жёлтый, зелёный, голубой, синий, фиолетовый).</w:t>
      </w:r>
    </w:p>
    <w:p w:rsidR="00974020" w:rsidRPr="00ED635A" w:rsidRDefault="008C6E05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Условия при которых </w:t>
      </w:r>
      <w:r w:rsidR="00FB720C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явление 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протекает</w:t>
      </w:r>
      <w:r w:rsidR="0090237A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Чтобы появилась радуга, необходим источник света и повышенная влажность. </w:t>
      </w:r>
    </w:p>
    <w:p w:rsidR="008C6E05" w:rsidRPr="00ED635A" w:rsidRDefault="008C6E05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 </w:t>
      </w:r>
      <w:r w:rsidR="0090237A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Объяснение явления</w:t>
      </w:r>
      <w:r w:rsidR="00B55EA9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B55EA9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оптическое </w:t>
      </w:r>
      <w:r w:rsidR="00B55EA9" w:rsidRPr="00ED635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явление</w:t>
      </w:r>
      <w:r w:rsidR="00B55EA9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вызванное взаимодействием солнечного света и капель воды в атмосфере, представляющее собой светящуюся разноцветную дугу.</w:t>
      </w:r>
    </w:p>
    <w:p w:rsidR="008C6E05" w:rsidRPr="00ED635A" w:rsidRDefault="008C6E05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Сущность явления, механизм его протекания</w:t>
      </w:r>
      <w:r w:rsidR="002A35C5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2A35C5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r w:rsidR="00B0043D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роходя через каплю и преломляясь в ней, пучок белых солнечных лучей преобразуется в серию цветных воронок, вставленных одна в другую, обращенных к наблюдателю. Наружная воронка красная, в нее вставлена </w:t>
      </w:r>
      <w:proofErr w:type="gramStart"/>
      <w:r w:rsidR="00B0043D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proofErr w:type="gramEnd"/>
      <w:r w:rsidR="00B0043D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Ж, З и т.д. Каждая капля образует целую радугу. Глаз на</w:t>
      </w:r>
      <w:r w:rsidR="002A35C5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блюдателя является общей точкой</w:t>
      </w:r>
      <w:r w:rsidR="00B0043D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 которой пересекаются цветные лучи от множества капель. Все красные лучи, вышедшие из разных капель, но под одним и тем же углом</w:t>
      </w:r>
      <w:r w:rsidR="00C16811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(под углом от 0до 42 градусов)</w:t>
      </w:r>
      <w:r w:rsidR="00B0043D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попавшие в глаз наблюдателя, образуют красную дугу радуги. Также образуются дуги всех цветных лучей.</w:t>
      </w:r>
    </w:p>
    <w:p w:rsidR="002A35C5" w:rsidRPr="00ED635A" w:rsidRDefault="002A35C5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5. Причины происхождения явления: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преломление и дисперсия света.</w:t>
      </w:r>
    </w:p>
    <w:p w:rsidR="008C6E05" w:rsidRPr="00ED635A" w:rsidRDefault="00B0043D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Радуга возникает, когда солнечный свет испытывает преломление в капельках воды, медленно падающих в воздухе. Эти капельки по-разному отклоняют свет разных цветов, в результате чего белый свет разлагается в спектр. Нам кажется, что из пространства по концентрическим кругам (дугам) исходит разноцветное свечение. При этом источник яркого света всегда находится за спиной наблюдателя.</w:t>
      </w:r>
    </w:p>
    <w:p w:rsidR="008C6E05" w:rsidRPr="00ED635A" w:rsidRDefault="008C6E05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Значение </w:t>
      </w:r>
      <w:r w:rsidR="0037451A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явления 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природе и в жизни человека.</w:t>
      </w:r>
      <w:r w:rsidR="00136A7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Явление радуги 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побудило учёных</w:t>
      </w:r>
      <w:r w:rsidR="00136A7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исследованию разложения сложного белого света на монохромные цветные лучи, причины их 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различия и</w:t>
      </w:r>
      <w:r w:rsidR="00136A7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появляющиеся при этом различные свойства цветов. Это </w:t>
      </w:r>
      <w:proofErr w:type="spellStart"/>
      <w:r w:rsidR="00136A7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завораживающееся</w:t>
      </w:r>
      <w:proofErr w:type="spellEnd"/>
      <w:r w:rsidR="00136A7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явление вдохновило художников к 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созданию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="00487C1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ярких</w:t>
      </w:r>
      <w:r w:rsidR="00833CA4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произведений живописи, </w:t>
      </w:r>
      <w:proofErr w:type="spellStart"/>
      <w:r w:rsidR="00136A7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сподвигло</w:t>
      </w:r>
      <w:proofErr w:type="spellEnd"/>
      <w:r w:rsidR="00136A7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CA4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писателей и поэтов к написанию произведений художественной литературы</w:t>
      </w:r>
    </w:p>
    <w:p w:rsidR="008C6E05" w:rsidRPr="00ED635A" w:rsidRDefault="008C6E05" w:rsidP="00594C60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ІІ</w:t>
      </w:r>
      <w:r w:rsid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Наблюдение историческое. </w:t>
      </w:r>
      <w:proofErr w:type="gramStart"/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Сбор  и</w:t>
      </w:r>
      <w:proofErr w:type="gramEnd"/>
      <w:r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накопление информации. </w:t>
      </w:r>
    </w:p>
    <w:p w:rsidR="00084F88" w:rsidRPr="00ED635A" w:rsidRDefault="008C6E05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Дата </w:t>
      </w:r>
      <w:r w:rsidR="00833CA4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первых упоминаний о наблюдении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явления</w:t>
      </w:r>
      <w:r w:rsidR="00433B5C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33B5C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 общая физическая картина радуги была описана в 1611 году Марком Антонием де </w:t>
      </w:r>
      <w:proofErr w:type="spellStart"/>
      <w:r w:rsidR="00433B5C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Доминисом</w:t>
      </w:r>
      <w:proofErr w:type="spellEnd"/>
      <w:r w:rsidR="00433B5C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41D46" w:rsidRPr="00ED635A" w:rsidRDefault="008C6E05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2.Автор изучения </w:t>
      </w:r>
      <w:proofErr w:type="gramStart"/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 описания</w:t>
      </w:r>
      <w:proofErr w:type="gramEnd"/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явления</w:t>
      </w:r>
      <w:r w:rsidR="00964FC1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41D46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Исаак Ньютон впервые объяснил физический механизм оптического явления радуга</w:t>
      </w:r>
    </w:p>
    <w:p w:rsidR="00974020" w:rsidRPr="00ED635A" w:rsidRDefault="008C6E05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История </w:t>
      </w:r>
      <w:r w:rsidR="00307076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научного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объяснение явления.</w:t>
      </w:r>
      <w:r w:rsidR="0030707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1665–1667 годах Исаак Ньютон – английский физик и математик занимаясь усовершенствованием телескопов, обратил внимание на то, что изображение, даваемое </w:t>
      </w:r>
      <w:r w:rsidR="0074409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объективом, по краям окрашено, Д</w:t>
      </w:r>
      <w:r w:rsidR="00307076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анное наблюдение его очень заинтересовало, и он решил разгадать природу возникновения цветных полос.</w:t>
      </w:r>
      <w:r w:rsidR="0074409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Проделав небольшое отверстие в ставне окна затемнённой комнаты, Ньютон поставил на пути пучка лучей, проходивших через это отверстие, стеклянную призму. На противоположной стене он получил изображение в виде полоски чередующихся цветов</w:t>
      </w:r>
      <w:r w:rsidR="00903E7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03E7A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 xml:space="preserve"> </w:t>
      </w:r>
      <w:r w:rsidR="00903E7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Ньютон открыл, что белый цвет - это «чудесная смесь цветов».</w:t>
      </w:r>
      <w:r w:rsidR="0074409A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B73BE3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Где встречается </w:t>
      </w:r>
      <w:proofErr w:type="gramStart"/>
      <w:r w:rsidR="00B73BE3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явление</w:t>
      </w:r>
      <w:r w:rsidR="00D27380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74020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D27380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</w:t>
      </w:r>
      <w:r w:rsidR="00974020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ветные</w:t>
      </w:r>
      <w:proofErr w:type="gramEnd"/>
      <w:r w:rsidR="00974020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полосы видны на небе после дождя и в подсвеченных солнечными лучами капельках тумана. Разглядеть радугу можно и возле водопадов, а также в солнечную погоду на берегах водоёмов, у фонтана в городском парке или в саду, поливая растения</w:t>
      </w:r>
    </w:p>
    <w:p w:rsidR="008C6E05" w:rsidRPr="00ED635A" w:rsidRDefault="00974020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6E05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8C6E05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39E5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73BE3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римеры использования</w:t>
      </w:r>
      <w:r w:rsidR="00B73BE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3BE3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явления человеком</w:t>
      </w:r>
      <w:r w:rsidR="00A57B2F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7380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ля </w:t>
      </w:r>
      <w:proofErr w:type="spellStart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пoлучeния</w:t>
      </w:r>
      <w:proofErr w:type="spellEnd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чёткиx</w:t>
      </w:r>
      <w:proofErr w:type="spellEnd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яpкиx</w:t>
      </w:r>
      <w:proofErr w:type="spellEnd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cпeктpoв</w:t>
      </w:r>
      <w:proofErr w:type="spellEnd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иcпoльзуют</w:t>
      </w:r>
      <w:proofErr w:type="spellEnd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cпeциaльныe</w:t>
      </w:r>
      <w:proofErr w:type="spellEnd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oптичecкиe</w:t>
      </w:r>
      <w:proofErr w:type="spellEnd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пpибopы</w:t>
      </w:r>
      <w:proofErr w:type="spellEnd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cпeктpoгpaфы</w:t>
      </w:r>
      <w:proofErr w:type="spellEnd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cпeктpocкoпы</w:t>
      </w:r>
      <w:proofErr w:type="spellEnd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27380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определения характеристики цветовых покрытий используется </w:t>
      </w:r>
      <w:proofErr w:type="spellStart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спектромер</w:t>
      </w:r>
      <w:proofErr w:type="spellEnd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27380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02A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02A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медицине </w:t>
      </w:r>
      <w:proofErr w:type="gramStart"/>
      <w:r w:rsidR="009D02A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клинико</w:t>
      </w:r>
      <w:proofErr w:type="gramEnd"/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-биохимически</w:t>
      </w:r>
      <w:r w:rsidR="009D02A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и гигиенических исследований используют </w:t>
      </w:r>
      <w:proofErr w:type="spellStart"/>
      <w:r w:rsidR="009D02A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фото́метр</w:t>
      </w:r>
      <w:proofErr w:type="spellEnd"/>
      <w:r w:rsidR="009D02A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 В машиностроении применяют дисперсионную плёнку, которую прикрепляют на лобовых стеклах машин для рассеивания света фар встречающихся машин.</w:t>
      </w:r>
      <w:r w:rsidR="00D27380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02A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Огранка драгоценных камней для получения «игры света» </w:t>
      </w:r>
      <w:r w:rsidR="00A57B2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6E05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ІІІ</w:t>
      </w:r>
      <w:r w:rsid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.</w:t>
      </w:r>
      <w:r w:rsidR="008C6E05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 </w:t>
      </w:r>
      <w:proofErr w:type="gramStart"/>
      <w:r w:rsidR="008C6E05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Наблюдение</w:t>
      </w:r>
      <w:proofErr w:type="gramEnd"/>
      <w:r w:rsidR="008C6E05" w:rsidRPr="00ED63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математическое</w:t>
      </w:r>
    </w:p>
    <w:p w:rsidR="00903E7A" w:rsidRPr="00ED635A" w:rsidRDefault="008C6E05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Характеристики</w:t>
      </w:r>
      <w:r w:rsidR="00903E7A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C6E05" w:rsidRPr="00ED635A" w:rsidRDefault="001674A1" w:rsidP="00D27380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как явление радуги возникает благодаря дисперсии и преломлению светового пучка в капле, то преломление света при переходе из одной среды в другую вызвано различием в скоростях распространения света в той и другой среде. Это было доказано французским математиком Пьером Ферма и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голландским физиком 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Христианом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Гюйгенсом. Они доказали, что Отношение синуса угла падения к синусу угла преломления есть величина постоянная для данных двух сред, равная отношению скоростей света в этих средах 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sin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α / 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sin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β = n21 </w:t>
      </w:r>
      <w:proofErr w:type="gram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=  V</w:t>
      </w:r>
      <w:proofErr w:type="gram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1/ V2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C6E05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24EBF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Опытно-э</w:t>
      </w:r>
      <w:r w:rsidR="0004308E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кспериментальное подтверждение явления</w:t>
      </w:r>
      <w:r w:rsidR="008C6E05"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90237A" w:rsidRPr="00ED635A" w:rsidRDefault="00D27380" w:rsidP="00594C6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524EBF" w:rsidRPr="00ED635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Опыт:</w:t>
      </w:r>
      <w:r w:rsidR="00524EB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«Получение радуги в домашних условиях</w:t>
      </w:r>
      <w:r w:rsidR="00445D8C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. Разделение света на составляющие цвета</w:t>
      </w:r>
      <w:r w:rsidR="00524EBF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24EBF" w:rsidRPr="00ED635A" w:rsidRDefault="00524EBF" w:rsidP="00594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Материал: зеркало, миска с водой.</w:t>
      </w:r>
    </w:p>
    <w:p w:rsidR="00B05A20" w:rsidRPr="00ED635A" w:rsidRDefault="00524EBF" w:rsidP="00594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Поставить зеркало в воду под небольшим углом. Поймать зеркалом солнечный луч и направить на стену (белый картон). Поворачиваем зеркало до тех пор, пока не увидим на стене спектр. </w:t>
      </w:r>
    </w:p>
    <w:p w:rsidR="00524EBF" w:rsidRPr="00ED635A" w:rsidRDefault="00524EBF" w:rsidP="00594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Вода выполняет роль призмы, которая разделяет свет на его составляющие цвета. </w:t>
      </w:r>
    </w:p>
    <w:p w:rsidR="00445D8C" w:rsidRPr="00ED635A" w:rsidRDefault="00D27380" w:rsidP="00594C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445D8C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Опыт:</w:t>
      </w:r>
      <w:r w:rsidR="00445D8C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«Получение белого цвета. Соединение цветных лучей</w:t>
      </w:r>
      <w:r w:rsidR="00B05A20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F222D" w:rsidRPr="00ED635A" w:rsidRDefault="00524EBF" w:rsidP="00594C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D635A">
        <w:rPr>
          <w:color w:val="000000" w:themeColor="text1"/>
          <w:sz w:val="28"/>
          <w:szCs w:val="28"/>
          <w:shd w:val="clear" w:color="auto" w:fill="FFFFFF"/>
        </w:rPr>
        <w:t>Материал: бумажный круг, раскрашенный в семь цветов радуги; спичка – ось.</w:t>
      </w:r>
      <w:r w:rsidRPr="00ED635A">
        <w:rPr>
          <w:color w:val="000000" w:themeColor="text1"/>
          <w:sz w:val="28"/>
          <w:szCs w:val="28"/>
        </w:rPr>
        <w:br/>
      </w:r>
      <w:r w:rsidRPr="00ED635A">
        <w:rPr>
          <w:color w:val="000000" w:themeColor="text1"/>
          <w:sz w:val="28"/>
          <w:szCs w:val="28"/>
          <w:shd w:val="clear" w:color="auto" w:fill="FFFFFF"/>
        </w:rPr>
        <w:t>Делаем из спички ось в центре бумажного круга. Начинаем быстро вращать. Вместо цветного круга, мы увидим белый. </w:t>
      </w:r>
      <w:r w:rsidRPr="00ED635A">
        <w:rPr>
          <w:color w:val="000000" w:themeColor="text1"/>
          <w:sz w:val="28"/>
          <w:szCs w:val="28"/>
        </w:rPr>
        <w:br/>
      </w:r>
      <w:r w:rsidRPr="00ED635A">
        <w:rPr>
          <w:color w:val="000000" w:themeColor="text1"/>
          <w:sz w:val="28"/>
          <w:szCs w:val="28"/>
          <w:shd w:val="clear" w:color="auto" w:fill="FFFFFF"/>
        </w:rPr>
        <w:t>Человеческий глаз не может на быстро вращающемся круге видеть каждый цвет по отдельности, и для него все цвета сливаются в один белый цвет.</w:t>
      </w:r>
    </w:p>
    <w:p w:rsidR="00D27380" w:rsidRPr="00ED635A" w:rsidRDefault="00D27380" w:rsidP="00594C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0209F" w:rsidRPr="00ED635A" w:rsidRDefault="00AF5201" w:rsidP="0070126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Обсуждение – рефлексия</w:t>
      </w:r>
      <w:r w:rsidR="0080209F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80209F" w:rsidRPr="00ED63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«Оценка</w:t>
      </w: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в двух аспектах</w:t>
      </w:r>
      <w:r w:rsidR="0080209F" w:rsidRPr="00ED635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936BB" w:rsidRPr="00ED635A" w:rsidRDefault="0080209F" w:rsidP="007012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Аспекты: э</w:t>
      </w:r>
      <w:r w:rsidR="00AF5201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оциональный</w:t>
      </w:r>
      <w:r w:rsidR="00AF5201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(понравилось </w:t>
      </w:r>
      <w:r w:rsidR="00CD2018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AF5201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</w:t>
      </w:r>
      <w:r w:rsidR="00CD2018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5201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понравилось, было хорошо –</w:t>
      </w:r>
      <w:r w:rsidR="000A5C03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5201" w:rsidRPr="00ED63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плохо и почему) и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смысловой</w:t>
      </w:r>
      <w:r w:rsidR="00AF5201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(Почему это важно и зачем мы это делали)</w:t>
      </w:r>
    </w:p>
    <w:p w:rsidR="00AB3BB0" w:rsidRPr="00ED635A" w:rsidRDefault="00AB3BB0" w:rsidP="007012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Участники, поднимают таблички с изображением большого пальца руки поднятого вверх или опущенного вниз.</w:t>
      </w:r>
    </w:p>
    <w:p w:rsidR="002936BB" w:rsidRPr="00ED635A" w:rsidRDefault="002936BB" w:rsidP="00701265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Задача: 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742589" w:rsidRPr="00ED635A" w:rsidRDefault="000A5C03" w:rsidP="00594C60">
      <w:pPr>
        <w:shd w:val="clear" w:color="auto" w:fill="FFFFFF"/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D63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       </w:t>
      </w:r>
      <w:r w:rsidR="009F5C3D" w:rsidRPr="00ED63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Завершающий (</w:t>
      </w:r>
      <w:proofErr w:type="spellStart"/>
      <w:r w:rsidR="009F5C3D" w:rsidRPr="00ED63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постдискуссионный</w:t>
      </w:r>
      <w:proofErr w:type="spellEnd"/>
      <w:r w:rsidR="009F5C3D" w:rsidRPr="00ED63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) </w:t>
      </w:r>
      <w:r w:rsidR="003A22A5" w:rsidRPr="00ED635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блок</w:t>
      </w:r>
    </w:p>
    <w:p w:rsidR="009F5C3D" w:rsidRPr="00ED635A" w:rsidRDefault="009F5C3D" w:rsidP="00594C60">
      <w:pPr>
        <w:shd w:val="clear" w:color="auto" w:fill="FFFFFF"/>
        <w:spacing w:before="100" w:beforeAutospacing="1" w:after="0"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635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lastRenderedPageBreak/>
        <w:t>Задача:</w:t>
      </w:r>
      <w:r w:rsidRPr="00ED63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ED63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выявление существующих мнений на поставленные вопросы, акцентирования внимания на оригинальные идеи. </w:t>
      </w:r>
    </w:p>
    <w:p w:rsidR="003805C6" w:rsidRPr="00ED635A" w:rsidRDefault="003805C6" w:rsidP="003805C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05C6" w:rsidRPr="00ED635A" w:rsidRDefault="008A396C" w:rsidP="003805C6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Мини-итоги: </w:t>
      </w:r>
    </w:p>
    <w:p w:rsidR="008A396C" w:rsidRPr="00ED635A" w:rsidRDefault="008A396C" w:rsidP="003805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достигнуты ли цели, поставленные участниками в начале занятия.</w:t>
      </w:r>
    </w:p>
    <w:p w:rsidR="000A5C03" w:rsidRPr="00ED635A" w:rsidRDefault="008A396C" w:rsidP="003805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ведущий кратко показывает итоговую расстановку мнений участников по базовым вопросам обсуждения;</w:t>
      </w:r>
    </w:p>
    <w:p w:rsidR="008A396C" w:rsidRPr="00ED635A" w:rsidRDefault="008A396C" w:rsidP="00DB6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формулировка общего мнения.</w:t>
      </w:r>
    </w:p>
    <w:p w:rsidR="009716CF" w:rsidRPr="00ED635A" w:rsidRDefault="008A396C" w:rsidP="00DB6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="009716CF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озвучивание  аспек</w:t>
      </w:r>
      <w:r w:rsidR="006B0DA2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9716CF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proofErr w:type="gramEnd"/>
      <w:r w:rsidR="009716CF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не нашли должного освещения в ходе «Круглого тола»</w:t>
      </w:r>
    </w:p>
    <w:p w:rsidR="009716CF" w:rsidRPr="00ED635A" w:rsidRDefault="009716CF" w:rsidP="00DB60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Оценивание: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5C0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сознание результатов своей деятельности</w:t>
      </w:r>
      <w:r w:rsidR="000A5C03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(Самоанализ, самооценка участников круглого стола, потребность и готовность участников зафиксировать изменения своего состояния, определить причины этих изменений).</w:t>
      </w:r>
    </w:p>
    <w:p w:rsidR="000A5C03" w:rsidRPr="00ED635A" w:rsidRDefault="000A5C03" w:rsidP="00594C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A14B0" w:rsidRPr="00ED635A" w:rsidRDefault="009716CF" w:rsidP="00594C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="008328AC" w:rsidRPr="00ED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Обсуждение</w:t>
      </w:r>
      <w:r w:rsidR="00AA14B0" w:rsidRPr="00ED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AA14B0" w:rsidRPr="00ED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Рефлексийный</w:t>
      </w:r>
      <w:proofErr w:type="spellEnd"/>
      <w:r w:rsidR="00AA14B0" w:rsidRPr="00ED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экран»</w:t>
      </w:r>
    </w:p>
    <w:p w:rsidR="006E1370" w:rsidRPr="00ED635A" w:rsidRDefault="006E1370" w:rsidP="00594C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Участникам предлагается закончить фразы.</w:t>
      </w:r>
    </w:p>
    <w:p w:rsidR="00B443BE" w:rsidRPr="00ED635A" w:rsidRDefault="00742589" w:rsidP="00B443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Я •узнал… •научился… </w:t>
      </w:r>
      <w:r w:rsidR="00B31414">
        <w:rPr>
          <w:rFonts w:ascii="Times New Roman" w:hAnsi="Times New Roman" w:cs="Times New Roman"/>
          <w:color w:val="000000" w:themeColor="text1"/>
          <w:sz w:val="28"/>
          <w:szCs w:val="28"/>
        </w:rPr>
        <w:t>•понял, что… •достиг своей цели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 •почувствовал, что… •открыл (изучил) новые способы… •спроектировал (создал алгоритм) действий… •по-новому оценил </w:t>
      </w:r>
      <w:proofErr w:type="gram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себя:…</w:t>
      </w:r>
      <w:proofErr w:type="gram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•помог…•приобрёл опыт… •задумался… •начал… •смог… •теперь могу… •мне удалось… •мне захотелось… •мне хочется ещё…• Какие у вас (у тебя) возникли трудности? • Как преодолевали? • Что не получилось? • Какая нужна помощь? • Что делать дальше, чтобы преодолеть возникшие трудности?</w:t>
      </w:r>
    </w:p>
    <w:p w:rsidR="00B443BE" w:rsidRPr="00ED635A" w:rsidRDefault="009716CF" w:rsidP="00B443B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742589"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9F5C3D"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одведени</w:t>
      </w:r>
      <w:r w:rsidR="00B443BE"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 заключительных итогов ведущим.</w:t>
      </w:r>
    </w:p>
    <w:p w:rsidR="009F5C3D" w:rsidRPr="00ED635A" w:rsidRDefault="009716CF" w:rsidP="00B443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4. </w:t>
      </w:r>
      <w:r w:rsidR="00742589"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Выработка</w:t>
      </w:r>
      <w:r w:rsidR="00B443BE"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рекомендаций или решений.</w:t>
      </w:r>
    </w:p>
    <w:p w:rsidR="00FF4E97" w:rsidRPr="00ED635A" w:rsidRDefault="00FF4E97" w:rsidP="00FF4E9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Ведущий: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XXI век - век рефлексивных форм знания. Это время, когда мало быть погруженным в «свой» предмет, необходимо знать его особенности, прорывные зоны развития и методы конфигурирования с другими типами знаний. Любой педагог-предметник должен быть еще хотя бы немножко 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полипредметником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метапредметником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Здесь без освоения </w:t>
      </w:r>
      <w:proofErr w:type="spellStart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метапредметного</w:t>
      </w:r>
      <w:proofErr w:type="spellEnd"/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подхода в образовании, который строится как раз на рефлексии разных форм знания и методов работы с ними, не обойтись.</w:t>
      </w:r>
    </w:p>
    <w:p w:rsidR="002936BB" w:rsidRPr="00ED635A" w:rsidRDefault="009716CF" w:rsidP="000A5C0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D635A">
        <w:rPr>
          <w:b/>
          <w:color w:val="000000" w:themeColor="text1"/>
          <w:sz w:val="28"/>
          <w:szCs w:val="28"/>
        </w:rPr>
        <w:t xml:space="preserve">5. </w:t>
      </w:r>
      <w:r w:rsidR="00086AC8" w:rsidRPr="00ED635A">
        <w:rPr>
          <w:b/>
          <w:color w:val="000000" w:themeColor="text1"/>
          <w:sz w:val="28"/>
          <w:szCs w:val="28"/>
        </w:rPr>
        <w:t>У</w:t>
      </w:r>
      <w:r w:rsidR="009F5C3D" w:rsidRPr="00ED635A">
        <w:rPr>
          <w:b/>
          <w:color w:val="000000" w:themeColor="text1"/>
          <w:sz w:val="28"/>
          <w:szCs w:val="28"/>
        </w:rPr>
        <w:t>становление общих результатов проводимого мероприятия</w:t>
      </w:r>
      <w:r w:rsidR="00086AC8" w:rsidRPr="00ED635A">
        <w:rPr>
          <w:color w:val="000000" w:themeColor="text1"/>
          <w:sz w:val="28"/>
          <w:szCs w:val="28"/>
        </w:rPr>
        <w:t>.</w:t>
      </w:r>
    </w:p>
    <w:p w:rsidR="00FF4E97" w:rsidRPr="00ED635A" w:rsidRDefault="000A5C03" w:rsidP="00594C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D635A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</w:t>
      </w:r>
    </w:p>
    <w:p w:rsidR="000A5C03" w:rsidRPr="00ED635A" w:rsidRDefault="00FF4E97" w:rsidP="00594C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32"/>
          <w:szCs w:val="32"/>
          <w:shd w:val="clear" w:color="auto" w:fill="FFFFFF"/>
        </w:rPr>
      </w:pPr>
      <w:r w:rsidRPr="00ED635A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 w:rsidR="000A5C03" w:rsidRPr="00ED635A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="00AA14B0" w:rsidRPr="00ED635A">
        <w:rPr>
          <w:b/>
          <w:color w:val="000000" w:themeColor="text1"/>
          <w:sz w:val="32"/>
          <w:szCs w:val="32"/>
          <w:shd w:val="clear" w:color="auto" w:fill="FFFFFF"/>
        </w:rPr>
        <w:t xml:space="preserve">Заключительный </w:t>
      </w:r>
      <w:r w:rsidR="000A5C03" w:rsidRPr="00ED635A">
        <w:rPr>
          <w:b/>
          <w:color w:val="000000" w:themeColor="text1"/>
          <w:sz w:val="32"/>
          <w:szCs w:val="32"/>
          <w:shd w:val="clear" w:color="auto" w:fill="FFFFFF"/>
        </w:rPr>
        <w:t>блок</w:t>
      </w:r>
    </w:p>
    <w:p w:rsidR="007B71E7" w:rsidRPr="00ED635A" w:rsidRDefault="00DF3E4A" w:rsidP="00594C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D635A">
        <w:rPr>
          <w:b/>
          <w:color w:val="000000" w:themeColor="text1"/>
          <w:sz w:val="28"/>
          <w:szCs w:val="28"/>
          <w:shd w:val="clear" w:color="auto" w:fill="FFFFFF"/>
        </w:rPr>
        <w:t>Приём «К</w:t>
      </w:r>
      <w:r w:rsidR="008D455E" w:rsidRPr="00ED635A">
        <w:rPr>
          <w:b/>
          <w:color w:val="000000" w:themeColor="text1"/>
          <w:sz w:val="28"/>
          <w:szCs w:val="28"/>
          <w:shd w:val="clear" w:color="auto" w:fill="FFFFFF"/>
        </w:rPr>
        <w:t>омплимент</w:t>
      </w:r>
      <w:r w:rsidRPr="00ED635A">
        <w:rPr>
          <w:b/>
          <w:color w:val="000000" w:themeColor="text1"/>
          <w:sz w:val="28"/>
          <w:szCs w:val="28"/>
          <w:shd w:val="clear" w:color="auto" w:fill="FFFFFF"/>
        </w:rPr>
        <w:t>»</w:t>
      </w:r>
      <w:r w:rsidR="008D455E" w:rsidRPr="00ED635A">
        <w:rPr>
          <w:color w:val="000000" w:themeColor="text1"/>
          <w:sz w:val="28"/>
          <w:szCs w:val="28"/>
          <w:shd w:val="clear" w:color="auto" w:fill="FFFFFF"/>
        </w:rPr>
        <w:t>.</w:t>
      </w:r>
      <w:r w:rsidR="00702A66" w:rsidRPr="00ED635A">
        <w:rPr>
          <w:color w:val="000000" w:themeColor="text1"/>
          <w:sz w:val="28"/>
          <w:szCs w:val="28"/>
        </w:rPr>
        <w:t xml:space="preserve"> </w:t>
      </w:r>
    </w:p>
    <w:p w:rsidR="008D455E" w:rsidRPr="00ED635A" w:rsidRDefault="008D455E" w:rsidP="007152A9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Задача: закончить круглый стол на положительной ноте, дать возможность удовлетворения потребности в признании личностной значимости каждого участника.</w:t>
      </w:r>
    </w:p>
    <w:p w:rsidR="008232F2" w:rsidRPr="00ED635A" w:rsidRDefault="008232F2" w:rsidP="00594C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D635A">
        <w:rPr>
          <w:color w:val="000000" w:themeColor="text1"/>
          <w:sz w:val="28"/>
          <w:szCs w:val="28"/>
        </w:rPr>
        <w:t>1.</w:t>
      </w:r>
      <w:r w:rsidR="008D455E" w:rsidRPr="00ED635A">
        <w:rPr>
          <w:color w:val="000000" w:themeColor="text1"/>
          <w:sz w:val="28"/>
          <w:szCs w:val="28"/>
        </w:rPr>
        <w:t>Участник</w:t>
      </w:r>
      <w:r w:rsidR="000A5C03" w:rsidRPr="00ED635A">
        <w:rPr>
          <w:color w:val="000000" w:themeColor="text1"/>
          <w:sz w:val="28"/>
          <w:szCs w:val="28"/>
        </w:rPr>
        <w:t>и говорят друг другу комплимент</w:t>
      </w:r>
      <w:r w:rsidR="008D455E" w:rsidRPr="00ED635A">
        <w:rPr>
          <w:color w:val="000000" w:themeColor="text1"/>
          <w:sz w:val="28"/>
          <w:szCs w:val="28"/>
        </w:rPr>
        <w:t xml:space="preserve">ы, </w:t>
      </w:r>
      <w:r w:rsidR="00B31414" w:rsidRPr="00ED635A">
        <w:rPr>
          <w:color w:val="000000" w:themeColor="text1"/>
          <w:sz w:val="28"/>
          <w:szCs w:val="28"/>
        </w:rPr>
        <w:t>воспользовавшись</w:t>
      </w:r>
      <w:bookmarkStart w:id="0" w:name="_GoBack"/>
      <w:bookmarkEnd w:id="0"/>
      <w:r w:rsidR="008D455E" w:rsidRPr="00ED635A">
        <w:rPr>
          <w:color w:val="000000" w:themeColor="text1"/>
          <w:sz w:val="28"/>
          <w:szCs w:val="28"/>
        </w:rPr>
        <w:t xml:space="preserve"> при этом одним из вариантов приёма «Комплимент» (Комплимент-похвала, Комплимент деловым качествам, Комплимент в чувствах)</w:t>
      </w:r>
      <w:r w:rsidR="00AA14B0" w:rsidRPr="00ED635A">
        <w:rPr>
          <w:color w:val="000000" w:themeColor="text1"/>
          <w:sz w:val="28"/>
          <w:szCs w:val="28"/>
        </w:rPr>
        <w:t xml:space="preserve">. </w:t>
      </w:r>
    </w:p>
    <w:p w:rsidR="000F222D" w:rsidRPr="00ED635A" w:rsidRDefault="008232F2" w:rsidP="00594C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ED635A">
        <w:rPr>
          <w:color w:val="000000" w:themeColor="text1"/>
          <w:sz w:val="28"/>
          <w:szCs w:val="28"/>
        </w:rPr>
        <w:t>2.</w:t>
      </w:r>
      <w:r w:rsidR="003E5596" w:rsidRPr="00ED635A">
        <w:rPr>
          <w:b/>
          <w:color w:val="000000" w:themeColor="text1"/>
          <w:sz w:val="28"/>
          <w:szCs w:val="28"/>
        </w:rPr>
        <w:t>Приём «Луч-пожеланий»</w:t>
      </w:r>
      <w:r w:rsidRPr="00ED635A">
        <w:rPr>
          <w:color w:val="000000" w:themeColor="text1"/>
          <w:sz w:val="28"/>
          <w:szCs w:val="28"/>
        </w:rPr>
        <w:t xml:space="preserve"> </w:t>
      </w:r>
      <w:r w:rsidR="00AA14B0" w:rsidRPr="00ED635A">
        <w:rPr>
          <w:color w:val="000000" w:themeColor="text1"/>
          <w:sz w:val="28"/>
          <w:szCs w:val="28"/>
        </w:rPr>
        <w:t>На заранее подготовленных смайликах</w:t>
      </w:r>
      <w:r w:rsidR="003E5596" w:rsidRPr="00ED635A">
        <w:rPr>
          <w:color w:val="000000" w:themeColor="text1"/>
          <w:sz w:val="28"/>
          <w:szCs w:val="28"/>
        </w:rPr>
        <w:t>-</w:t>
      </w:r>
      <w:proofErr w:type="gramStart"/>
      <w:r w:rsidR="003E5596" w:rsidRPr="00ED635A">
        <w:rPr>
          <w:color w:val="000000" w:themeColor="text1"/>
          <w:sz w:val="28"/>
          <w:szCs w:val="28"/>
        </w:rPr>
        <w:t xml:space="preserve">солнышках </w:t>
      </w:r>
      <w:r w:rsidR="00AA14B0" w:rsidRPr="00ED635A">
        <w:rPr>
          <w:color w:val="000000" w:themeColor="text1"/>
          <w:sz w:val="28"/>
          <w:szCs w:val="28"/>
        </w:rPr>
        <w:t xml:space="preserve"> участники</w:t>
      </w:r>
      <w:proofErr w:type="gramEnd"/>
      <w:r w:rsidR="00AA14B0" w:rsidRPr="00ED635A">
        <w:rPr>
          <w:color w:val="000000" w:themeColor="text1"/>
          <w:sz w:val="28"/>
          <w:szCs w:val="28"/>
        </w:rPr>
        <w:t xml:space="preserve"> пишут пожелания</w:t>
      </w:r>
      <w:r w:rsidR="000A5C03" w:rsidRPr="00ED635A">
        <w:rPr>
          <w:color w:val="000000" w:themeColor="text1"/>
          <w:sz w:val="28"/>
          <w:szCs w:val="28"/>
        </w:rPr>
        <w:t>, слова благодарности</w:t>
      </w:r>
      <w:r w:rsidR="00AA14B0" w:rsidRPr="00ED635A">
        <w:rPr>
          <w:color w:val="000000" w:themeColor="text1"/>
          <w:sz w:val="28"/>
          <w:szCs w:val="28"/>
        </w:rPr>
        <w:t xml:space="preserve"> двум-трём участникам, выступления которых им наиболее понравились.</w:t>
      </w:r>
    </w:p>
    <w:p w:rsidR="008A396C" w:rsidRPr="00ED635A" w:rsidRDefault="008A396C" w:rsidP="00594C6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8D455E" w:rsidRPr="00ED635A" w:rsidRDefault="002003DE" w:rsidP="00594C60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Литература </w:t>
      </w:r>
    </w:p>
    <w:p w:rsidR="008D455E" w:rsidRPr="00ED635A" w:rsidRDefault="003823E0" w:rsidP="0077396C">
      <w:pPr>
        <w:pStyle w:val="a4"/>
        <w:spacing w:before="120" w:beforeAutospacing="0" w:after="0" w:afterAutospacing="0"/>
        <w:jc w:val="both"/>
        <w:textAlignment w:val="top"/>
        <w:rPr>
          <w:color w:val="000000" w:themeColor="text1"/>
          <w:sz w:val="28"/>
          <w:szCs w:val="28"/>
          <w:shd w:val="clear" w:color="auto" w:fill="F5F5F5"/>
        </w:rPr>
      </w:pPr>
      <w:r w:rsidRPr="00ED635A">
        <w:rPr>
          <w:color w:val="000000" w:themeColor="text1"/>
          <w:sz w:val="28"/>
          <w:szCs w:val="28"/>
        </w:rPr>
        <w:t xml:space="preserve">1.Громыко, Н. В. </w:t>
      </w:r>
      <w:proofErr w:type="spellStart"/>
      <w:r w:rsidRPr="00ED635A">
        <w:rPr>
          <w:color w:val="000000" w:themeColor="text1"/>
          <w:sz w:val="28"/>
          <w:szCs w:val="28"/>
        </w:rPr>
        <w:t>Мыследеятельностная</w:t>
      </w:r>
      <w:proofErr w:type="spellEnd"/>
      <w:r w:rsidRPr="00ED635A">
        <w:rPr>
          <w:color w:val="000000" w:themeColor="text1"/>
          <w:sz w:val="28"/>
          <w:szCs w:val="28"/>
        </w:rPr>
        <w:t xml:space="preserve"> педагогика и новое содержание образования. </w:t>
      </w:r>
      <w:proofErr w:type="spellStart"/>
      <w:r w:rsidRPr="00ED635A">
        <w:rPr>
          <w:color w:val="000000" w:themeColor="text1"/>
          <w:sz w:val="28"/>
          <w:szCs w:val="28"/>
        </w:rPr>
        <w:t>Метапредметы</w:t>
      </w:r>
      <w:proofErr w:type="spellEnd"/>
      <w:r w:rsidRPr="00ED635A">
        <w:rPr>
          <w:color w:val="000000" w:themeColor="text1"/>
          <w:sz w:val="28"/>
          <w:szCs w:val="28"/>
        </w:rPr>
        <w:t xml:space="preserve"> как средство формирования рефлексивного мышления у школьников [Электронный ресурс] / Н. В. Громыко. - </w:t>
      </w:r>
      <w:proofErr w:type="gramStart"/>
      <w:r w:rsidRPr="00ED635A">
        <w:rPr>
          <w:color w:val="000000" w:themeColor="text1"/>
          <w:sz w:val="28"/>
          <w:szCs w:val="28"/>
        </w:rPr>
        <w:t>URL :</w:t>
      </w:r>
      <w:proofErr w:type="gramEnd"/>
      <w:r w:rsidRPr="00ED635A">
        <w:rPr>
          <w:color w:val="000000" w:themeColor="text1"/>
          <w:sz w:val="28"/>
          <w:szCs w:val="28"/>
        </w:rPr>
        <w:t xml:space="preserve"> http://1314.ru/node/24 </w:t>
      </w:r>
    </w:p>
    <w:p w:rsidR="007F6EE7" w:rsidRPr="00ED635A" w:rsidRDefault="003823E0" w:rsidP="0077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F6EE7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Скрипкина Ю.В. </w:t>
      </w:r>
      <w:proofErr w:type="spellStart"/>
      <w:r w:rsidR="007F6EE7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Метапредметный</w:t>
      </w:r>
      <w:proofErr w:type="spellEnd"/>
      <w:r w:rsidR="007F6EE7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 в новых образовательных стандартах: вопросы реализации // Интернет-журнал «</w:t>
      </w:r>
      <w:proofErr w:type="spellStart"/>
      <w:r w:rsidR="007F6EE7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Эйдос</w:t>
      </w:r>
      <w:proofErr w:type="spellEnd"/>
      <w:r w:rsidR="007F6EE7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— 2011. — №4. — 25 апреля.</w:t>
      </w:r>
    </w:p>
    <w:p w:rsidR="007F6EE7" w:rsidRPr="00ED635A" w:rsidRDefault="003823E0" w:rsidP="0077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7F6EE7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Хуторской А.В. </w:t>
      </w:r>
      <w:proofErr w:type="spellStart"/>
      <w:r w:rsidR="007F6EE7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Метапредметный</w:t>
      </w:r>
      <w:proofErr w:type="spellEnd"/>
      <w:r w:rsidR="007F6EE7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урок: Методическое пособие. — М.: Издательство «</w:t>
      </w:r>
      <w:proofErr w:type="spellStart"/>
      <w:r w:rsidR="007F6EE7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Эйдос</w:t>
      </w:r>
      <w:proofErr w:type="spellEnd"/>
      <w:r w:rsidR="007F6EE7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 Издательство Института образования человека, 2016.</w:t>
      </w:r>
    </w:p>
    <w:p w:rsidR="007F6EE7" w:rsidRPr="00ED635A" w:rsidRDefault="003823E0" w:rsidP="0077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7F6EE7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Хуторской А.В. </w:t>
      </w:r>
      <w:proofErr w:type="spellStart"/>
      <w:r w:rsidR="007F6EE7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Метапредметный</w:t>
      </w:r>
      <w:proofErr w:type="spellEnd"/>
      <w:r w:rsidR="007F6EE7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 в обучении: Научно-методическое пособие. 2-ое изд., </w:t>
      </w:r>
      <w:proofErr w:type="spellStart"/>
      <w:r w:rsidR="007F6EE7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перераб</w:t>
      </w:r>
      <w:proofErr w:type="spellEnd"/>
      <w:r w:rsidR="007F6EE7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доп. — М.: Издательство «</w:t>
      </w:r>
      <w:proofErr w:type="spellStart"/>
      <w:r w:rsidR="007F6EE7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Эйдос</w:t>
      </w:r>
      <w:proofErr w:type="spellEnd"/>
      <w:r w:rsidR="007F6EE7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 Издательство Института образования человека, 2016.</w:t>
      </w:r>
    </w:p>
    <w:p w:rsidR="00F01F8E" w:rsidRPr="00ED635A" w:rsidRDefault="00F01F8E" w:rsidP="0077396C">
      <w:pPr>
        <w:pStyle w:val="a4"/>
        <w:spacing w:before="120" w:beforeAutospacing="0" w:after="0" w:afterAutospacing="0"/>
        <w:jc w:val="both"/>
        <w:textAlignment w:val="top"/>
        <w:rPr>
          <w:color w:val="000000" w:themeColor="text1"/>
          <w:sz w:val="28"/>
          <w:szCs w:val="28"/>
          <w:shd w:val="clear" w:color="auto" w:fill="F5F5F5"/>
        </w:rPr>
      </w:pPr>
      <w:r w:rsidRPr="00ED635A">
        <w:rPr>
          <w:b/>
          <w:bCs/>
          <w:color w:val="000000" w:themeColor="text1"/>
          <w:sz w:val="28"/>
          <w:szCs w:val="28"/>
        </w:rPr>
        <w:t>Интернет</w:t>
      </w:r>
      <w:r w:rsidR="00DA22A4" w:rsidRPr="00ED635A">
        <w:rPr>
          <w:b/>
          <w:bCs/>
          <w:color w:val="000000" w:themeColor="text1"/>
          <w:sz w:val="28"/>
          <w:szCs w:val="28"/>
        </w:rPr>
        <w:t xml:space="preserve"> </w:t>
      </w:r>
      <w:r w:rsidRPr="00ED635A">
        <w:rPr>
          <w:b/>
          <w:bCs/>
          <w:color w:val="000000" w:themeColor="text1"/>
          <w:sz w:val="28"/>
          <w:szCs w:val="28"/>
        </w:rPr>
        <w:t>- источники</w:t>
      </w:r>
    </w:p>
    <w:p w:rsidR="00F01F8E" w:rsidRPr="00ED635A" w:rsidRDefault="003823E0" w:rsidP="0077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F01F8E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Научно-исследовательского института инновационных стратегий развития общего образования</w:t>
      </w:r>
      <w:r w:rsidR="006832A9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01F8E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</w:t>
      </w:r>
      <w:proofErr w:type="spellEnd"/>
      <w:r w:rsidR="00F01F8E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:// nii.smdp.ru</w:t>
      </w:r>
    </w:p>
    <w:p w:rsidR="006832A9" w:rsidRPr="00ED635A" w:rsidRDefault="003823E0" w:rsidP="0077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F01F8E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Сети </w:t>
      </w:r>
      <w:proofErr w:type="spellStart"/>
      <w:r w:rsidR="00F01F8E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мыследеятельностной</w:t>
      </w:r>
      <w:proofErr w:type="spellEnd"/>
      <w:r w:rsidR="00F01F8E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педагогики</w:t>
      </w:r>
      <w:r w:rsidR="006832A9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01F8E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</w:t>
      </w:r>
      <w:proofErr w:type="spellEnd"/>
      <w:r w:rsidR="00F01F8E"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:// mdp-net.ru</w:t>
      </w:r>
    </w:p>
    <w:p w:rsidR="006832A9" w:rsidRPr="00ED635A" w:rsidRDefault="006832A9" w:rsidP="0077396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https://lampaexpert.ru/vidy-i-tipy-lamp/nakalivaniya/nakalivaniya-i-eyo-osobennosti</w:t>
      </w:r>
    </w:p>
    <w:p w:rsidR="006832A9" w:rsidRPr="00ED635A" w:rsidRDefault="006832A9" w:rsidP="0077396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3823E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E137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="006E1370" w:rsidRPr="00ED635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https://pravdnr.ru/news/mihail-kushakov-rasskazal-o-novovvedeniyah-v-obrazovatelnom-proczesse-2020-2021-uchebnogo-goda/</w:t>
        </w:r>
      </w:hyperlink>
    </w:p>
    <w:p w:rsidR="006E1370" w:rsidRPr="00ED635A" w:rsidRDefault="006E1370" w:rsidP="0077396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832A9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823E0" w:rsidRPr="00ED6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7" w:history="1">
        <w:r w:rsidRPr="00ED635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https://rosuchebnik.ru/material/dispersiya-sveta-tsvetovoy-disk-nyutona-7587/</w:t>
        </w:r>
      </w:hyperlink>
    </w:p>
    <w:p w:rsidR="006E1370" w:rsidRPr="00ED635A" w:rsidRDefault="006E1370" w:rsidP="00773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6EE7" w:rsidRPr="00ED635A" w:rsidRDefault="007F6EE7" w:rsidP="007739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F6EE7" w:rsidRPr="00ED635A" w:rsidSect="004E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1F3"/>
    <w:multiLevelType w:val="multilevel"/>
    <w:tmpl w:val="C932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845"/>
    <w:multiLevelType w:val="multilevel"/>
    <w:tmpl w:val="3196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F0B6F"/>
    <w:multiLevelType w:val="multilevel"/>
    <w:tmpl w:val="9BB6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644C4"/>
    <w:multiLevelType w:val="multilevel"/>
    <w:tmpl w:val="9F44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8C23B0"/>
    <w:multiLevelType w:val="multilevel"/>
    <w:tmpl w:val="ADD2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664D2"/>
    <w:multiLevelType w:val="multilevel"/>
    <w:tmpl w:val="35FC62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0F804688"/>
    <w:multiLevelType w:val="hybridMultilevel"/>
    <w:tmpl w:val="32FA0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8E3483"/>
    <w:multiLevelType w:val="multilevel"/>
    <w:tmpl w:val="8130B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04726"/>
    <w:multiLevelType w:val="multilevel"/>
    <w:tmpl w:val="9DCAD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C6DF5"/>
    <w:multiLevelType w:val="multilevel"/>
    <w:tmpl w:val="53EA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C15BE"/>
    <w:multiLevelType w:val="multilevel"/>
    <w:tmpl w:val="A270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E81F5A"/>
    <w:multiLevelType w:val="multilevel"/>
    <w:tmpl w:val="D44E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12071EA"/>
    <w:multiLevelType w:val="multilevel"/>
    <w:tmpl w:val="C22C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352C4A"/>
    <w:multiLevelType w:val="multilevel"/>
    <w:tmpl w:val="8BBA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3037DC"/>
    <w:multiLevelType w:val="multilevel"/>
    <w:tmpl w:val="5356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AF78DF"/>
    <w:multiLevelType w:val="multilevel"/>
    <w:tmpl w:val="CBF2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916D5A"/>
    <w:multiLevelType w:val="multilevel"/>
    <w:tmpl w:val="AAC8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0717F7"/>
    <w:multiLevelType w:val="multilevel"/>
    <w:tmpl w:val="269C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8128F8"/>
    <w:multiLevelType w:val="multilevel"/>
    <w:tmpl w:val="F0F6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416836"/>
    <w:multiLevelType w:val="multilevel"/>
    <w:tmpl w:val="55E8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180B1E"/>
    <w:multiLevelType w:val="multilevel"/>
    <w:tmpl w:val="5D68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D1730"/>
    <w:multiLevelType w:val="multilevel"/>
    <w:tmpl w:val="6CD0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3D74ED"/>
    <w:multiLevelType w:val="multilevel"/>
    <w:tmpl w:val="F3222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90F2CEB"/>
    <w:multiLevelType w:val="multilevel"/>
    <w:tmpl w:val="D518B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6CC87746"/>
    <w:multiLevelType w:val="multilevel"/>
    <w:tmpl w:val="FE92D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4F2D63"/>
    <w:multiLevelType w:val="multilevel"/>
    <w:tmpl w:val="EA94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765318"/>
    <w:multiLevelType w:val="multilevel"/>
    <w:tmpl w:val="2A32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B855A4"/>
    <w:multiLevelType w:val="multilevel"/>
    <w:tmpl w:val="93E2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3B482D"/>
    <w:multiLevelType w:val="multilevel"/>
    <w:tmpl w:val="697C5B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14"/>
  </w:num>
  <w:num w:numId="5">
    <w:abstractNumId w:val="2"/>
  </w:num>
  <w:num w:numId="6">
    <w:abstractNumId w:val="25"/>
  </w:num>
  <w:num w:numId="7">
    <w:abstractNumId w:val="27"/>
  </w:num>
  <w:num w:numId="8">
    <w:abstractNumId w:val="16"/>
  </w:num>
  <w:num w:numId="9">
    <w:abstractNumId w:val="21"/>
  </w:num>
  <w:num w:numId="10">
    <w:abstractNumId w:val="10"/>
  </w:num>
  <w:num w:numId="11">
    <w:abstractNumId w:val="1"/>
  </w:num>
  <w:num w:numId="12">
    <w:abstractNumId w:val="11"/>
  </w:num>
  <w:num w:numId="13">
    <w:abstractNumId w:val="4"/>
  </w:num>
  <w:num w:numId="14">
    <w:abstractNumId w:val="20"/>
  </w:num>
  <w:num w:numId="15">
    <w:abstractNumId w:val="9"/>
  </w:num>
  <w:num w:numId="16">
    <w:abstractNumId w:val="28"/>
  </w:num>
  <w:num w:numId="17">
    <w:abstractNumId w:val="8"/>
  </w:num>
  <w:num w:numId="18">
    <w:abstractNumId w:val="17"/>
  </w:num>
  <w:num w:numId="19">
    <w:abstractNumId w:val="6"/>
  </w:num>
  <w:num w:numId="20">
    <w:abstractNumId w:val="5"/>
  </w:num>
  <w:num w:numId="21">
    <w:abstractNumId w:val="23"/>
  </w:num>
  <w:num w:numId="22">
    <w:abstractNumId w:val="18"/>
  </w:num>
  <w:num w:numId="23">
    <w:abstractNumId w:val="22"/>
  </w:num>
  <w:num w:numId="24">
    <w:abstractNumId w:val="7"/>
  </w:num>
  <w:num w:numId="25">
    <w:abstractNumId w:val="19"/>
  </w:num>
  <w:num w:numId="26">
    <w:abstractNumId w:val="0"/>
  </w:num>
  <w:num w:numId="27">
    <w:abstractNumId w:val="12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6C8"/>
    <w:rsid w:val="00002289"/>
    <w:rsid w:val="000056C8"/>
    <w:rsid w:val="00016991"/>
    <w:rsid w:val="00026D5F"/>
    <w:rsid w:val="000412E5"/>
    <w:rsid w:val="00042DE1"/>
    <w:rsid w:val="0004308E"/>
    <w:rsid w:val="00050E62"/>
    <w:rsid w:val="000538BF"/>
    <w:rsid w:val="0005707E"/>
    <w:rsid w:val="000627C2"/>
    <w:rsid w:val="00064BC5"/>
    <w:rsid w:val="000764C0"/>
    <w:rsid w:val="0008180B"/>
    <w:rsid w:val="00084F88"/>
    <w:rsid w:val="00086AC8"/>
    <w:rsid w:val="000902EE"/>
    <w:rsid w:val="00093B59"/>
    <w:rsid w:val="000A5388"/>
    <w:rsid w:val="000A5C03"/>
    <w:rsid w:val="000B1471"/>
    <w:rsid w:val="000B32B3"/>
    <w:rsid w:val="000B3404"/>
    <w:rsid w:val="000C1A50"/>
    <w:rsid w:val="000C2944"/>
    <w:rsid w:val="000C5FBB"/>
    <w:rsid w:val="000C78F8"/>
    <w:rsid w:val="000D2BAE"/>
    <w:rsid w:val="000D3F6A"/>
    <w:rsid w:val="000D7263"/>
    <w:rsid w:val="000E35FB"/>
    <w:rsid w:val="000E496A"/>
    <w:rsid w:val="000E54D3"/>
    <w:rsid w:val="000E5597"/>
    <w:rsid w:val="000F199E"/>
    <w:rsid w:val="000F222D"/>
    <w:rsid w:val="00105046"/>
    <w:rsid w:val="001204B5"/>
    <w:rsid w:val="00122CCD"/>
    <w:rsid w:val="00136A7A"/>
    <w:rsid w:val="00142D48"/>
    <w:rsid w:val="001432F2"/>
    <w:rsid w:val="00144959"/>
    <w:rsid w:val="00146D13"/>
    <w:rsid w:val="00147C88"/>
    <w:rsid w:val="001626EB"/>
    <w:rsid w:val="00162EBF"/>
    <w:rsid w:val="001644FA"/>
    <w:rsid w:val="001652D3"/>
    <w:rsid w:val="001674A1"/>
    <w:rsid w:val="00167719"/>
    <w:rsid w:val="00181686"/>
    <w:rsid w:val="0018170A"/>
    <w:rsid w:val="00183A16"/>
    <w:rsid w:val="001843C1"/>
    <w:rsid w:val="00185E23"/>
    <w:rsid w:val="001A03C7"/>
    <w:rsid w:val="001A1A81"/>
    <w:rsid w:val="001B0A76"/>
    <w:rsid w:val="001C2ED6"/>
    <w:rsid w:val="001E72C2"/>
    <w:rsid w:val="001F73AC"/>
    <w:rsid w:val="002003DE"/>
    <w:rsid w:val="00204A47"/>
    <w:rsid w:val="00211638"/>
    <w:rsid w:val="00223EA2"/>
    <w:rsid w:val="00225307"/>
    <w:rsid w:val="002348A0"/>
    <w:rsid w:val="00241D46"/>
    <w:rsid w:val="0025273D"/>
    <w:rsid w:val="00253DDF"/>
    <w:rsid w:val="002548EA"/>
    <w:rsid w:val="0027004A"/>
    <w:rsid w:val="00273DB8"/>
    <w:rsid w:val="00275061"/>
    <w:rsid w:val="00275562"/>
    <w:rsid w:val="00276ADC"/>
    <w:rsid w:val="0027730E"/>
    <w:rsid w:val="0027733A"/>
    <w:rsid w:val="0028391B"/>
    <w:rsid w:val="00284616"/>
    <w:rsid w:val="00284E6D"/>
    <w:rsid w:val="002857F2"/>
    <w:rsid w:val="002900D8"/>
    <w:rsid w:val="00290129"/>
    <w:rsid w:val="002936BB"/>
    <w:rsid w:val="002947AD"/>
    <w:rsid w:val="0029534B"/>
    <w:rsid w:val="002A35C5"/>
    <w:rsid w:val="002A5E46"/>
    <w:rsid w:val="002A6A57"/>
    <w:rsid w:val="002B200B"/>
    <w:rsid w:val="002B2573"/>
    <w:rsid w:val="002B415C"/>
    <w:rsid w:val="002B620D"/>
    <w:rsid w:val="002D6ADD"/>
    <w:rsid w:val="002F1257"/>
    <w:rsid w:val="00303699"/>
    <w:rsid w:val="00305D67"/>
    <w:rsid w:val="00306FE9"/>
    <w:rsid w:val="00307076"/>
    <w:rsid w:val="00310CB8"/>
    <w:rsid w:val="003172FE"/>
    <w:rsid w:val="0032103F"/>
    <w:rsid w:val="00323FD9"/>
    <w:rsid w:val="003341F0"/>
    <w:rsid w:val="00335F82"/>
    <w:rsid w:val="003361BA"/>
    <w:rsid w:val="003517AC"/>
    <w:rsid w:val="00360C72"/>
    <w:rsid w:val="0036575A"/>
    <w:rsid w:val="0037451A"/>
    <w:rsid w:val="00377303"/>
    <w:rsid w:val="003805C6"/>
    <w:rsid w:val="003823E0"/>
    <w:rsid w:val="00384BC5"/>
    <w:rsid w:val="00393803"/>
    <w:rsid w:val="00393856"/>
    <w:rsid w:val="00395920"/>
    <w:rsid w:val="003A0495"/>
    <w:rsid w:val="003A22A5"/>
    <w:rsid w:val="003A4D9C"/>
    <w:rsid w:val="003B1011"/>
    <w:rsid w:val="003B1BA5"/>
    <w:rsid w:val="003C036C"/>
    <w:rsid w:val="003C331A"/>
    <w:rsid w:val="003C55C0"/>
    <w:rsid w:val="003D08E2"/>
    <w:rsid w:val="003D32CE"/>
    <w:rsid w:val="003D3641"/>
    <w:rsid w:val="003D68E0"/>
    <w:rsid w:val="003E5596"/>
    <w:rsid w:val="003F019C"/>
    <w:rsid w:val="003F2F79"/>
    <w:rsid w:val="003F37FF"/>
    <w:rsid w:val="003F62AA"/>
    <w:rsid w:val="003F64B4"/>
    <w:rsid w:val="00400277"/>
    <w:rsid w:val="004114DD"/>
    <w:rsid w:val="00412347"/>
    <w:rsid w:val="00413096"/>
    <w:rsid w:val="004215DB"/>
    <w:rsid w:val="00425794"/>
    <w:rsid w:val="00433B5C"/>
    <w:rsid w:val="0043747F"/>
    <w:rsid w:val="00437FFE"/>
    <w:rsid w:val="00443F08"/>
    <w:rsid w:val="004446DD"/>
    <w:rsid w:val="00445D8C"/>
    <w:rsid w:val="00453D45"/>
    <w:rsid w:val="004548D0"/>
    <w:rsid w:val="00455249"/>
    <w:rsid w:val="00457B29"/>
    <w:rsid w:val="00475253"/>
    <w:rsid w:val="004805B3"/>
    <w:rsid w:val="00483220"/>
    <w:rsid w:val="00483F30"/>
    <w:rsid w:val="00487C11"/>
    <w:rsid w:val="004A5631"/>
    <w:rsid w:val="004B2F4A"/>
    <w:rsid w:val="004D3912"/>
    <w:rsid w:val="004E17AF"/>
    <w:rsid w:val="004E2277"/>
    <w:rsid w:val="004E504B"/>
    <w:rsid w:val="004F7E7E"/>
    <w:rsid w:val="00505905"/>
    <w:rsid w:val="00513960"/>
    <w:rsid w:val="0051462C"/>
    <w:rsid w:val="00517B91"/>
    <w:rsid w:val="00520D30"/>
    <w:rsid w:val="00523E61"/>
    <w:rsid w:val="00524EBF"/>
    <w:rsid w:val="005314EA"/>
    <w:rsid w:val="00531C12"/>
    <w:rsid w:val="00533A7E"/>
    <w:rsid w:val="00536491"/>
    <w:rsid w:val="005575CA"/>
    <w:rsid w:val="005600D6"/>
    <w:rsid w:val="00561874"/>
    <w:rsid w:val="005642FF"/>
    <w:rsid w:val="00567B4D"/>
    <w:rsid w:val="005703B7"/>
    <w:rsid w:val="005759DE"/>
    <w:rsid w:val="00576981"/>
    <w:rsid w:val="005769C2"/>
    <w:rsid w:val="0058075B"/>
    <w:rsid w:val="00594C60"/>
    <w:rsid w:val="0059753F"/>
    <w:rsid w:val="00597C00"/>
    <w:rsid w:val="005B00CF"/>
    <w:rsid w:val="005B5CBC"/>
    <w:rsid w:val="005C3739"/>
    <w:rsid w:val="005D4F2B"/>
    <w:rsid w:val="005E12ED"/>
    <w:rsid w:val="005E1C70"/>
    <w:rsid w:val="005E325D"/>
    <w:rsid w:val="005E5466"/>
    <w:rsid w:val="005E6BE4"/>
    <w:rsid w:val="005F79C6"/>
    <w:rsid w:val="00621418"/>
    <w:rsid w:val="00622E5A"/>
    <w:rsid w:val="0062708B"/>
    <w:rsid w:val="00632F53"/>
    <w:rsid w:val="00633CA2"/>
    <w:rsid w:val="00636786"/>
    <w:rsid w:val="00656E96"/>
    <w:rsid w:val="00657B1A"/>
    <w:rsid w:val="006617C2"/>
    <w:rsid w:val="00667D92"/>
    <w:rsid w:val="00671193"/>
    <w:rsid w:val="00675677"/>
    <w:rsid w:val="006832A9"/>
    <w:rsid w:val="006A4377"/>
    <w:rsid w:val="006B0DA2"/>
    <w:rsid w:val="006B48D1"/>
    <w:rsid w:val="006C4286"/>
    <w:rsid w:val="006D5505"/>
    <w:rsid w:val="006D7FAE"/>
    <w:rsid w:val="006E1370"/>
    <w:rsid w:val="006E2532"/>
    <w:rsid w:val="006E7F75"/>
    <w:rsid w:val="006F11B2"/>
    <w:rsid w:val="006F4EB1"/>
    <w:rsid w:val="00701265"/>
    <w:rsid w:val="00701EA9"/>
    <w:rsid w:val="00702A66"/>
    <w:rsid w:val="00702BDA"/>
    <w:rsid w:val="00703023"/>
    <w:rsid w:val="00714050"/>
    <w:rsid w:val="007152A9"/>
    <w:rsid w:val="00715E59"/>
    <w:rsid w:val="00724854"/>
    <w:rsid w:val="00742589"/>
    <w:rsid w:val="0074409A"/>
    <w:rsid w:val="00745357"/>
    <w:rsid w:val="00752856"/>
    <w:rsid w:val="00754372"/>
    <w:rsid w:val="00754483"/>
    <w:rsid w:val="00757A1D"/>
    <w:rsid w:val="0076605C"/>
    <w:rsid w:val="00766EC0"/>
    <w:rsid w:val="00771116"/>
    <w:rsid w:val="0077396C"/>
    <w:rsid w:val="00776073"/>
    <w:rsid w:val="00784AB1"/>
    <w:rsid w:val="00794671"/>
    <w:rsid w:val="007A710F"/>
    <w:rsid w:val="007B1C66"/>
    <w:rsid w:val="007B25BC"/>
    <w:rsid w:val="007B71E7"/>
    <w:rsid w:val="007B71F9"/>
    <w:rsid w:val="007B7A82"/>
    <w:rsid w:val="007C30C2"/>
    <w:rsid w:val="007D3294"/>
    <w:rsid w:val="007E4DA6"/>
    <w:rsid w:val="007E660A"/>
    <w:rsid w:val="007F1078"/>
    <w:rsid w:val="007F2C76"/>
    <w:rsid w:val="007F6EE7"/>
    <w:rsid w:val="007F7F76"/>
    <w:rsid w:val="008012DE"/>
    <w:rsid w:val="0080209F"/>
    <w:rsid w:val="00805255"/>
    <w:rsid w:val="00805A15"/>
    <w:rsid w:val="00810B8E"/>
    <w:rsid w:val="00811C2C"/>
    <w:rsid w:val="008232F2"/>
    <w:rsid w:val="00830336"/>
    <w:rsid w:val="008328AC"/>
    <w:rsid w:val="008337C3"/>
    <w:rsid w:val="00833CA4"/>
    <w:rsid w:val="008428A8"/>
    <w:rsid w:val="00842AFE"/>
    <w:rsid w:val="00845293"/>
    <w:rsid w:val="008542CB"/>
    <w:rsid w:val="00860ACE"/>
    <w:rsid w:val="00875482"/>
    <w:rsid w:val="0087615D"/>
    <w:rsid w:val="00892F55"/>
    <w:rsid w:val="008A396C"/>
    <w:rsid w:val="008B0C1C"/>
    <w:rsid w:val="008B584F"/>
    <w:rsid w:val="008C28FE"/>
    <w:rsid w:val="008C6E05"/>
    <w:rsid w:val="008D455E"/>
    <w:rsid w:val="008D6D7F"/>
    <w:rsid w:val="008E267F"/>
    <w:rsid w:val="008E6B83"/>
    <w:rsid w:val="008F1115"/>
    <w:rsid w:val="008F17B7"/>
    <w:rsid w:val="008F666B"/>
    <w:rsid w:val="0090237A"/>
    <w:rsid w:val="00903E7A"/>
    <w:rsid w:val="009054B7"/>
    <w:rsid w:val="0091433D"/>
    <w:rsid w:val="00952098"/>
    <w:rsid w:val="00953528"/>
    <w:rsid w:val="00956557"/>
    <w:rsid w:val="00957B02"/>
    <w:rsid w:val="00962CFE"/>
    <w:rsid w:val="00963658"/>
    <w:rsid w:val="00964FC1"/>
    <w:rsid w:val="00965BC1"/>
    <w:rsid w:val="009716CF"/>
    <w:rsid w:val="00974020"/>
    <w:rsid w:val="0097425E"/>
    <w:rsid w:val="00994030"/>
    <w:rsid w:val="009A0261"/>
    <w:rsid w:val="009A47BF"/>
    <w:rsid w:val="009B35DD"/>
    <w:rsid w:val="009C2236"/>
    <w:rsid w:val="009C3125"/>
    <w:rsid w:val="009D02A3"/>
    <w:rsid w:val="009D13BF"/>
    <w:rsid w:val="009D13F0"/>
    <w:rsid w:val="009D7239"/>
    <w:rsid w:val="009D7693"/>
    <w:rsid w:val="009E2E80"/>
    <w:rsid w:val="009F0C74"/>
    <w:rsid w:val="009F5C3D"/>
    <w:rsid w:val="00A023A4"/>
    <w:rsid w:val="00A037E7"/>
    <w:rsid w:val="00A069BD"/>
    <w:rsid w:val="00A122F6"/>
    <w:rsid w:val="00A151B3"/>
    <w:rsid w:val="00A15A34"/>
    <w:rsid w:val="00A1695E"/>
    <w:rsid w:val="00A17252"/>
    <w:rsid w:val="00A22723"/>
    <w:rsid w:val="00A243B6"/>
    <w:rsid w:val="00A3042A"/>
    <w:rsid w:val="00A34F4F"/>
    <w:rsid w:val="00A35B0F"/>
    <w:rsid w:val="00A55D5F"/>
    <w:rsid w:val="00A56807"/>
    <w:rsid w:val="00A57B2F"/>
    <w:rsid w:val="00A61423"/>
    <w:rsid w:val="00A6497C"/>
    <w:rsid w:val="00A76E01"/>
    <w:rsid w:val="00A77D70"/>
    <w:rsid w:val="00A84320"/>
    <w:rsid w:val="00A85F4C"/>
    <w:rsid w:val="00A921ED"/>
    <w:rsid w:val="00A9440A"/>
    <w:rsid w:val="00AA14B0"/>
    <w:rsid w:val="00AA225C"/>
    <w:rsid w:val="00AA71B1"/>
    <w:rsid w:val="00AB3BB0"/>
    <w:rsid w:val="00AC28F0"/>
    <w:rsid w:val="00AC603A"/>
    <w:rsid w:val="00AD1057"/>
    <w:rsid w:val="00AD273A"/>
    <w:rsid w:val="00AD4B9A"/>
    <w:rsid w:val="00AD4C32"/>
    <w:rsid w:val="00AE5EC5"/>
    <w:rsid w:val="00AF04EE"/>
    <w:rsid w:val="00AF3E66"/>
    <w:rsid w:val="00AF5201"/>
    <w:rsid w:val="00B0043D"/>
    <w:rsid w:val="00B00A67"/>
    <w:rsid w:val="00B03B96"/>
    <w:rsid w:val="00B05A20"/>
    <w:rsid w:val="00B17D24"/>
    <w:rsid w:val="00B17F21"/>
    <w:rsid w:val="00B215A9"/>
    <w:rsid w:val="00B25399"/>
    <w:rsid w:val="00B31414"/>
    <w:rsid w:val="00B32CBB"/>
    <w:rsid w:val="00B3501E"/>
    <w:rsid w:val="00B358D5"/>
    <w:rsid w:val="00B36E7D"/>
    <w:rsid w:val="00B3765D"/>
    <w:rsid w:val="00B443BE"/>
    <w:rsid w:val="00B45E42"/>
    <w:rsid w:val="00B505C1"/>
    <w:rsid w:val="00B50628"/>
    <w:rsid w:val="00B55EA9"/>
    <w:rsid w:val="00B628F5"/>
    <w:rsid w:val="00B64D7F"/>
    <w:rsid w:val="00B73BE3"/>
    <w:rsid w:val="00B74628"/>
    <w:rsid w:val="00B908E3"/>
    <w:rsid w:val="00BA4280"/>
    <w:rsid w:val="00BA6880"/>
    <w:rsid w:val="00BB3CCC"/>
    <w:rsid w:val="00BB7E07"/>
    <w:rsid w:val="00BC34B1"/>
    <w:rsid w:val="00BC71DA"/>
    <w:rsid w:val="00BE24DA"/>
    <w:rsid w:val="00BE3DFD"/>
    <w:rsid w:val="00BE7953"/>
    <w:rsid w:val="00BE7F77"/>
    <w:rsid w:val="00BF66A5"/>
    <w:rsid w:val="00C14ADF"/>
    <w:rsid w:val="00C14DFF"/>
    <w:rsid w:val="00C16811"/>
    <w:rsid w:val="00C2059F"/>
    <w:rsid w:val="00C207BD"/>
    <w:rsid w:val="00C247DE"/>
    <w:rsid w:val="00C31ED3"/>
    <w:rsid w:val="00C34938"/>
    <w:rsid w:val="00C40B3F"/>
    <w:rsid w:val="00C42AC9"/>
    <w:rsid w:val="00C54480"/>
    <w:rsid w:val="00C61BED"/>
    <w:rsid w:val="00C704E3"/>
    <w:rsid w:val="00C7169E"/>
    <w:rsid w:val="00C73A46"/>
    <w:rsid w:val="00C85D47"/>
    <w:rsid w:val="00C935B4"/>
    <w:rsid w:val="00C9788C"/>
    <w:rsid w:val="00CA4649"/>
    <w:rsid w:val="00CA4C90"/>
    <w:rsid w:val="00CB06F8"/>
    <w:rsid w:val="00CB0B2B"/>
    <w:rsid w:val="00CB2446"/>
    <w:rsid w:val="00CC095C"/>
    <w:rsid w:val="00CC2AC9"/>
    <w:rsid w:val="00CC491F"/>
    <w:rsid w:val="00CC567D"/>
    <w:rsid w:val="00CD0078"/>
    <w:rsid w:val="00CD2018"/>
    <w:rsid w:val="00CD5CD3"/>
    <w:rsid w:val="00CE3A46"/>
    <w:rsid w:val="00CE6755"/>
    <w:rsid w:val="00CE75C7"/>
    <w:rsid w:val="00CE7722"/>
    <w:rsid w:val="00CF1164"/>
    <w:rsid w:val="00CF2463"/>
    <w:rsid w:val="00D0625A"/>
    <w:rsid w:val="00D1662E"/>
    <w:rsid w:val="00D21592"/>
    <w:rsid w:val="00D24E05"/>
    <w:rsid w:val="00D25D93"/>
    <w:rsid w:val="00D27380"/>
    <w:rsid w:val="00D43CD2"/>
    <w:rsid w:val="00D44D7A"/>
    <w:rsid w:val="00D520BE"/>
    <w:rsid w:val="00D60109"/>
    <w:rsid w:val="00D65F68"/>
    <w:rsid w:val="00D67AE2"/>
    <w:rsid w:val="00D70A63"/>
    <w:rsid w:val="00D86F09"/>
    <w:rsid w:val="00D873C3"/>
    <w:rsid w:val="00D90E58"/>
    <w:rsid w:val="00D92E70"/>
    <w:rsid w:val="00D93E4B"/>
    <w:rsid w:val="00DA01E5"/>
    <w:rsid w:val="00DA22A4"/>
    <w:rsid w:val="00DA7DF6"/>
    <w:rsid w:val="00DB0306"/>
    <w:rsid w:val="00DB0D49"/>
    <w:rsid w:val="00DB6055"/>
    <w:rsid w:val="00DB7171"/>
    <w:rsid w:val="00DC2951"/>
    <w:rsid w:val="00DD71A1"/>
    <w:rsid w:val="00DD767D"/>
    <w:rsid w:val="00DF3E4A"/>
    <w:rsid w:val="00E012F0"/>
    <w:rsid w:val="00E04BD7"/>
    <w:rsid w:val="00E12475"/>
    <w:rsid w:val="00E142D9"/>
    <w:rsid w:val="00E2413E"/>
    <w:rsid w:val="00E2585F"/>
    <w:rsid w:val="00E279FD"/>
    <w:rsid w:val="00E30F3F"/>
    <w:rsid w:val="00E31FE5"/>
    <w:rsid w:val="00E32D19"/>
    <w:rsid w:val="00E371CD"/>
    <w:rsid w:val="00E42765"/>
    <w:rsid w:val="00E55296"/>
    <w:rsid w:val="00E61392"/>
    <w:rsid w:val="00E61D9A"/>
    <w:rsid w:val="00E71064"/>
    <w:rsid w:val="00E71B1E"/>
    <w:rsid w:val="00E75B64"/>
    <w:rsid w:val="00E761E1"/>
    <w:rsid w:val="00E85492"/>
    <w:rsid w:val="00E86D71"/>
    <w:rsid w:val="00E917F5"/>
    <w:rsid w:val="00E94023"/>
    <w:rsid w:val="00EB39E5"/>
    <w:rsid w:val="00EB490A"/>
    <w:rsid w:val="00EB4EC5"/>
    <w:rsid w:val="00EC7CFC"/>
    <w:rsid w:val="00ED2929"/>
    <w:rsid w:val="00ED635A"/>
    <w:rsid w:val="00EE3D93"/>
    <w:rsid w:val="00EE6DB2"/>
    <w:rsid w:val="00EF55ED"/>
    <w:rsid w:val="00F01F8E"/>
    <w:rsid w:val="00F11DCB"/>
    <w:rsid w:val="00F13387"/>
    <w:rsid w:val="00F145F6"/>
    <w:rsid w:val="00F21C1B"/>
    <w:rsid w:val="00F24E36"/>
    <w:rsid w:val="00F2515D"/>
    <w:rsid w:val="00F262F2"/>
    <w:rsid w:val="00F31D25"/>
    <w:rsid w:val="00F353DB"/>
    <w:rsid w:val="00F3768C"/>
    <w:rsid w:val="00F502A7"/>
    <w:rsid w:val="00F614E6"/>
    <w:rsid w:val="00F6171F"/>
    <w:rsid w:val="00F64867"/>
    <w:rsid w:val="00F649FA"/>
    <w:rsid w:val="00F65223"/>
    <w:rsid w:val="00F70C93"/>
    <w:rsid w:val="00F830CD"/>
    <w:rsid w:val="00F950CD"/>
    <w:rsid w:val="00F958E4"/>
    <w:rsid w:val="00FA3E73"/>
    <w:rsid w:val="00FB245B"/>
    <w:rsid w:val="00FB30F6"/>
    <w:rsid w:val="00FB720C"/>
    <w:rsid w:val="00FC4328"/>
    <w:rsid w:val="00FC7E80"/>
    <w:rsid w:val="00FD120C"/>
    <w:rsid w:val="00FD1F6E"/>
    <w:rsid w:val="00FD3C0C"/>
    <w:rsid w:val="00FD6542"/>
    <w:rsid w:val="00FE247D"/>
    <w:rsid w:val="00FE4D1A"/>
    <w:rsid w:val="00FF4E97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FDE3D-1A6F-4737-B93B-9A1D57F0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AF"/>
  </w:style>
  <w:style w:type="paragraph" w:styleId="1">
    <w:name w:val="heading 1"/>
    <w:basedOn w:val="a"/>
    <w:next w:val="a"/>
    <w:link w:val="10"/>
    <w:uiPriority w:val="9"/>
    <w:qFormat/>
    <w:rsid w:val="00A15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F6E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04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8D6D7F"/>
  </w:style>
  <w:style w:type="character" w:customStyle="1" w:styleId="c6">
    <w:name w:val="c6"/>
    <w:basedOn w:val="a0"/>
    <w:rsid w:val="00752856"/>
  </w:style>
  <w:style w:type="character" w:styleId="a3">
    <w:name w:val="Strong"/>
    <w:basedOn w:val="a0"/>
    <w:uiPriority w:val="22"/>
    <w:qFormat/>
    <w:rsid w:val="002B415C"/>
    <w:rPr>
      <w:b/>
      <w:bCs/>
    </w:rPr>
  </w:style>
  <w:style w:type="paragraph" w:styleId="a4">
    <w:name w:val="Normal (Web)"/>
    <w:basedOn w:val="a"/>
    <w:uiPriority w:val="99"/>
    <w:unhideWhenUsed/>
    <w:rsid w:val="002B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41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25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AA2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225C"/>
  </w:style>
  <w:style w:type="character" w:styleId="a8">
    <w:name w:val="Hyperlink"/>
    <w:basedOn w:val="a0"/>
    <w:uiPriority w:val="99"/>
    <w:unhideWhenUsed/>
    <w:rsid w:val="007F6EE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F6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BA4280"/>
    <w:pPr>
      <w:ind w:left="720"/>
      <w:contextualSpacing/>
    </w:pPr>
  </w:style>
  <w:style w:type="character" w:styleId="aa">
    <w:name w:val="Emphasis"/>
    <w:basedOn w:val="a0"/>
    <w:uiPriority w:val="20"/>
    <w:qFormat/>
    <w:rsid w:val="005E1C70"/>
    <w:rPr>
      <w:i/>
      <w:iCs/>
    </w:rPr>
  </w:style>
  <w:style w:type="paragraph" w:customStyle="1" w:styleId="c1">
    <w:name w:val="c1"/>
    <w:basedOn w:val="a"/>
    <w:rsid w:val="002D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5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_"/>
    <w:basedOn w:val="a0"/>
    <w:rsid w:val="00845293"/>
  </w:style>
  <w:style w:type="character" w:customStyle="1" w:styleId="ffa">
    <w:name w:val="ffa"/>
    <w:basedOn w:val="a0"/>
    <w:rsid w:val="00845293"/>
  </w:style>
  <w:style w:type="character" w:customStyle="1" w:styleId="ff8">
    <w:name w:val="ff8"/>
    <w:basedOn w:val="a0"/>
    <w:rsid w:val="00845293"/>
  </w:style>
  <w:style w:type="character" w:customStyle="1" w:styleId="ff7">
    <w:name w:val="ff7"/>
    <w:basedOn w:val="a0"/>
    <w:rsid w:val="00845293"/>
  </w:style>
  <w:style w:type="character" w:customStyle="1" w:styleId="fff">
    <w:name w:val="fff"/>
    <w:basedOn w:val="a0"/>
    <w:rsid w:val="00845293"/>
  </w:style>
  <w:style w:type="character" w:customStyle="1" w:styleId="lse">
    <w:name w:val="lse"/>
    <w:basedOn w:val="a0"/>
    <w:rsid w:val="00845293"/>
  </w:style>
  <w:style w:type="character" w:customStyle="1" w:styleId="c3">
    <w:name w:val="c3"/>
    <w:basedOn w:val="a0"/>
    <w:rsid w:val="00B17F21"/>
  </w:style>
  <w:style w:type="paragraph" w:customStyle="1" w:styleId="c4">
    <w:name w:val="c4"/>
    <w:basedOn w:val="a"/>
    <w:rsid w:val="00181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502A7"/>
  </w:style>
  <w:style w:type="character" w:customStyle="1" w:styleId="30">
    <w:name w:val="Заголовок 3 Знак"/>
    <w:basedOn w:val="a0"/>
    <w:link w:val="3"/>
    <w:uiPriority w:val="9"/>
    <w:semiHidden/>
    <w:rsid w:val="00C704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C704E3"/>
  </w:style>
  <w:style w:type="character" w:styleId="ac">
    <w:name w:val="Placeholder Text"/>
    <w:basedOn w:val="a0"/>
    <w:uiPriority w:val="99"/>
    <w:semiHidden/>
    <w:rsid w:val="002A6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065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465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uchebnik.ru/material/dispersiya-sveta-tsvetovoy-disk-nyutona-758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vdnr.ru/news/mihail-kushakov-rasskazal-o-novovvedeniyah-v-obrazovatelnom-proczesse-2020-2021-uchebnogo-go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A557-E735-4B70-A6E0-93B18DBE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5819</TotalTime>
  <Pages>30</Pages>
  <Words>6805</Words>
  <Characters>38794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Учетная запись Майкрософт</cp:lastModifiedBy>
  <cp:revision>92</cp:revision>
  <dcterms:created xsi:type="dcterms:W3CDTF">2021-08-12T10:39:00Z</dcterms:created>
  <dcterms:modified xsi:type="dcterms:W3CDTF">2023-10-30T11:34:00Z</dcterms:modified>
</cp:coreProperties>
</file>