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FB" w:rsidRDefault="00861CFB" w:rsidP="00A653F0">
      <w:pPr>
        <w:spacing w:after="0" w:line="276" w:lineRule="auto"/>
        <w:ind w:right="283"/>
        <w:rPr>
          <w:rFonts w:ascii="Times New Roman" w:hAnsi="Times New Roman" w:cs="Times New Roman"/>
          <w:b/>
          <w:bCs/>
          <w:sz w:val="24"/>
          <w:szCs w:val="24"/>
        </w:rPr>
      </w:pPr>
    </w:p>
    <w:p w:rsidR="00B45D00" w:rsidRDefault="00AC31BA" w:rsidP="00B45D00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5D00">
        <w:rPr>
          <w:rFonts w:ascii="Times New Roman" w:hAnsi="Times New Roman" w:cs="Times New Roman"/>
          <w:b/>
          <w:bCs/>
          <w:i/>
          <w:sz w:val="28"/>
          <w:szCs w:val="28"/>
        </w:rPr>
        <w:t>Многофункциональное дидактическое пособие</w:t>
      </w:r>
    </w:p>
    <w:p w:rsidR="00861CFB" w:rsidRDefault="00AC31BA" w:rsidP="00B45D00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5D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</w:t>
      </w:r>
      <w:r w:rsidR="00B45D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Забавные </w:t>
      </w:r>
      <w:r w:rsidRPr="00B45D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653F0" w:rsidRPr="00B45D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B45D00">
        <w:rPr>
          <w:rFonts w:ascii="Times New Roman" w:hAnsi="Times New Roman" w:cs="Times New Roman"/>
          <w:b/>
          <w:bCs/>
          <w:i/>
          <w:sz w:val="28"/>
          <w:szCs w:val="28"/>
        </w:rPr>
        <w:t>Фрутокрышки</w:t>
      </w:r>
      <w:proofErr w:type="spellEnd"/>
      <w:r w:rsidRPr="00B45D00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bookmarkStart w:id="0" w:name="_GoBack"/>
      <w:bookmarkEnd w:id="0"/>
    </w:p>
    <w:p w:rsidR="00B45D00" w:rsidRPr="00B45D00" w:rsidRDefault="00B45D00" w:rsidP="00B45D0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998767"/>
            <wp:effectExtent l="19050" t="0" r="0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90" cy="199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B45D00">
      <w:pPr>
        <w:pStyle w:val="a8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Вся жизнь ребенка – </w:t>
      </w:r>
      <w:r w:rsidRPr="00B45D0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игра.</w:t>
      </w: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поэтому процесс обучения не может проводиться без неё.</w:t>
      </w:r>
      <w:r w:rsid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Ребенок играет, а мы, взрослые в это время решаем «свои» </w:t>
      </w:r>
      <w:r w:rsidRPr="00B45D0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861CFB" w:rsidRPr="00B45D00" w:rsidRDefault="00861CFB" w:rsidP="00B45D00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1) развиваем мелкую моторику (выполнение мелких и точных движений);</w:t>
      </w:r>
    </w:p>
    <w:p w:rsidR="00861CFB" w:rsidRPr="00B45D00" w:rsidRDefault="00861CFB" w:rsidP="00B45D00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2) стимулируем положительные эмоции в процессе занятий и удовлетворение от проделанной работы, воспитываем усидчивость и самостоятельность;</w:t>
      </w:r>
    </w:p>
    <w:p w:rsidR="00861CFB" w:rsidRPr="00B45D00" w:rsidRDefault="00861CFB" w:rsidP="00B45D00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 развиваемсенсомоторные навыки (обогащаем сенсорный опыт ребёнка,</w:t>
      </w:r>
    </w:p>
    <w:p w:rsidR="00861CFB" w:rsidRPr="00B45D00" w:rsidRDefault="00861CFB" w:rsidP="00B45D00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формируем способы зрительного и тактильного обследования различных объектов для обогащения и уточнения восприятия особенности их </w:t>
      </w:r>
      <w:proofErr w:type="spellStart"/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формы</w:t>
      </w:r>
      <w:proofErr w:type="gramStart"/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,п</w:t>
      </w:r>
      <w:proofErr w:type="gramEnd"/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ропорций</w:t>
      </w:r>
      <w:proofErr w:type="spellEnd"/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цвета, фактуры)</w:t>
      </w:r>
    </w:p>
    <w:p w:rsidR="00AC31BA" w:rsidRPr="00B45D00" w:rsidRDefault="00AC31BA" w:rsidP="00B45D0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</w:t>
      </w:r>
      <w:r w:rsidRPr="00B45D00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B45D00">
        <w:rPr>
          <w:rStyle w:val="c0"/>
          <w:rFonts w:ascii="Times New Roman" w:hAnsi="Times New Roman" w:cs="Times New Roman"/>
          <w:sz w:val="28"/>
          <w:szCs w:val="28"/>
        </w:rPr>
        <w:t>положительно воздействует на  внимание, мышление, координацию, наблюдательность, зрительную и двигательную память</w:t>
      </w:r>
      <w:proofErr w:type="gramStart"/>
      <w:r w:rsidRPr="00B45D00">
        <w:rPr>
          <w:rStyle w:val="c0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45D00">
        <w:rPr>
          <w:rStyle w:val="c0"/>
          <w:rFonts w:ascii="Times New Roman" w:hAnsi="Times New Roman" w:cs="Times New Roman"/>
          <w:sz w:val="28"/>
          <w:szCs w:val="28"/>
        </w:rPr>
        <w:t xml:space="preserve"> концентрацию, воображение ребенка. </w:t>
      </w:r>
    </w:p>
    <w:p w:rsidR="00861CFB" w:rsidRPr="00B45D00" w:rsidRDefault="00861CFB" w:rsidP="00B45D00">
      <w:pPr>
        <w:pStyle w:val="a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</w:pPr>
      <w:r w:rsidRPr="00B45D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Актуальность:</w:t>
      </w:r>
    </w:p>
    <w:p w:rsidR="00861CFB" w:rsidRPr="00B45D00" w:rsidRDefault="00861CFB" w:rsidP="00B45D00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D00">
        <w:rPr>
          <w:rFonts w:ascii="Times New Roman" w:eastAsia="Times New Roman" w:hAnsi="Times New Roman" w:cs="Times New Roman"/>
          <w:sz w:val="28"/>
          <w:szCs w:val="28"/>
        </w:rPr>
        <w:t>О том, что нужно развивать мелкую моторику малыша, знают</w:t>
      </w:r>
      <w:r w:rsidR="00B45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eastAsia="Times New Roman" w:hAnsi="Times New Roman" w:cs="Times New Roman"/>
          <w:sz w:val="28"/>
          <w:szCs w:val="28"/>
        </w:rPr>
        <w:t>все. Этот навык очень важен длястановления личности ребенка, и вот почему – чем старше ребёнок, тембольше точных и ловких движений от него требуется. Ни для кого не секрет, что центры головного мозга, отвечающие зате или  иные способности, связаны с нервными окончаниями в пальцах рук (как говорится «мир на кончиках пальцев»).</w:t>
      </w:r>
      <w:r w:rsidR="00B45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eastAsia="Times New Roman" w:hAnsi="Times New Roman" w:cs="Times New Roman"/>
          <w:sz w:val="28"/>
          <w:szCs w:val="28"/>
        </w:rPr>
        <w:t>Поэтому развитие мелкой моторики помогает ребёнку совершенствоватьспособности и укреплять контакт с окружающим миром. Воспитывает</w:t>
      </w:r>
      <w:r w:rsidR="00B45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eastAsia="Times New Roman" w:hAnsi="Times New Roman" w:cs="Times New Roman"/>
          <w:sz w:val="28"/>
          <w:szCs w:val="28"/>
        </w:rPr>
        <w:t>усидчивость и терпеливость в работе, снимает эмоциональное напряжение.</w:t>
      </w:r>
    </w:p>
    <w:p w:rsidR="00861CFB" w:rsidRPr="00B45D00" w:rsidRDefault="00861CFB" w:rsidP="00B45D00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D00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 оказывает значительное влияние на развитие всех психических процессов. Без мелкой моторики не только играть сложно, но и делать многое</w:t>
      </w:r>
      <w:r w:rsidR="00B45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eastAsia="Times New Roman" w:hAnsi="Times New Roman" w:cs="Times New Roman"/>
          <w:sz w:val="28"/>
          <w:szCs w:val="28"/>
        </w:rPr>
        <w:t>другое: справляться с завязками и застёжками одежды, листать странички любимых книг,</w:t>
      </w:r>
      <w:r w:rsidR="00B45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eastAsia="Times New Roman" w:hAnsi="Times New Roman" w:cs="Times New Roman"/>
          <w:sz w:val="28"/>
          <w:szCs w:val="28"/>
        </w:rPr>
        <w:t>рисовать шедевры, вырезать, а впоследствии и писать.</w:t>
      </w:r>
    </w:p>
    <w:p w:rsidR="00861CFB" w:rsidRPr="00B45D00" w:rsidRDefault="00B45D00" w:rsidP="00B45D00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перед мной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 xml:space="preserve"> возникла проблема, как сформировать данные целевые ориентиры у детей, как поддерживать интерес на занятиях, какие использовать новые нетрадиционные методы и приемы, которые позволят сделать занятие эффективным</w:t>
      </w:r>
      <w:proofErr w:type="gramStart"/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>нализируя возможности нетрадиц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ионных методов и технологий, меня 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заинтересовал поиск инновационного материала, который 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lastRenderedPageBreak/>
        <w:t>будет доступен и станет способствовать развитию мелкой моторики, а также развитию речи, познавательной активности детей, играя, с которым, дети будут увлечены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цессом. Таким материалом для меня 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забавные </w:t>
      </w:r>
      <w:proofErr w:type="spellStart"/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>фрутокрышки</w:t>
      </w:r>
      <w:proofErr w:type="spellEnd"/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 xml:space="preserve"> - крышки в виде конструктора. Крышки от фруктового пюре - довольно инновационный, универсальный материал, который мы советуем использовать в работе не только воспитателям,  но и родителям. </w:t>
      </w:r>
    </w:p>
    <w:p w:rsidR="00861CFB" w:rsidRPr="00B45D00" w:rsidRDefault="00B45D00" w:rsidP="00861CF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D00">
        <w:rPr>
          <w:rFonts w:ascii="Times New Roman" w:eastAsia="Times New Roman" w:hAnsi="Times New Roman" w:cs="Times New Roman"/>
          <w:sz w:val="28"/>
          <w:szCs w:val="28"/>
        </w:rPr>
        <w:t xml:space="preserve">Представляю 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 xml:space="preserve"> вашему вниманию многофункциональное </w:t>
      </w:r>
      <w:r w:rsidR="00861CFB" w:rsidRPr="00B45D00">
        <w:rPr>
          <w:rFonts w:ascii="Times New Roman" w:eastAsia="Times New Roman" w:hAnsi="Times New Roman" w:cs="Times New Roman"/>
          <w:bCs/>
          <w:sz w:val="28"/>
          <w:szCs w:val="28"/>
        </w:rPr>
        <w:t>дидактическое пособие</w:t>
      </w:r>
      <w:proofErr w:type="gramStart"/>
      <w:r w:rsidR="00861CFB" w:rsidRPr="00B45D00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B45D00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proofErr w:type="gramEnd"/>
      <w:r w:rsidRPr="00B45D00">
        <w:rPr>
          <w:rFonts w:ascii="Times New Roman" w:eastAsia="Times New Roman" w:hAnsi="Times New Roman" w:cs="Times New Roman"/>
          <w:iCs/>
          <w:sz w:val="28"/>
          <w:szCs w:val="28"/>
        </w:rPr>
        <w:t xml:space="preserve">абавные </w:t>
      </w:r>
      <w:proofErr w:type="spellStart"/>
      <w:r w:rsidR="00861CFB" w:rsidRPr="00B45D00">
        <w:rPr>
          <w:rFonts w:ascii="Times New Roman" w:eastAsia="Times New Roman" w:hAnsi="Times New Roman" w:cs="Times New Roman"/>
          <w:bCs/>
          <w:iCs/>
          <w:sz w:val="28"/>
          <w:szCs w:val="28"/>
        </w:rPr>
        <w:t>фрутокрышки</w:t>
      </w:r>
      <w:proofErr w:type="spellEnd"/>
      <w:r w:rsidR="00861CFB" w:rsidRPr="00B45D00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="00861CFB" w:rsidRPr="00B45D00">
        <w:rPr>
          <w:rFonts w:ascii="Times New Roman" w:eastAsia="Times New Roman" w:hAnsi="Times New Roman" w:cs="Times New Roman"/>
          <w:sz w:val="28"/>
          <w:szCs w:val="28"/>
        </w:rPr>
        <w:t> - это увлекательная игра, способная увлечь любого ребёнка, с любым характером в любом возрасте.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D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Крышки</w:t>
      </w:r>
      <w:r w:rsidR="00B45D00" w:rsidRPr="00B45D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45D00">
        <w:rPr>
          <w:rFonts w:ascii="Times New Roman" w:hAnsi="Times New Roman" w:cs="Times New Roman"/>
          <w:color w:val="000000" w:themeColor="text1"/>
          <w:sz w:val="28"/>
          <w:szCs w:val="28"/>
        </w:rPr>
        <w:t>от этого пюре имеют необычную форму. На крышке присутствуют</w:t>
      </w:r>
      <w:r w:rsidRPr="00B45D0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5D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насечки</w:t>
      </w:r>
      <w:r w:rsidRPr="00B45D00">
        <w:rPr>
          <w:rFonts w:ascii="Times New Roman" w:hAnsi="Times New Roman" w:cs="Times New Roman"/>
          <w:color w:val="000000" w:themeColor="text1"/>
          <w:sz w:val="28"/>
          <w:szCs w:val="28"/>
        </w:rPr>
        <w:t>, с помощью которых их можно соединять, как конструктор, друг с другом для получения дорожки, полотна и т.д. Для этого</w:t>
      </w:r>
      <w:r w:rsidRPr="00B45D0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нужно собрать их достаточное количество.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D0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62076" cy="814854"/>
            <wp:effectExtent l="0" t="0" r="0" b="0"/>
            <wp:docPr id="1" name="Рисунок 4" descr="Развитие мелкой моторики малыша. 8 идей для игр с фрутокры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мелкой моторики малыша. 8 идей для игр с фрутокрыш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10" cy="8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B45D0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Игровые задания с </w:t>
      </w:r>
      <w:proofErr w:type="spellStart"/>
      <w:r w:rsidRP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фрутокрышками</w:t>
      </w:r>
      <w:proofErr w:type="spellEnd"/>
      <w:r w:rsid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активно использую</w:t>
      </w:r>
      <w:r w:rsidRP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в самостоятельной деятельности, так и в ООД, как часть занятия, </w:t>
      </w:r>
      <w:proofErr w:type="gramStart"/>
      <w:r w:rsidRP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решая</w:t>
      </w:r>
      <w:proofErr w:type="gramEnd"/>
      <w:r w:rsidRPr="00B45D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таким образом самые разные задачи. </w:t>
      </w: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B45D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пособие</w:t>
      </w: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одинаково интересно и полезно для детей разных возрастов, начиная с раннего возраста до 7 </w:t>
      </w:r>
      <w:proofErr w:type="spell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</w:t>
      </w:r>
      <w:proofErr w:type="gram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spellEnd"/>
      <w:proofErr w:type="gram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этом </w:t>
      </w: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пособии подобраны разные игры для каждого возраста и с разной степенью сложности. </w:t>
      </w:r>
      <w:proofErr w:type="gramStart"/>
      <w:r w:rsidRPr="00B45D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Играя, ребенок развивает</w:t>
      </w:r>
      <w:r w:rsidR="00AC31BA" w:rsidRPr="00B45D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45D0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мелкую моторику</w:t>
      </w: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это положительно воздействует на речь, внимание, мышление, координацию, наблюдательность, зрительную и двигательную память, концентрацию, воображение.</w:t>
      </w:r>
      <w:proofErr w:type="gramEnd"/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Конечно, начинаем с самого простого - </w:t>
      </w:r>
      <w:r w:rsidRPr="00B45D00">
        <w:rPr>
          <w:rFonts w:ascii="Times New Roman" w:hAnsi="Times New Roman" w:cs="Times New Roman"/>
          <w:b/>
          <w:sz w:val="28"/>
          <w:szCs w:val="28"/>
        </w:rPr>
        <w:t xml:space="preserve">сортировка </w:t>
      </w:r>
      <w:r w:rsidRPr="00B45D00">
        <w:rPr>
          <w:rFonts w:ascii="Times New Roman" w:hAnsi="Times New Roman" w:cs="Times New Roman"/>
          <w:b/>
          <w:sz w:val="28"/>
          <w:szCs w:val="28"/>
          <w:u w:val="single"/>
        </w:rPr>
        <w:t>«Разложи по цвету»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B45D00">
        <w:rPr>
          <w:color w:val="000000" w:themeColor="text1"/>
          <w:sz w:val="28"/>
          <w:szCs w:val="28"/>
        </w:rPr>
        <w:t>Цель: Закрепление сенсорного эталона «Цвет», развитие мелкой моторики.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B45D00">
        <w:rPr>
          <w:color w:val="000000" w:themeColor="text1"/>
          <w:sz w:val="28"/>
          <w:szCs w:val="28"/>
        </w:rPr>
        <w:t>Правила игры:</w:t>
      </w:r>
    </w:p>
    <w:p w:rsidR="00861CFB" w:rsidRPr="00B45D00" w:rsidRDefault="00861CFB" w:rsidP="00AC31BA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B45D00">
        <w:rPr>
          <w:color w:val="000000" w:themeColor="text1"/>
          <w:sz w:val="28"/>
          <w:szCs w:val="28"/>
        </w:rPr>
        <w:t>Ребенку предлагается по инструкции взрослого взять крышки и выполнить действия с ними, т</w:t>
      </w:r>
      <w:proofErr w:type="gramStart"/>
      <w:r w:rsidRPr="00B45D00">
        <w:rPr>
          <w:color w:val="000000" w:themeColor="text1"/>
          <w:sz w:val="28"/>
          <w:szCs w:val="28"/>
        </w:rPr>
        <w:t>.е</w:t>
      </w:r>
      <w:proofErr w:type="gramEnd"/>
      <w:r w:rsidRPr="00B45D00">
        <w:rPr>
          <w:color w:val="000000" w:themeColor="text1"/>
          <w:sz w:val="28"/>
          <w:szCs w:val="28"/>
        </w:rPr>
        <w:t xml:space="preserve"> поместить в контейнеры определенного цвета.   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5D0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B45D00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Подбери цвет к предмету</w:t>
      </w:r>
      <w:r w:rsidRPr="00B45D0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Цель: 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умения различать и правильно называть </w:t>
      </w:r>
      <w:r w:rsidRPr="00B45D0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находить предметы </w:t>
      </w:r>
      <w:r w:rsidRPr="00B45D0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B45D00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крышечки</w:t>
      </w:r>
      <w:r w:rsidRPr="00B45D0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нужного </w:t>
      </w:r>
      <w:r w:rsidRPr="00B45D0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развитие мелкой моторики рук.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5D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Правила игры: 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Объяснить ребенку, что он должен подобрать </w:t>
      </w:r>
      <w:r w:rsidRPr="00B45D0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крышечку в соответствии с цветом кружочка</w:t>
      </w:r>
      <w:r w:rsidRPr="00B45D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называя при этом, какого</w:t>
      </w:r>
      <w:r w:rsidRPr="00B45D0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B45D00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 крышечка</w:t>
      </w:r>
      <w:r w:rsidRPr="00B45D0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468880" cy="2108423"/>
            <wp:effectExtent l="0" t="0" r="7620" b="6350"/>
            <wp:docPr id="5" name="Рисунок 5" descr="C:\Users\Александра\Desktop\для пед идея фрутокрышки\MqIDX-5aqckолр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для пед идея фрутокрышки\MqIDX-5aqckолр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21" cy="21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«Цветное поле»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зрительно-двигательную координацию.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игры: предложить детям поставить крышки на соответствующий по цвету квадрат или круг и заполнить все поле.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1071" cy="1714500"/>
            <wp:effectExtent l="0" t="0" r="0" b="0"/>
            <wp:docPr id="6" name="Рисунок 6" descr="C:\Users\Александра\Desktop\для пед идея фрутокрышки\DwV7puR8O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для пед идея фрутокрышки\DwV7puR8O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78" cy="17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«Составь по образцу»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развивать умение детей создавать образ предметов, конструируя их из </w:t>
      </w:r>
      <w:proofErr w:type="spell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фрутокрышек</w:t>
      </w:r>
      <w:proofErr w:type="spell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воображение.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игры: предложить детям создать образ по картинке.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71700" cy="1843774"/>
            <wp:effectExtent l="0" t="0" r="0" b="4445"/>
            <wp:docPr id="7" name="Рисунок 7" descr="C:\Users\Александра\Desktop\для пед идея фрутокрышки\1tQxtJNb40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для пед идея фрутокрышки\1tQxtJNb40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94" cy="18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D00" w:rsidRPr="00B45D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5D00" w:rsidRPr="00B45D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24" name="Рисунок 8" descr="C:\Users\Тюльган\Desktop\Фрутокрышки\IMG_20231006_16224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юльган\Desktop\Фрутокрышки\IMG_20231006_16224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</w:t>
      </w:r>
      <w:proofErr w:type="spell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Фруто</w:t>
      </w:r>
      <w:proofErr w:type="spell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– загадки»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</w:t>
      </w:r>
      <w:r w:rsidRPr="00B45D00">
        <w:rPr>
          <w:rFonts w:ascii="Times New Roman" w:hAnsi="Times New Roman" w:cs="Times New Roman"/>
          <w:sz w:val="28"/>
          <w:szCs w:val="28"/>
        </w:rPr>
        <w:t>Продолжать расширять и обогащать знания детей об окружающих предметах, развивать логическое мышление, умение отгадывать загадки и обосновывать свой ответ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азвивать умение детей создавать образ предметов, конструируя их из </w:t>
      </w:r>
      <w:proofErr w:type="spellStart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фрутокрышек</w:t>
      </w:r>
      <w:proofErr w:type="spellEnd"/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воображение.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игры: предложить детям отгадать загадку создать образ по картинке – отгадке.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110740" cy="1846900"/>
            <wp:effectExtent l="0" t="0" r="3810" b="1270"/>
            <wp:docPr id="8" name="Рисунок 8" descr="C:\Users\Александра\Desktop\для пед идея фрутокрышки\55CdLJeknNSs.jpол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для пед идея фрутокрышки\55CdLJeknNSs.jpол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30" cy="18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B45D00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 xml:space="preserve"> «Лабиринты»</w:t>
      </w:r>
    </w:p>
    <w:p w:rsidR="00861CFB" w:rsidRPr="00B45D00" w:rsidRDefault="00861CFB" w:rsidP="00861CFB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Цель: развиватьмелкую моторику рук и координацию.</w:t>
      </w:r>
    </w:p>
    <w:p w:rsidR="00861CFB" w:rsidRPr="00B45D00" w:rsidRDefault="00861CFB" w:rsidP="00861CFB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Прохождение лабиринтов позволяет не только развивать мелкую моторику, но и формирует навыки точных движений руки под контролем глаз, развивает внимание.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150" w:afterAutospacing="0" w:line="276" w:lineRule="auto"/>
        <w:ind w:firstLine="567"/>
        <w:jc w:val="both"/>
        <w:rPr>
          <w:rStyle w:val="a5"/>
          <w:color w:val="333333"/>
          <w:sz w:val="28"/>
          <w:szCs w:val="28"/>
        </w:rPr>
      </w:pPr>
      <w:r w:rsidRPr="00B45D00">
        <w:rPr>
          <w:rStyle w:val="a5"/>
          <w:noProof/>
          <w:color w:val="333333"/>
          <w:sz w:val="28"/>
          <w:szCs w:val="28"/>
        </w:rPr>
        <w:drawing>
          <wp:inline distT="0" distB="0" distL="0" distR="0">
            <wp:extent cx="2286000" cy="1826515"/>
            <wp:effectExtent l="0" t="0" r="0" b="2540"/>
            <wp:docPr id="9" name="Рисунок 9" descr="C:\Users\Александра\Desktop\для пед идея фрутокрышки\1CoYBWq2_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esktop\для пед идея фрутокрышки\1CoYBWq2_mj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63" cy="18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  <w:u w:val="single"/>
        </w:rPr>
      </w:pPr>
      <w:r w:rsidRPr="00B45D00">
        <w:rPr>
          <w:rStyle w:val="a5"/>
          <w:color w:val="333333"/>
          <w:sz w:val="28"/>
          <w:szCs w:val="28"/>
          <w:u w:val="single"/>
        </w:rPr>
        <w:t>«</w:t>
      </w:r>
      <w:proofErr w:type="spellStart"/>
      <w:r w:rsidRPr="00B45D00">
        <w:rPr>
          <w:rStyle w:val="a5"/>
          <w:color w:val="333333"/>
          <w:sz w:val="28"/>
          <w:szCs w:val="28"/>
          <w:u w:val="single"/>
        </w:rPr>
        <w:t>Фруто-счет</w:t>
      </w:r>
      <w:proofErr w:type="spellEnd"/>
      <w:r w:rsidRPr="00B45D00">
        <w:rPr>
          <w:rStyle w:val="a5"/>
          <w:color w:val="333333"/>
          <w:sz w:val="28"/>
          <w:szCs w:val="28"/>
          <w:u w:val="single"/>
        </w:rPr>
        <w:t>»</w:t>
      </w:r>
      <w:proofErr w:type="gramStart"/>
      <w:r w:rsidRPr="00B45D00">
        <w:rPr>
          <w:rStyle w:val="a5"/>
          <w:color w:val="333333"/>
          <w:sz w:val="28"/>
          <w:szCs w:val="28"/>
          <w:u w:val="single"/>
        </w:rPr>
        <w:t>,</w:t>
      </w:r>
      <w:r w:rsidRPr="00B45D00">
        <w:rPr>
          <w:color w:val="111111"/>
          <w:sz w:val="28"/>
          <w:szCs w:val="28"/>
          <w:u w:val="single"/>
        </w:rPr>
        <w:t>«</w:t>
      </w:r>
      <w:proofErr w:type="gramEnd"/>
      <w:r w:rsidRPr="00B45D00">
        <w:rPr>
          <w:color w:val="111111"/>
          <w:sz w:val="28"/>
          <w:szCs w:val="28"/>
          <w:u w:val="single"/>
        </w:rPr>
        <w:t>Сосчитай животных»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5"/>
          <w:color w:val="333333"/>
          <w:sz w:val="28"/>
          <w:szCs w:val="28"/>
        </w:rPr>
      </w:pPr>
      <w:proofErr w:type="spellStart"/>
      <w:r w:rsidRPr="00B45D00">
        <w:rPr>
          <w:rStyle w:val="a5"/>
          <w:color w:val="333333"/>
          <w:sz w:val="28"/>
          <w:szCs w:val="28"/>
        </w:rPr>
        <w:t>Цель</w:t>
      </w:r>
      <w:proofErr w:type="gramStart"/>
      <w:r w:rsidRPr="00B45D00">
        <w:rPr>
          <w:rStyle w:val="a5"/>
          <w:color w:val="333333"/>
          <w:sz w:val="28"/>
          <w:szCs w:val="28"/>
        </w:rPr>
        <w:t>:</w:t>
      </w:r>
      <w:r w:rsidRPr="00B45D00">
        <w:rPr>
          <w:color w:val="111111"/>
          <w:sz w:val="28"/>
          <w:szCs w:val="28"/>
          <w:shd w:val="clear" w:color="auto" w:fill="FFFFFF"/>
        </w:rPr>
        <w:t>З</w:t>
      </w:r>
      <w:proofErr w:type="gramEnd"/>
      <w:r w:rsidRPr="00B45D00">
        <w:rPr>
          <w:color w:val="111111"/>
          <w:sz w:val="28"/>
          <w:szCs w:val="28"/>
          <w:shd w:val="clear" w:color="auto" w:fill="FFFFFF"/>
        </w:rPr>
        <w:t>акреплять</w:t>
      </w:r>
      <w:proofErr w:type="spellEnd"/>
      <w:r w:rsidRPr="00B45D00">
        <w:rPr>
          <w:color w:val="111111"/>
          <w:sz w:val="28"/>
          <w:szCs w:val="28"/>
          <w:shd w:val="clear" w:color="auto" w:fill="FFFFFF"/>
        </w:rPr>
        <w:t xml:space="preserve"> навыки счётом в пределах в 10. Учить понимать </w:t>
      </w:r>
      <w:proofErr w:type="gramStart"/>
      <w:r w:rsidRPr="00B45D00">
        <w:rPr>
          <w:color w:val="111111"/>
          <w:sz w:val="28"/>
          <w:szCs w:val="28"/>
          <w:shd w:val="clear" w:color="auto" w:fill="FFFFFF"/>
        </w:rPr>
        <w:t>вопрос</w:t>
      </w:r>
      <w:proofErr w:type="gramEnd"/>
      <w:r w:rsidRPr="00B45D00">
        <w:rPr>
          <w:color w:val="111111"/>
          <w:sz w:val="28"/>
          <w:szCs w:val="28"/>
          <w:shd w:val="clear" w:color="auto" w:fill="FFFFFF"/>
        </w:rPr>
        <w:t xml:space="preserve"> – </w:t>
      </w:r>
      <w:r w:rsidRPr="00B45D0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«какой по счёту?»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  <w:color w:val="333333"/>
          <w:sz w:val="28"/>
          <w:szCs w:val="28"/>
        </w:rPr>
      </w:pPr>
      <w:r w:rsidRPr="00B45D00">
        <w:rPr>
          <w:color w:val="111111"/>
          <w:sz w:val="28"/>
          <w:szCs w:val="28"/>
        </w:rPr>
        <w:t xml:space="preserve">Правила игры: предложить </w:t>
      </w:r>
      <w:proofErr w:type="gramStart"/>
      <w:r w:rsidRPr="00B45D00">
        <w:rPr>
          <w:color w:val="111111"/>
          <w:sz w:val="28"/>
          <w:szCs w:val="28"/>
        </w:rPr>
        <w:t>сосчитать</w:t>
      </w:r>
      <w:proofErr w:type="gramEnd"/>
      <w:r w:rsidRPr="00B45D00">
        <w:rPr>
          <w:color w:val="111111"/>
          <w:sz w:val="28"/>
          <w:szCs w:val="28"/>
        </w:rPr>
        <w:t xml:space="preserve"> сколько фруктов, ягод и животных на картинке, положить столько </w:t>
      </w:r>
      <w:proofErr w:type="spellStart"/>
      <w:r w:rsidRPr="00B45D00">
        <w:rPr>
          <w:color w:val="111111"/>
          <w:sz w:val="28"/>
          <w:szCs w:val="28"/>
        </w:rPr>
        <w:t>фрутокрышек</w:t>
      </w:r>
      <w:proofErr w:type="spellEnd"/>
      <w:r w:rsidRPr="00B45D00">
        <w:rPr>
          <w:color w:val="111111"/>
          <w:sz w:val="28"/>
          <w:szCs w:val="28"/>
        </w:rPr>
        <w:t xml:space="preserve"> на кружочки и квадраты.</w:t>
      </w:r>
    </w:p>
    <w:p w:rsidR="00861CFB" w:rsidRPr="00B45D00" w:rsidRDefault="00861CFB" w:rsidP="00861CFB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B45D00">
        <w:rPr>
          <w:noProof/>
          <w:color w:val="111111"/>
          <w:sz w:val="28"/>
          <w:szCs w:val="28"/>
        </w:rPr>
        <w:drawing>
          <wp:inline distT="0" distB="0" distL="0" distR="0">
            <wp:extent cx="1976520" cy="1714500"/>
            <wp:effectExtent l="0" t="0" r="5080" b="0"/>
            <wp:docPr id="10" name="Рисунок 10" descr="C:\Users\Александра\Desktop\для пед идея фрутокрышки\1MbiFAf22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esktop\для пед идея фрутокрышки\1MbiFAf22la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09" cy="17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D00">
        <w:rPr>
          <w:noProof/>
          <w:color w:val="111111"/>
          <w:sz w:val="28"/>
          <w:szCs w:val="28"/>
        </w:rPr>
        <w:drawing>
          <wp:inline distT="0" distB="0" distL="0" distR="0">
            <wp:extent cx="2110740" cy="1708643"/>
            <wp:effectExtent l="0" t="0" r="3810" b="6350"/>
            <wp:docPr id="11" name="Рисунок 11" descr="C:\Users\Александра\Desktop\для пед идея фрутокрышки\1zDhMSL3Ha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для пед идея фрутокрышки\1zDhMSL3HaA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13" cy="17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5D00">
        <w:rPr>
          <w:rFonts w:ascii="Times New Roman" w:hAnsi="Times New Roman" w:cs="Times New Roman"/>
          <w:sz w:val="28"/>
          <w:szCs w:val="28"/>
          <w:u w:val="single"/>
        </w:rPr>
        <w:t>«Вкладыши»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Цель: развивать </w:t>
      </w:r>
      <w:proofErr w:type="spellStart"/>
      <w:r w:rsidRPr="00B45D00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B45D00">
        <w:rPr>
          <w:rFonts w:ascii="Times New Roman" w:hAnsi="Times New Roman" w:cs="Times New Roman"/>
          <w:sz w:val="28"/>
          <w:szCs w:val="28"/>
        </w:rPr>
        <w:t>, внимание, мышление, творческие способностей, мелкую моторику рук; стимулировать зрительные функции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5D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4040" cy="1574810"/>
            <wp:effectExtent l="0" t="0" r="3810" b="6350"/>
            <wp:docPr id="12" name="Рисунок 12" descr="C:\Users\Александра\Desktop\для пед идея фрутокрышки\12OdJ8BM9i5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для пед идея фрутокрышки\12OdJ8BM9i5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32" cy="15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720" cy="1584959"/>
            <wp:effectExtent l="0" t="0" r="0" b="0"/>
            <wp:docPr id="13" name="Рисунок 13" descr="C:\Users\Александра\Desktop\для пед идея фрутокрышки\wQcZwK7Pc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для пед идея фрутокрышки\wQcZwK7Pcz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19" cy="161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5D00">
        <w:rPr>
          <w:rFonts w:ascii="Times New Roman" w:hAnsi="Times New Roman" w:cs="Times New Roman"/>
          <w:sz w:val="28"/>
          <w:szCs w:val="28"/>
          <w:u w:val="single"/>
        </w:rPr>
        <w:t>«Пальчиковая игра»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Шапки пальцам раздадим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адеваем крышки на пальчики)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И чуть – чуть пошевелим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евелим каждым пальчиком)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Вот так, вот так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евелим каждым пальчиком)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Если шапки не упали, 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значит хорошо держали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CFB" w:rsidRPr="00B45D00" w:rsidRDefault="00861CFB" w:rsidP="00861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Снимем, сложим их в ладошки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>нимаем крышки и складываем в ладошки)</w:t>
      </w:r>
    </w:p>
    <w:p w:rsidR="00861CFB" w:rsidRPr="00B45D00" w:rsidRDefault="00861CFB" w:rsidP="00AC31B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 Погремим слегка немножко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>ремим крышками в ладошках)»</w:t>
      </w:r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«Сказки-заплатки»</w:t>
      </w:r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D00">
        <w:rPr>
          <w:rFonts w:ascii="Times New Roman" w:eastAsia="Calibri" w:hAnsi="Times New Roman" w:cs="Times New Roman"/>
          <w:sz w:val="28"/>
          <w:szCs w:val="28"/>
        </w:rPr>
        <w:t>Цель:  развития мелкой моторики рук, формирования творческого мышления, развития усидчивости, воображения, памяти.</w:t>
      </w:r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D00">
        <w:rPr>
          <w:rFonts w:ascii="Times New Roman" w:eastAsia="Calibri" w:hAnsi="Times New Roman" w:cs="Times New Roman"/>
          <w:sz w:val="28"/>
          <w:szCs w:val="28"/>
        </w:rPr>
        <w:t xml:space="preserve">Материал: настольный театр (бабушка, ёжик, фея). Шаблоны фруктов, </w:t>
      </w:r>
      <w:proofErr w:type="spellStart"/>
      <w:r w:rsidRPr="00B45D00">
        <w:rPr>
          <w:rFonts w:ascii="Times New Roman" w:eastAsia="Calibri" w:hAnsi="Times New Roman" w:cs="Times New Roman"/>
          <w:sz w:val="28"/>
          <w:szCs w:val="28"/>
        </w:rPr>
        <w:t>фрутокрышки</w:t>
      </w:r>
      <w:proofErr w:type="spellEnd"/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игра  стала  интереснее, мы предлагаем  войти в неё через сказку. </w:t>
      </w:r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сначала послушайте сказку «</w:t>
      </w:r>
      <w:r w:rsidRPr="00B45D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Садовые  яблочки»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в саду у бабушки Иры яблонька. Повисли на ней яблоки. Большие, ярко-красные. Висят средь зелёной листвы, соком наливаются, своего часа ждут.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Подул однажды сильный ветер, пригнал издалека серые тучки. </w:t>
      </w:r>
      <w:proofErr w:type="gramStart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Тучки-злючки</w:t>
      </w:r>
      <w:proofErr w:type="gramEnd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Затянули они небо над садом, и давай ливнем лить да крупным градом яблоки бить: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Бах, бах, бах.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Били-били, пока солнышко не выглянуло да не разогнало их своими лучиками.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бабушка Ира в сад, смотрит, а яблочки все градом побиты, все в дырочках.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она на скамеечку под яблонькой и давай плакать: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Ой-ой-ой, как яблочки жалко. Теперь варенья не сварить, никого не угостить.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Услышал бабушку Иру ёжик, выбежал из-за кусточка: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Бабушка Ира, что случилось? Почему ты плачешь?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же мне не плакать, – отвечает бабушка Ира, – посмотри на яблочки.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Глянул ёжик на яблоки тоже заплакал</w:t>
      </w:r>
      <w:proofErr w:type="gramEnd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Ой-ой-ой, как яблочки жалко. Я же хотел из них мармелад приготовить да друзей угостить. Ой-ой-ой.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Услышала его белочка, спрыгнула с ветки: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пойму, – говорит, – что у вас случилось?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 ты, белка, посмотри на яблоки, сразу всё поймёшь, – отвечает ёжик.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Глянула белка на яблоки, за голову лапками схватилась: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Ой, ой. Я же их на зиму засушить хотела. Ой</w:t>
      </w:r>
      <w:proofErr w:type="gramStart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gramEnd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й, останутся мои бельчата без яблок.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среди зелёной листвы что-то блеснуло да крылышками взмахнуло.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это же садовая фея! Закружила она над деревьями, опустилась на скамеечку рядом с бабушкой Ирой: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печальтесь, друзья, я сейчас спасу ваш урожай!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Взмахнула фея своей волшебной палочкой, коснулась каждого яблочка, стали они, как новенькие.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Радуется бабушка Ира, радуется ёжик, радуется белочка:</w:t>
      </w:r>
    </w:p>
    <w:p w:rsidR="00861CFB" w:rsidRPr="00B45D00" w:rsidRDefault="00861CFB" w:rsidP="00861CF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Вот спасибо тебе, садовая фея. Будем теперь мы с яблочками. И посушим их, и варенья наварим, и яблочный мармелад приготовим. Как будет у нас всё готово, прилетай в гости. Мы тебе всегда рады.</w:t>
      </w:r>
    </w:p>
    <w:p w:rsidR="00861CFB" w:rsidRPr="00B45D00" w:rsidRDefault="00861CFB" w:rsidP="00861CF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а ведь град испортил и другие фрукты. Давайте мы с вами спасём урожай!</w:t>
      </w:r>
    </w:p>
    <w:p w:rsidR="00861CFB" w:rsidRPr="00B45D00" w:rsidRDefault="00861CFB" w:rsidP="00A653F0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найти </w:t>
      </w:r>
      <w:proofErr w:type="spellStart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фрутокрышку</w:t>
      </w:r>
      <w:proofErr w:type="spellEnd"/>
      <w:r w:rsidRPr="00B45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цвету фрукта и закрыть дырочки на фруктах.</w:t>
      </w:r>
      <w:r w:rsidR="00A653F0" w:rsidRPr="00B45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653F0" w:rsidRPr="00B45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2281" cy="2202498"/>
            <wp:effectExtent l="19050" t="0" r="3619" b="0"/>
            <wp:docPr id="22" name="Рисунок 16" descr="C:\Users\Александра\Desktop\для пед идея фрутокрышки\0FQY4brf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для пед идея фрутокрышки\0FQY4brfmy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31" cy="22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BA" w:rsidRPr="00B45D00" w:rsidRDefault="00AC31BA" w:rsidP="00AC31BA">
      <w:pPr>
        <w:pStyle w:val="Default"/>
        <w:rPr>
          <w:sz w:val="28"/>
          <w:szCs w:val="28"/>
          <w:u w:val="single"/>
        </w:rPr>
      </w:pPr>
      <w:r w:rsidRPr="00B45D00">
        <w:rPr>
          <w:bCs/>
          <w:sz w:val="28"/>
          <w:szCs w:val="28"/>
          <w:u w:val="single"/>
        </w:rPr>
        <w:t xml:space="preserve">ПОЙМАЙ РЫБКУ </w:t>
      </w:r>
    </w:p>
    <w:p w:rsidR="00A653F0" w:rsidRPr="00B45D00" w:rsidRDefault="00AC31BA" w:rsidP="00A653F0">
      <w:pPr>
        <w:pStyle w:val="Default"/>
        <w:rPr>
          <w:sz w:val="28"/>
          <w:szCs w:val="28"/>
        </w:rPr>
      </w:pPr>
      <w:r w:rsidRPr="00B45D00">
        <w:rPr>
          <w:sz w:val="28"/>
          <w:szCs w:val="28"/>
        </w:rPr>
        <w:t xml:space="preserve">Набираем воду в миску или тазик, бросаем в неѐ </w:t>
      </w:r>
      <w:r w:rsidR="00A653F0" w:rsidRPr="00B45D00">
        <w:rPr>
          <w:sz w:val="28"/>
          <w:szCs w:val="28"/>
        </w:rPr>
        <w:t xml:space="preserve"> </w:t>
      </w:r>
      <w:r w:rsidRPr="00B45D00">
        <w:rPr>
          <w:sz w:val="28"/>
          <w:szCs w:val="28"/>
        </w:rPr>
        <w:t>крышки, даѐ</w:t>
      </w:r>
      <w:proofErr w:type="gramStart"/>
      <w:r w:rsidRPr="00B45D00">
        <w:rPr>
          <w:sz w:val="28"/>
          <w:szCs w:val="28"/>
        </w:rPr>
        <w:t>м</w:t>
      </w:r>
      <w:proofErr w:type="gramEnd"/>
      <w:r w:rsidRPr="00B45D00">
        <w:rPr>
          <w:sz w:val="28"/>
          <w:szCs w:val="28"/>
        </w:rPr>
        <w:t xml:space="preserve"> ребѐнку шумовку или ложку-сито</w:t>
      </w:r>
      <w:r w:rsidR="00A653F0" w:rsidRPr="00B45D00">
        <w:rPr>
          <w:sz w:val="28"/>
          <w:szCs w:val="28"/>
        </w:rPr>
        <w:t xml:space="preserve"> </w:t>
      </w:r>
      <w:r w:rsidRPr="00B45D00">
        <w:rPr>
          <w:sz w:val="28"/>
          <w:szCs w:val="28"/>
        </w:rPr>
        <w:t>предлагаем "поймать рыбку".</w:t>
      </w:r>
    </w:p>
    <w:p w:rsidR="00AC31BA" w:rsidRPr="00B45D00" w:rsidRDefault="00A653F0" w:rsidP="00A653F0">
      <w:pPr>
        <w:pStyle w:val="Default"/>
        <w:rPr>
          <w:sz w:val="28"/>
          <w:szCs w:val="28"/>
        </w:rPr>
      </w:pPr>
      <w:r w:rsidRPr="00B45D00">
        <w:rPr>
          <w:rStyle w:val="a"/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Pr="00B45D00">
        <w:rPr>
          <w:noProof/>
          <w:sz w:val="28"/>
          <w:szCs w:val="28"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23" name="Рисунок 7" descr="C:\Users\Тюльган\Desktop\Фрутокрышки\IMG_20240328_17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юльган\Desktop\Фрутокрышки\IMG_20240328_1708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A" w:rsidRPr="00B45D00" w:rsidRDefault="00AC31BA" w:rsidP="00AC31BA">
      <w:pPr>
        <w:pStyle w:val="Default"/>
        <w:rPr>
          <w:sz w:val="28"/>
          <w:szCs w:val="28"/>
        </w:rPr>
      </w:pPr>
    </w:p>
    <w:p w:rsidR="00AC31BA" w:rsidRPr="00B45D00" w:rsidRDefault="00AC31BA" w:rsidP="00AC31BA">
      <w:pPr>
        <w:pStyle w:val="Default"/>
        <w:rPr>
          <w:sz w:val="28"/>
          <w:szCs w:val="28"/>
          <w:u w:val="single"/>
        </w:rPr>
      </w:pPr>
      <w:r w:rsidRPr="00B45D00">
        <w:rPr>
          <w:bCs/>
          <w:sz w:val="28"/>
          <w:szCs w:val="28"/>
          <w:u w:val="single"/>
        </w:rPr>
        <w:t xml:space="preserve">СПРЯЧЬ КРЫШКИ </w:t>
      </w:r>
    </w:p>
    <w:p w:rsidR="00AC31BA" w:rsidRPr="00B45D00" w:rsidRDefault="00AC31BA" w:rsidP="00AC31B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Предлагаем ребенку протолкнуть крышки в отверстие бутылки от молока (детям младше 3х лет лучше предложить горлышко </w:t>
      </w:r>
      <w:proofErr w:type="gramStart"/>
      <w:r w:rsidRPr="00B45D00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B45D00">
        <w:rPr>
          <w:rFonts w:ascii="Times New Roman" w:hAnsi="Times New Roman" w:cs="Times New Roman"/>
          <w:sz w:val="28"/>
          <w:szCs w:val="28"/>
        </w:rPr>
        <w:t>).</w:t>
      </w:r>
      <w:r w:rsidR="00A653F0" w:rsidRPr="00B45D00">
        <w:rPr>
          <w:rFonts w:ascii="Times New Roman" w:hAnsi="Times New Roman" w:cs="Times New Roman"/>
          <w:sz w:val="28"/>
          <w:szCs w:val="28"/>
        </w:rPr>
        <w:t xml:space="preserve"> </w:t>
      </w:r>
      <w:r w:rsidR="00A653F0" w:rsidRPr="00B45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360" cy="1762125"/>
            <wp:effectExtent l="19050" t="0" r="479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F0" w:rsidRPr="00B45D00" w:rsidRDefault="00A653F0" w:rsidP="00A653F0">
      <w:pPr>
        <w:pStyle w:val="Default"/>
        <w:rPr>
          <w:sz w:val="28"/>
          <w:szCs w:val="28"/>
        </w:rPr>
      </w:pPr>
    </w:p>
    <w:p w:rsidR="00A653F0" w:rsidRPr="00B45D00" w:rsidRDefault="00A653F0" w:rsidP="00A653F0">
      <w:pPr>
        <w:pStyle w:val="Default"/>
        <w:rPr>
          <w:sz w:val="28"/>
          <w:szCs w:val="28"/>
          <w:u w:val="single"/>
        </w:rPr>
      </w:pPr>
      <w:r w:rsidRPr="00B45D00">
        <w:rPr>
          <w:bCs/>
          <w:sz w:val="28"/>
          <w:szCs w:val="28"/>
          <w:u w:val="single"/>
        </w:rPr>
        <w:t xml:space="preserve">УГАДАЙ ФИГУРУ/ЦИФРУ </w:t>
      </w:r>
    </w:p>
    <w:p w:rsidR="00A653F0" w:rsidRPr="00B45D00" w:rsidRDefault="00A653F0" w:rsidP="00A653F0">
      <w:pPr>
        <w:shd w:val="clear" w:color="auto" w:fill="FFFFFF"/>
        <w:spacing w:after="150" w:line="276" w:lineRule="auto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>Предложить ребѐнку угадать название геометрической фигуры (или цифры) или смастерить еѐ самостоятельно.</w:t>
      </w:r>
    </w:p>
    <w:p w:rsidR="00A653F0" w:rsidRPr="00B45D00" w:rsidRDefault="00A653F0" w:rsidP="00A653F0">
      <w:pPr>
        <w:shd w:val="clear" w:color="auto" w:fill="FFFFFF"/>
        <w:spacing w:after="150" w:line="276" w:lineRule="auto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hAnsi="Times New Roman" w:cs="Times New Roman"/>
          <w:sz w:val="28"/>
          <w:szCs w:val="28"/>
        </w:rPr>
        <w:t xml:space="preserve"> </w:t>
      </w:r>
      <w:r w:rsidRPr="00B45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31" cy="1247775"/>
            <wp:effectExtent l="19050" t="0" r="6319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F0" w:rsidRPr="00B45D00" w:rsidRDefault="00A653F0" w:rsidP="00A653F0">
      <w:pPr>
        <w:pStyle w:val="Default"/>
        <w:rPr>
          <w:sz w:val="28"/>
          <w:szCs w:val="28"/>
          <w:u w:val="single"/>
        </w:rPr>
      </w:pPr>
      <w:r w:rsidRPr="00B45D00">
        <w:rPr>
          <w:bCs/>
          <w:sz w:val="28"/>
          <w:szCs w:val="28"/>
          <w:u w:val="single"/>
        </w:rPr>
        <w:t xml:space="preserve">СУХОЙ БАССЕЙН </w:t>
      </w:r>
    </w:p>
    <w:p w:rsidR="00A653F0" w:rsidRPr="00B45D00" w:rsidRDefault="00A653F0" w:rsidP="00A653F0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45D00">
        <w:rPr>
          <w:rFonts w:ascii="Times New Roman" w:hAnsi="Times New Roman" w:cs="Times New Roman"/>
          <w:sz w:val="28"/>
          <w:szCs w:val="28"/>
        </w:rPr>
        <w:t>Перекладываем все крышки в глубокую емкость, запускаем туда ручки и перебираем. На дно можно положить какое-нибудь сокровище (маленькую игрушку или сладкое лакомство), и пусть ребенок его ищет</w:t>
      </w:r>
    </w:p>
    <w:p w:rsidR="00A653F0" w:rsidRPr="00B45D00" w:rsidRDefault="00A653F0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653F0" w:rsidRPr="00B45D00" w:rsidRDefault="00A653F0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653F0" w:rsidRDefault="00A653F0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45D00" w:rsidRDefault="00B45D00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45D00" w:rsidRPr="00B45D00" w:rsidRDefault="00B45D00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61CFB" w:rsidRPr="00B45D00" w:rsidRDefault="00861CFB" w:rsidP="00861CFB">
      <w:pPr>
        <w:shd w:val="clear" w:color="auto" w:fill="FFFFFF"/>
        <w:spacing w:after="15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Литература:</w:t>
      </w:r>
    </w:p>
    <w:p w:rsidR="00861CFB" w:rsidRPr="00B45D00" w:rsidRDefault="00861CFB" w:rsidP="00861C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Ермакова И. А. Развиваем мелкую моторику у малышей. – СПб: Изд. дом «Литера», 2006.</w:t>
      </w:r>
    </w:p>
    <w:p w:rsidR="00861CFB" w:rsidRPr="00B45D00" w:rsidRDefault="00861CFB" w:rsidP="00861C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Игры для развития мелкой моторики рук с использованием нестандартного оборудования. СПб, Детство-ПРЕСС, 2013.</w:t>
      </w:r>
    </w:p>
    <w:p w:rsidR="00861CFB" w:rsidRPr="00B45D00" w:rsidRDefault="00861CFB" w:rsidP="00861C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Кирюшатова</w:t>
      </w:r>
      <w:proofErr w:type="spellEnd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Т. Сказки – </w:t>
      </w:r>
      <w:proofErr w:type="spellStart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заплатки.https</w:t>
      </w:r>
      <w:proofErr w:type="spellEnd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://</w:t>
      </w:r>
      <w:proofErr w:type="spellStart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vk.com</w:t>
      </w:r>
      <w:proofErr w:type="spellEnd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/</w:t>
      </w:r>
      <w:proofErr w:type="spellStart"/>
      <w:r w:rsidRPr="00B45D0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skazki_o_kuklah</w:t>
      </w:r>
      <w:proofErr w:type="spellEnd"/>
    </w:p>
    <w:p w:rsidR="00861CFB" w:rsidRPr="00B45D00" w:rsidRDefault="00861CFB" w:rsidP="00861C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Тимофеева Е. Ю., Чернова Е. И. Пальчиковые шаги. Упражнения на развитие мелкой моторики. Издательство: СПб</w:t>
      </w:r>
      <w:proofErr w:type="gramStart"/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:, </w:t>
      </w:r>
      <w:proofErr w:type="gramEnd"/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Корона-Век, 2007</w:t>
      </w:r>
    </w:p>
    <w:p w:rsidR="00861CFB" w:rsidRPr="00B45D00" w:rsidRDefault="00861CFB" w:rsidP="00861C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D0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Ткаченко Т. А. Развиваем мелкую моторику. - М.: ЭКСМО, 2007.</w:t>
      </w:r>
    </w:p>
    <w:p w:rsidR="001E4145" w:rsidRPr="00B45D00" w:rsidRDefault="001E4145">
      <w:pPr>
        <w:rPr>
          <w:rFonts w:ascii="Times New Roman" w:hAnsi="Times New Roman" w:cs="Times New Roman"/>
          <w:sz w:val="28"/>
          <w:szCs w:val="28"/>
        </w:rPr>
      </w:pPr>
    </w:p>
    <w:sectPr w:rsidR="001E4145" w:rsidRPr="00B45D00" w:rsidSect="00B45D00">
      <w:pgSz w:w="11906" w:h="16838"/>
      <w:pgMar w:top="709" w:right="1133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63BAA"/>
    <w:multiLevelType w:val="multilevel"/>
    <w:tmpl w:val="7286E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CFB"/>
    <w:rsid w:val="001E4145"/>
    <w:rsid w:val="00861CFB"/>
    <w:rsid w:val="00A653F0"/>
    <w:rsid w:val="00AC31BA"/>
    <w:rsid w:val="00B45D00"/>
    <w:rsid w:val="00F83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CFB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861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C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C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31B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C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31BA"/>
  </w:style>
  <w:style w:type="paragraph" w:customStyle="1" w:styleId="Default">
    <w:name w:val="Default"/>
    <w:rsid w:val="00AC3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B45D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Тюльган</cp:lastModifiedBy>
  <cp:revision>2</cp:revision>
  <dcterms:created xsi:type="dcterms:W3CDTF">2024-03-30T16:40:00Z</dcterms:created>
  <dcterms:modified xsi:type="dcterms:W3CDTF">2024-03-30T16:40:00Z</dcterms:modified>
</cp:coreProperties>
</file>