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73" w:rsidRPr="00ED257C" w:rsidRDefault="00D73973" w:rsidP="00D73973">
      <w:pPr>
        <w:spacing w:after="0" w:line="240" w:lineRule="auto"/>
        <w:jc w:val="center"/>
        <w:rPr>
          <w:rStyle w:val="c4"/>
          <w:rFonts w:ascii="Times New Roman" w:hAnsi="Times New Roman" w:cs="Times New Roman"/>
          <w:bCs/>
          <w:iCs/>
          <w:color w:val="000000"/>
          <w:sz w:val="28"/>
          <w:szCs w:val="28"/>
          <w:shd w:val="clear" w:color="auto" w:fill="FFFFFF"/>
        </w:rPr>
      </w:pPr>
      <w:r>
        <w:rPr>
          <w:rStyle w:val="c4"/>
          <w:rFonts w:ascii="Times New Roman" w:hAnsi="Times New Roman" w:cs="Times New Roman"/>
          <w:bCs/>
          <w:iCs/>
          <w:color w:val="000000"/>
          <w:sz w:val="28"/>
          <w:szCs w:val="28"/>
          <w:shd w:val="clear" w:color="auto" w:fill="FFFFFF"/>
        </w:rPr>
        <w:t xml:space="preserve">Основные понятия, </w:t>
      </w:r>
      <w:r>
        <w:rPr>
          <w:rFonts w:ascii="Times New Roman" w:hAnsi="Times New Roman" w:cs="Times New Roman"/>
          <w:color w:val="000000"/>
          <w:sz w:val="28"/>
          <w:szCs w:val="28"/>
          <w:shd w:val="clear" w:color="auto" w:fill="FFFFFF"/>
        </w:rPr>
        <w:t>с</w:t>
      </w:r>
      <w:r w:rsidRPr="00ED257C">
        <w:rPr>
          <w:rFonts w:ascii="Times New Roman" w:hAnsi="Times New Roman" w:cs="Times New Roman"/>
          <w:color w:val="000000"/>
          <w:sz w:val="28"/>
          <w:szCs w:val="28"/>
          <w:shd w:val="clear" w:color="auto" w:fill="FFFFFF"/>
        </w:rPr>
        <w:t>ущность и особенности воспитания трудолюбия у детей дошкольного возраста</w:t>
      </w:r>
      <w:r w:rsidRPr="00ED257C">
        <w:rPr>
          <w:rStyle w:val="apple-converted-space"/>
          <w:rFonts w:ascii="Times New Roman" w:hAnsi="Times New Roman" w:cs="Times New Roman"/>
          <w:color w:val="000000"/>
          <w:sz w:val="28"/>
          <w:szCs w:val="28"/>
          <w:shd w:val="clear" w:color="auto" w:fill="FFFFFF"/>
        </w:rPr>
        <w:t> </w:t>
      </w:r>
    </w:p>
    <w:p w:rsidR="00D73973" w:rsidRPr="00EA1F09" w:rsidRDefault="00D73973" w:rsidP="00D73973">
      <w:pPr>
        <w:spacing w:after="0" w:line="240" w:lineRule="auto"/>
        <w:jc w:val="both"/>
        <w:rPr>
          <w:rFonts w:ascii="Times New Roman" w:hAnsi="Times New Roman" w:cs="Times New Roman"/>
          <w:color w:val="000000"/>
          <w:sz w:val="28"/>
          <w:szCs w:val="28"/>
          <w:shd w:val="clear" w:color="auto" w:fill="FFFFFF"/>
        </w:rPr>
      </w:pPr>
      <w:r>
        <w:rPr>
          <w:rStyle w:val="c4"/>
          <w:rFonts w:ascii="Times New Roman" w:hAnsi="Times New Roman" w:cs="Times New Roman"/>
          <w:bCs/>
          <w:iCs/>
          <w:color w:val="000000"/>
          <w:sz w:val="28"/>
          <w:szCs w:val="28"/>
          <w:shd w:val="clear" w:color="auto" w:fill="FFFFFF"/>
        </w:rPr>
        <w:t xml:space="preserve">              </w:t>
      </w:r>
      <w:r w:rsidRPr="00563311">
        <w:rPr>
          <w:rFonts w:ascii="Times New Roman" w:hAnsi="Times New Roman" w:cs="Times New Roman"/>
          <w:color w:val="000000"/>
          <w:sz w:val="28"/>
          <w:szCs w:val="28"/>
          <w:shd w:val="clear" w:color="auto" w:fill="FFFFFF"/>
        </w:rPr>
        <w:t>Труд - это целесообразная деятельность человека, требующая умственных и физических усилий, направленная на видоизменение и приспособление предметов природы для своих потребностей. У детей дошкольного возраста ведущим видом деятельности является игра - вид деятельности, заключающийся в воспроизведении детьми действий взрослых и отношений между ними, направленный на познание окружающей действительности.</w:t>
      </w:r>
    </w:p>
    <w:p w:rsidR="00D73973" w:rsidRPr="00563311" w:rsidRDefault="00D73973" w:rsidP="00D73973">
      <w:pPr>
        <w:spacing w:after="0" w:line="240" w:lineRule="auto"/>
        <w:jc w:val="both"/>
        <w:rPr>
          <w:rFonts w:ascii="Times New Roman" w:hAnsi="Times New Roman" w:cs="Times New Roman"/>
          <w:sz w:val="28"/>
          <w:szCs w:val="28"/>
        </w:rPr>
      </w:pPr>
      <w:r w:rsidRPr="00563311">
        <w:rPr>
          <w:rFonts w:ascii="Times New Roman" w:hAnsi="Times New Roman" w:cs="Times New Roman"/>
          <w:color w:val="000000"/>
          <w:sz w:val="28"/>
          <w:szCs w:val="28"/>
          <w:shd w:val="clear" w:color="auto" w:fill="FFFFFF"/>
        </w:rPr>
        <w:t>В процессе ознакомления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 Трудовая деятельность способствует повышению общего развития детей, расширению их интересов, проявлению простейших форм сотрудничества, формированию таких нравственных качеств как трудолюбие, самостоятельность, ответственность за порученное дело, чувство долга и т.д. В процессе труда активизируется физическая сила и умственная деятельность детей.</w:t>
      </w:r>
    </w:p>
    <w:p w:rsidR="00D73973" w:rsidRPr="00D77643" w:rsidRDefault="00D73973" w:rsidP="00D73973">
      <w:pPr>
        <w:pStyle w:val="a3"/>
        <w:shd w:val="clear" w:color="auto" w:fill="FFFFFF"/>
        <w:spacing w:before="0" w:beforeAutospacing="0" w:after="0" w:afterAutospacing="0"/>
        <w:jc w:val="both"/>
        <w:rPr>
          <w:sz w:val="28"/>
          <w:szCs w:val="28"/>
          <w:shd w:val="clear" w:color="auto" w:fill="FFFFFF"/>
        </w:rPr>
      </w:pPr>
      <w:r w:rsidRPr="00D77643">
        <w:rPr>
          <w:sz w:val="28"/>
          <w:szCs w:val="28"/>
          <w:shd w:val="clear" w:color="auto" w:fill="FFFFFF"/>
        </w:rPr>
        <w:t>Различают четыре основных вида детского труда: самообслуживание, хозяйственно-бытовой труд, труд в природе и ручной труд.</w:t>
      </w:r>
    </w:p>
    <w:p w:rsidR="00D73973" w:rsidRDefault="00D73973" w:rsidP="00D73973">
      <w:pPr>
        <w:pStyle w:val="a3"/>
        <w:shd w:val="clear" w:color="auto" w:fill="FFFFFF"/>
        <w:spacing w:before="0" w:beforeAutospacing="0" w:after="0" w:afterAutospacing="0"/>
        <w:jc w:val="both"/>
        <w:rPr>
          <w:sz w:val="28"/>
          <w:szCs w:val="28"/>
          <w:shd w:val="clear" w:color="auto" w:fill="FFFFFF"/>
        </w:rPr>
      </w:pPr>
      <w:r w:rsidRPr="009D6285">
        <w:rPr>
          <w:sz w:val="28"/>
          <w:szCs w:val="28"/>
          <w:shd w:val="clear" w:color="auto" w:fill="FFFFFF"/>
        </w:rPr>
        <w:t xml:space="preserve">Разнообразные виды труда неодинаковы по своим педагогическим возможностям, значение их меняется на том или ином возрастном этапе. </w:t>
      </w:r>
    </w:p>
    <w:p w:rsidR="00D73973" w:rsidRPr="00D77643" w:rsidRDefault="00D73973" w:rsidP="00D73973">
      <w:pPr>
        <w:pStyle w:val="a3"/>
        <w:shd w:val="clear" w:color="auto" w:fill="FFFFFF"/>
        <w:spacing w:before="0" w:beforeAutospacing="0" w:after="0" w:afterAutospacing="0"/>
        <w:jc w:val="both"/>
        <w:rPr>
          <w:sz w:val="28"/>
          <w:szCs w:val="28"/>
        </w:rPr>
      </w:pPr>
      <w:proofErr w:type="gramStart"/>
      <w:r w:rsidRPr="00693AB7">
        <w:rPr>
          <w:sz w:val="28"/>
          <w:szCs w:val="28"/>
        </w:rPr>
        <w:t>Самообслуживание – это постоянная работа о чистоте тела, о порядке костюма, готовность сделать для этого все необходимое и сделать без требований из вне, из внутренней потребности, соблюдать гигиенические правила.</w:t>
      </w:r>
      <w:proofErr w:type="gramEnd"/>
      <w:r w:rsidRPr="00693AB7">
        <w:rPr>
          <w:sz w:val="28"/>
          <w:szCs w:val="28"/>
        </w:rPr>
        <w:t xml:space="preserve"> </w:t>
      </w:r>
      <w:r w:rsidRPr="00D77643">
        <w:rPr>
          <w:sz w:val="28"/>
          <w:szCs w:val="28"/>
          <w:shd w:val="clear" w:color="auto" w:fill="FFFFFF"/>
        </w:rPr>
        <w:t>Самообслуживание направлено на уход за собой</w:t>
      </w:r>
      <w:r w:rsidRPr="00D77643">
        <w:rPr>
          <w:rStyle w:val="apple-converted-space"/>
          <w:sz w:val="28"/>
          <w:szCs w:val="28"/>
          <w:shd w:val="clear" w:color="auto" w:fill="FFFFFF"/>
        </w:rPr>
        <w:t> </w:t>
      </w:r>
      <w:r w:rsidRPr="00D77643">
        <w:rPr>
          <w:rStyle w:val="a4"/>
          <w:sz w:val="28"/>
          <w:szCs w:val="28"/>
          <w:shd w:val="clear" w:color="auto" w:fill="FFFFFF"/>
        </w:rPr>
        <w:t>(умывание, раздевание, одевание, уборка постели, подготовка рабочего места и т. п.)</w:t>
      </w:r>
      <w:r w:rsidRPr="00D77643">
        <w:rPr>
          <w:i/>
          <w:sz w:val="28"/>
          <w:szCs w:val="28"/>
          <w:shd w:val="clear" w:color="auto" w:fill="FFFFFF"/>
        </w:rPr>
        <w:t>.</w:t>
      </w:r>
      <w:r w:rsidRPr="00D77643">
        <w:rPr>
          <w:sz w:val="28"/>
          <w:szCs w:val="28"/>
          <w:shd w:val="clear" w:color="auto" w:fill="FFFFFF"/>
        </w:rPr>
        <w:t xml:space="preserve"> Воспитательное значение этого вида трудовой деятельности </w:t>
      </w:r>
      <w:proofErr w:type="gramStart"/>
      <w:r w:rsidRPr="00D77643">
        <w:rPr>
          <w:sz w:val="28"/>
          <w:szCs w:val="28"/>
          <w:shd w:val="clear" w:color="auto" w:fill="FFFFFF"/>
        </w:rPr>
        <w:t>заключено</w:t>
      </w:r>
      <w:proofErr w:type="gramEnd"/>
      <w:r w:rsidRPr="00D77643">
        <w:rPr>
          <w:sz w:val="28"/>
          <w:szCs w:val="28"/>
          <w:shd w:val="clear" w:color="auto" w:fill="FFFFFF"/>
        </w:rPr>
        <w:t xml:space="preserve"> прежде всего в ее жизненной необходимости. В силу ежедневной повторяемости действий навыки самообслуживания прочно усваиваются детьми; самообслуживание начинает осознаваться как обязанность.</w:t>
      </w:r>
    </w:p>
    <w:p w:rsidR="00D73973" w:rsidRPr="00693AB7" w:rsidRDefault="00D73973" w:rsidP="00D73973">
      <w:pPr>
        <w:pStyle w:val="a3"/>
        <w:shd w:val="clear" w:color="auto" w:fill="FFFFFF"/>
        <w:spacing w:before="0" w:beforeAutospacing="0" w:after="0" w:afterAutospacing="0"/>
        <w:jc w:val="both"/>
        <w:rPr>
          <w:sz w:val="28"/>
          <w:szCs w:val="28"/>
        </w:rPr>
      </w:pPr>
      <w:r w:rsidRPr="00693AB7">
        <w:rPr>
          <w:sz w:val="28"/>
          <w:szCs w:val="28"/>
        </w:rPr>
        <w:t>Понятно, что такого отношения детей к труду по самообслуживанию можно добиться кропотливой систематической работой в детском саду и семье.</w:t>
      </w:r>
    </w:p>
    <w:p w:rsidR="00D73973" w:rsidRPr="00D77643" w:rsidRDefault="00D73973" w:rsidP="00D73973">
      <w:pPr>
        <w:pStyle w:val="a3"/>
        <w:shd w:val="clear" w:color="auto" w:fill="FFFFFF"/>
        <w:spacing w:before="0" w:beforeAutospacing="0" w:after="0" w:afterAutospacing="0"/>
        <w:jc w:val="both"/>
        <w:rPr>
          <w:sz w:val="28"/>
          <w:szCs w:val="28"/>
        </w:rPr>
      </w:pPr>
      <w:r w:rsidRPr="00D77643">
        <w:rPr>
          <w:sz w:val="28"/>
          <w:szCs w:val="28"/>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Помогает решать задачи физического развития детей, совершенствования движений, повышения выносливости, развития способности к физическому усилию.</w:t>
      </w:r>
      <w:r>
        <w:rPr>
          <w:sz w:val="28"/>
          <w:szCs w:val="28"/>
        </w:rPr>
        <w:t xml:space="preserve"> </w:t>
      </w:r>
    </w:p>
    <w:p w:rsidR="00D73973" w:rsidRDefault="00D73973" w:rsidP="00D73973">
      <w:pPr>
        <w:pStyle w:val="a3"/>
        <w:shd w:val="clear" w:color="auto" w:fill="FFFFFF"/>
        <w:spacing w:before="0" w:beforeAutospacing="0" w:after="0" w:afterAutospacing="0"/>
        <w:jc w:val="both"/>
        <w:rPr>
          <w:sz w:val="28"/>
          <w:szCs w:val="28"/>
          <w:shd w:val="clear" w:color="auto" w:fill="FFFFFF"/>
        </w:rPr>
      </w:pPr>
      <w:r w:rsidRPr="00693AB7">
        <w:rPr>
          <w:sz w:val="28"/>
          <w:szCs w:val="28"/>
          <w:shd w:val="clear" w:color="auto" w:fill="FFFFFF"/>
        </w:rPr>
        <w:t>Труд в природе связан с расширением кругозора детей, получением доступных знаний, например, о почве, посадочном материале, трудовых процессов, орудиях труда.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w:t>
      </w:r>
      <w:r>
        <w:rPr>
          <w:sz w:val="28"/>
          <w:szCs w:val="28"/>
          <w:shd w:val="clear" w:color="auto" w:fill="FFFFFF"/>
        </w:rPr>
        <w:t>аются.</w:t>
      </w:r>
    </w:p>
    <w:p w:rsidR="00D73973" w:rsidRDefault="00D73973" w:rsidP="00D73973">
      <w:pPr>
        <w:pStyle w:val="a3"/>
        <w:shd w:val="clear" w:color="auto" w:fill="FFFFFF"/>
        <w:spacing w:before="0" w:beforeAutospacing="0" w:after="0" w:afterAutospacing="0"/>
        <w:jc w:val="both"/>
        <w:rPr>
          <w:sz w:val="28"/>
          <w:szCs w:val="28"/>
          <w:shd w:val="clear" w:color="auto" w:fill="FFFFFF"/>
        </w:rPr>
      </w:pPr>
      <w:r w:rsidRPr="00693AB7">
        <w:rPr>
          <w:sz w:val="28"/>
          <w:szCs w:val="28"/>
          <w:shd w:val="clear" w:color="auto" w:fill="FFFFFF"/>
        </w:rPr>
        <w:t>Труд в природе помогает воспитать любовь к ней.</w:t>
      </w:r>
    </w:p>
    <w:p w:rsidR="00D73973" w:rsidRPr="00D77643" w:rsidRDefault="00D73973" w:rsidP="00D73973">
      <w:pPr>
        <w:pStyle w:val="a3"/>
        <w:shd w:val="clear" w:color="auto" w:fill="FFFFFF"/>
        <w:spacing w:before="0" w:beforeAutospacing="0" w:after="0" w:afterAutospacing="0"/>
        <w:jc w:val="both"/>
        <w:rPr>
          <w:sz w:val="28"/>
          <w:szCs w:val="28"/>
          <w:shd w:val="clear" w:color="auto" w:fill="FFFFFF"/>
        </w:rPr>
      </w:pPr>
      <w:proofErr w:type="gramStart"/>
      <w:r w:rsidRPr="00D77643">
        <w:rPr>
          <w:sz w:val="28"/>
          <w:szCs w:val="28"/>
          <w:shd w:val="clear" w:color="auto" w:fill="FFFFFF"/>
        </w:rPr>
        <w:lastRenderedPageBreak/>
        <w:t>Ручной труд — изготовление предметов из разнообразных материалов: картона, бумаги, дерева, природного материала</w:t>
      </w:r>
      <w:r w:rsidRPr="00D77643">
        <w:rPr>
          <w:rStyle w:val="apple-converted-space"/>
          <w:sz w:val="28"/>
          <w:szCs w:val="28"/>
          <w:shd w:val="clear" w:color="auto" w:fill="FFFFFF"/>
        </w:rPr>
        <w:t> </w:t>
      </w:r>
      <w:r w:rsidRPr="00D77643">
        <w:rPr>
          <w:rStyle w:val="a4"/>
          <w:sz w:val="28"/>
          <w:szCs w:val="28"/>
          <w:shd w:val="clear" w:color="auto" w:fill="FFFFFF"/>
        </w:rPr>
        <w:t>(шишек, желудей, соломы, коры, кукурузных початков, косточек персика)</w:t>
      </w:r>
      <w:r w:rsidRPr="00D77643">
        <w:rPr>
          <w:i/>
          <w:sz w:val="28"/>
          <w:szCs w:val="28"/>
          <w:shd w:val="clear" w:color="auto" w:fill="FFFFFF"/>
        </w:rPr>
        <w:t>,</w:t>
      </w:r>
      <w:r w:rsidRPr="00D77643">
        <w:rPr>
          <w:sz w:val="28"/>
          <w:szCs w:val="28"/>
          <w:shd w:val="clear" w:color="auto" w:fill="FFFFFF"/>
        </w:rPr>
        <w:t xml:space="preserve"> бросового материала</w:t>
      </w:r>
      <w:r w:rsidRPr="00D77643">
        <w:rPr>
          <w:rStyle w:val="apple-converted-space"/>
          <w:sz w:val="28"/>
          <w:szCs w:val="28"/>
          <w:shd w:val="clear" w:color="auto" w:fill="FFFFFF"/>
        </w:rPr>
        <w:t> </w:t>
      </w:r>
      <w:r w:rsidRPr="00D77643">
        <w:rPr>
          <w:rStyle w:val="a4"/>
          <w:sz w:val="28"/>
          <w:szCs w:val="28"/>
          <w:shd w:val="clear" w:color="auto" w:fill="FFFFFF"/>
        </w:rPr>
        <w:t>(катушек, коробок)</w:t>
      </w:r>
      <w:r w:rsidRPr="00D77643">
        <w:rPr>
          <w:rStyle w:val="apple-converted-space"/>
          <w:i/>
          <w:sz w:val="28"/>
          <w:szCs w:val="28"/>
          <w:shd w:val="clear" w:color="auto" w:fill="FFFFFF"/>
        </w:rPr>
        <w:t> </w:t>
      </w:r>
      <w:r w:rsidRPr="00D77643">
        <w:rPr>
          <w:sz w:val="28"/>
          <w:szCs w:val="28"/>
          <w:shd w:val="clear" w:color="auto" w:fill="FFFFFF"/>
        </w:rPr>
        <w:t>с использованием меха, перьев, обрезков ткани и т, п. — осуществляется в старших группах детского сада.</w:t>
      </w:r>
      <w:proofErr w:type="gramEnd"/>
      <w:r w:rsidRPr="00D77643">
        <w:rPr>
          <w:sz w:val="28"/>
          <w:szCs w:val="28"/>
          <w:shd w:val="clear" w:color="auto" w:fill="FFFFFF"/>
        </w:rPr>
        <w:t xml:space="preserve"> </w:t>
      </w:r>
      <w:proofErr w:type="gramStart"/>
      <w:r w:rsidRPr="00D77643">
        <w:rPr>
          <w:sz w:val="28"/>
          <w:szCs w:val="28"/>
          <w:shd w:val="clear" w:color="auto" w:fill="FFFFFF"/>
        </w:rPr>
        <w:t>Дети изготавливают необходимые им игрушки, атрибуты для игр: лодочки, машины, корзинки, домики, мебель, животных.</w:t>
      </w:r>
      <w:proofErr w:type="gramEnd"/>
      <w:r w:rsidRPr="00D77643">
        <w:rPr>
          <w:sz w:val="28"/>
          <w:szCs w:val="28"/>
          <w:shd w:val="clear" w:color="auto" w:fill="FFFFFF"/>
        </w:rPr>
        <w:t xml:space="preserve"> Такие поделки могут стать приятным подарком родным и 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 Ручной труд развивает конструктивные способности детей, творчество, фантазию, выдумку.</w:t>
      </w:r>
    </w:p>
    <w:p w:rsidR="00D73973" w:rsidRPr="00173CED" w:rsidRDefault="00D73973" w:rsidP="00D73973">
      <w:pPr>
        <w:pStyle w:val="a3"/>
        <w:shd w:val="clear" w:color="auto" w:fill="FFFFFF"/>
        <w:spacing w:before="0" w:beforeAutospacing="0" w:after="0" w:afterAutospacing="0"/>
        <w:jc w:val="both"/>
        <w:rPr>
          <w:sz w:val="28"/>
          <w:szCs w:val="28"/>
        </w:rPr>
      </w:pPr>
      <w:r w:rsidRPr="00173CED">
        <w:rPr>
          <w:sz w:val="28"/>
          <w:szCs w:val="28"/>
        </w:rPr>
        <w:t>В трудовом воспитании дошкольников большое место занимает хозяйственно бы</w:t>
      </w:r>
      <w:r>
        <w:rPr>
          <w:sz w:val="28"/>
          <w:szCs w:val="28"/>
        </w:rPr>
        <w:t xml:space="preserve">товой труд. </w:t>
      </w:r>
      <w:r w:rsidRPr="00173CED">
        <w:rPr>
          <w:sz w:val="28"/>
          <w:szCs w:val="28"/>
        </w:rPr>
        <w:t>Этот труд как, не какой другой, дает возможность воспитать у детей аккуратность, желание поддерживать чистоту и порядок. У дошкольников, постоянно участвующих в хозяйственно бытовом труде, как правило, сформировано бережное отношение к вещам, стремление по собственной инициативе включаться в дежурство, навести порядок, помощь товарищу. Дети активно включаются в различные виды хозяйственно бытового труда, самостоятельно распределяют обязанности, умеют наметить последовательность работы, критически оценивать результаты труда своего и товарищей. Дети седьмого года жизни моют игрушки, растения, стирают кукольное белье, дежурят по столовой и занятиям, протирают пыль в игровых зонах. Помогают воспитателям вынести игрушки на участок и принести их обратно. На участке поддерживают порядок: подметают дорожки, поливают цветы.</w:t>
      </w:r>
    </w:p>
    <w:p w:rsidR="00D73973" w:rsidRPr="00EA1F09" w:rsidRDefault="00D73973" w:rsidP="00D73973">
      <w:pPr>
        <w:pStyle w:val="a3"/>
        <w:shd w:val="clear" w:color="auto" w:fill="FFFFFF"/>
        <w:spacing w:before="0" w:beforeAutospacing="0" w:after="0" w:afterAutospacing="0"/>
        <w:jc w:val="both"/>
        <w:rPr>
          <w:sz w:val="28"/>
          <w:szCs w:val="28"/>
        </w:rPr>
      </w:pPr>
      <w:r w:rsidRPr="00173CED">
        <w:rPr>
          <w:sz w:val="28"/>
          <w:szCs w:val="28"/>
        </w:rPr>
        <w:t>При приучении детей дошкольного в</w:t>
      </w:r>
      <w:r>
        <w:rPr>
          <w:sz w:val="28"/>
          <w:szCs w:val="28"/>
        </w:rPr>
        <w:t xml:space="preserve">озраста к труду </w:t>
      </w:r>
      <w:proofErr w:type="gramStart"/>
      <w:r>
        <w:rPr>
          <w:sz w:val="28"/>
          <w:szCs w:val="28"/>
        </w:rPr>
        <w:t>важны</w:t>
      </w:r>
      <w:proofErr w:type="gramEnd"/>
      <w:r>
        <w:rPr>
          <w:sz w:val="28"/>
          <w:szCs w:val="28"/>
        </w:rPr>
        <w:t xml:space="preserve"> 2 фактора - </w:t>
      </w:r>
      <w:r w:rsidRPr="00173CED">
        <w:rPr>
          <w:sz w:val="28"/>
          <w:szCs w:val="28"/>
        </w:rPr>
        <w:t>пример родителей и мотивация.</w:t>
      </w:r>
    </w:p>
    <w:p w:rsidR="00D73973" w:rsidRPr="00173CED" w:rsidRDefault="00D73973" w:rsidP="00D73973">
      <w:pPr>
        <w:pStyle w:val="a3"/>
        <w:shd w:val="clear" w:color="auto" w:fill="FFFFFF"/>
        <w:spacing w:before="0" w:beforeAutospacing="0" w:after="0" w:afterAutospacing="0"/>
        <w:jc w:val="both"/>
        <w:rPr>
          <w:sz w:val="28"/>
          <w:szCs w:val="28"/>
        </w:rPr>
      </w:pPr>
      <w:r w:rsidRPr="00173CED">
        <w:rPr>
          <w:sz w:val="28"/>
          <w:szCs w:val="28"/>
        </w:rPr>
        <w:t>Ребенок как губка впитывает все, что его окружает и если он видит, что родители ежедневно трудятся, ухаживают за домом и приусадебным участком, ребенка будет легче и проще приучить делать то же самое.</w:t>
      </w:r>
    </w:p>
    <w:p w:rsidR="00D73973" w:rsidRPr="00173CED" w:rsidRDefault="00D73973" w:rsidP="00D73973">
      <w:pPr>
        <w:pStyle w:val="a3"/>
        <w:shd w:val="clear" w:color="auto" w:fill="FFFFFF"/>
        <w:spacing w:before="0" w:beforeAutospacing="0" w:after="0" w:afterAutospacing="0"/>
        <w:jc w:val="both"/>
        <w:rPr>
          <w:sz w:val="28"/>
          <w:szCs w:val="28"/>
        </w:rPr>
      </w:pPr>
      <w:r w:rsidRPr="00173CED">
        <w:rPr>
          <w:sz w:val="28"/>
          <w:szCs w:val="28"/>
        </w:rPr>
        <w:t>При воспитании детей очень важен момент мотивации, но многие родители начинают ошибочно мотивировать детей сладостями, деньгами или иными ценными для ребенка вещами. При таком подходе можно столкнуться с ситуацией, когда без вознаграждения ребенок вообще ничего не захочет делать. Правильная мотивация это похвала. Хвалите своего ребенка, говорите ему, какой он хороший помощник и что без него вы бы никогда не справились. И самое главное никогда не ругайте ребенка, если у него что-то не получилось, помогите ему и обязательно похвалите</w:t>
      </w:r>
      <w:r>
        <w:rPr>
          <w:sz w:val="28"/>
          <w:szCs w:val="28"/>
        </w:rPr>
        <w:t>.</w:t>
      </w:r>
    </w:p>
    <w:p w:rsidR="00D73973" w:rsidRPr="00693AB7" w:rsidRDefault="00D73973" w:rsidP="00D73973">
      <w:pPr>
        <w:pStyle w:val="a3"/>
        <w:shd w:val="clear" w:color="auto" w:fill="FFFFFF"/>
        <w:spacing w:before="0" w:beforeAutospacing="0" w:after="0" w:afterAutospacing="0"/>
        <w:jc w:val="both"/>
        <w:rPr>
          <w:sz w:val="28"/>
          <w:szCs w:val="28"/>
        </w:rPr>
      </w:pPr>
      <w:r w:rsidRPr="00693AB7">
        <w:rPr>
          <w:sz w:val="28"/>
          <w:szCs w:val="28"/>
        </w:rPr>
        <w:t>Радость труда – могучая воспитательная сила. В годы детства ребенок должен глубоко пережить это благородное чувство.</w:t>
      </w:r>
    </w:p>
    <w:p w:rsidR="006D3BCA" w:rsidRPr="00D73973" w:rsidRDefault="00D73973" w:rsidP="00D73973">
      <w:pPr>
        <w:pStyle w:val="a3"/>
        <w:shd w:val="clear" w:color="auto" w:fill="FFFFFF"/>
        <w:spacing w:before="0" w:beforeAutospacing="0" w:after="0" w:afterAutospacing="0"/>
        <w:jc w:val="both"/>
        <w:rPr>
          <w:sz w:val="28"/>
          <w:szCs w:val="28"/>
        </w:rPr>
      </w:pPr>
      <w:r w:rsidRPr="00693AB7">
        <w:rPr>
          <w:sz w:val="28"/>
          <w:szCs w:val="28"/>
        </w:rPr>
        <w:t>В труде распространяется богатство человеческих отношений. Воспитать любовь к труду невозможно, если ребенок не почувствует красоты этих отношений.</w:t>
      </w:r>
      <w:r>
        <w:rPr>
          <w:sz w:val="28"/>
          <w:szCs w:val="28"/>
        </w:rPr>
        <w:t xml:space="preserve"> </w:t>
      </w:r>
      <w:r w:rsidRPr="00693AB7">
        <w:rPr>
          <w:sz w:val="28"/>
          <w:szCs w:val="28"/>
        </w:rPr>
        <w:t>Свободный труд нужен человеку сам по себе для развития и поддер</w:t>
      </w:r>
      <w:r>
        <w:rPr>
          <w:sz w:val="28"/>
          <w:szCs w:val="28"/>
        </w:rPr>
        <w:t>жания человеческого достоинства.</w:t>
      </w:r>
    </w:p>
    <w:sectPr w:rsidR="006D3BCA" w:rsidRPr="00D73973" w:rsidSect="006D3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3973"/>
    <w:rsid w:val="006D3BCA"/>
    <w:rsid w:val="00D73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D73973"/>
  </w:style>
  <w:style w:type="paragraph" w:styleId="a3">
    <w:name w:val="Normal (Web)"/>
    <w:basedOn w:val="a"/>
    <w:uiPriority w:val="99"/>
    <w:unhideWhenUsed/>
    <w:rsid w:val="00D7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3973"/>
  </w:style>
  <w:style w:type="character" w:styleId="a4">
    <w:name w:val="Emphasis"/>
    <w:basedOn w:val="a0"/>
    <w:uiPriority w:val="20"/>
    <w:qFormat/>
    <w:rsid w:val="00D739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2023-02-11T08:37:00Z</dcterms:created>
  <dcterms:modified xsi:type="dcterms:W3CDTF">2023-02-11T08:38:00Z</dcterms:modified>
</cp:coreProperties>
</file>