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05" w:rsidRDefault="00136A05" w:rsidP="00136A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Использование технологии дополненной реальности на уроках математики</w:t>
      </w:r>
    </w:p>
    <w:bookmarkEnd w:id="0"/>
    <w:p w:rsidR="00022897" w:rsidRPr="00022897" w:rsidRDefault="00022897" w:rsidP="00022897">
      <w:pPr>
        <w:shd w:val="clear" w:color="auto" w:fill="FFFFFF"/>
        <w:spacing w:line="240" w:lineRule="auto"/>
        <w:ind w:firstLine="510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Когда б</w:t>
      </w:r>
      <w:r w:rsidRPr="000228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22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вы</w:t>
      </w:r>
      <w:r w:rsidRPr="000228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22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знали</w:t>
      </w:r>
      <w:r w:rsidRPr="000228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022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из какого сора</w:t>
      </w:r>
    </w:p>
    <w:p w:rsidR="00022897" w:rsidRPr="00022897" w:rsidRDefault="00022897" w:rsidP="00022897">
      <w:pPr>
        <w:shd w:val="clear" w:color="auto" w:fill="FFFFFF"/>
        <w:spacing w:line="240" w:lineRule="auto"/>
        <w:ind w:firstLine="510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Растут</w:t>
      </w:r>
      <w:r w:rsidRPr="000228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0228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стихи</w:t>
      </w:r>
      <w:r w:rsidRPr="000228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, не ведая стыда,</w:t>
      </w:r>
    </w:p>
    <w:p w:rsidR="00022897" w:rsidRPr="00022897" w:rsidRDefault="00022897" w:rsidP="00022897">
      <w:pPr>
        <w:shd w:val="clear" w:color="auto" w:fill="FFFFFF"/>
        <w:spacing w:line="240" w:lineRule="auto"/>
        <w:ind w:firstLine="510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8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 желтый одуванчик у забора,</w:t>
      </w:r>
    </w:p>
    <w:p w:rsidR="00022897" w:rsidRPr="00022897" w:rsidRDefault="00022897" w:rsidP="00022897">
      <w:pPr>
        <w:shd w:val="clear" w:color="auto" w:fill="FFFFFF"/>
        <w:spacing w:line="240" w:lineRule="auto"/>
        <w:ind w:firstLine="5103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22897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Как лопухи и лебеда</w:t>
      </w:r>
    </w:p>
    <w:p w:rsidR="00022897" w:rsidRPr="00022897" w:rsidRDefault="00022897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23596A" w:rsidRPr="00022897" w:rsidRDefault="00136A0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2897">
        <w:rPr>
          <w:rFonts w:ascii="Times New Roman" w:hAnsi="Times New Roman" w:cs="Times New Roman"/>
          <w:sz w:val="24"/>
          <w:szCs w:val="24"/>
        </w:rPr>
        <w:t>Все началось с выбора темы для научного проекта моего ученика</w:t>
      </w:r>
      <w:proofErr w:type="gramStart"/>
      <w:r w:rsidRPr="00022897">
        <w:rPr>
          <w:rFonts w:ascii="Times New Roman" w:hAnsi="Times New Roman" w:cs="Times New Roman"/>
          <w:sz w:val="24"/>
          <w:szCs w:val="24"/>
        </w:rPr>
        <w:t>. мы</w:t>
      </w:r>
      <w:proofErr w:type="gramEnd"/>
      <w:r w:rsidRPr="00022897">
        <w:rPr>
          <w:rFonts w:ascii="Times New Roman" w:hAnsi="Times New Roman" w:cs="Times New Roman"/>
          <w:sz w:val="24"/>
          <w:szCs w:val="24"/>
        </w:rPr>
        <w:t xml:space="preserve"> обсуждали, чем ему интересно заниматься, выбрали тему, составили план работы. но в процессе мой ученик потерял интерес к работе над проектом. А я </w:t>
      </w:r>
      <w:r w:rsidR="00022897">
        <w:rPr>
          <w:rFonts w:ascii="Times New Roman" w:hAnsi="Times New Roman" w:cs="Times New Roman"/>
          <w:sz w:val="24"/>
          <w:szCs w:val="24"/>
        </w:rPr>
        <w:t xml:space="preserve">задала </w:t>
      </w:r>
      <w:r w:rsidRPr="00022897">
        <w:rPr>
          <w:rFonts w:ascii="Times New Roman" w:hAnsi="Times New Roman" w:cs="Times New Roman"/>
          <w:sz w:val="24"/>
          <w:szCs w:val="24"/>
        </w:rPr>
        <w:t>себе</w:t>
      </w:r>
      <w:r w:rsidRPr="00022897">
        <w:rPr>
          <w:rFonts w:ascii="Times New Roman" w:hAnsi="Times New Roman" w:cs="Times New Roman"/>
          <w:sz w:val="24"/>
          <w:szCs w:val="24"/>
        </w:rPr>
        <w:t xml:space="preserve"> вопрос: “А как я могу использов</w:t>
      </w:r>
      <w:r w:rsidRPr="00022897">
        <w:rPr>
          <w:rFonts w:ascii="Times New Roman" w:hAnsi="Times New Roman" w:cs="Times New Roman"/>
          <w:sz w:val="24"/>
          <w:szCs w:val="24"/>
        </w:rPr>
        <w:t>ать эту тему в своей педагогической деятельности, если мне это интересно?”. Темой проекта была дополненная реальность, AR.</w:t>
      </w:r>
    </w:p>
    <w:p w:rsidR="0023596A" w:rsidRPr="00022897" w:rsidRDefault="00136A0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2897">
        <w:rPr>
          <w:rFonts w:ascii="Times New Roman" w:hAnsi="Times New Roman" w:cs="Times New Roman"/>
          <w:sz w:val="24"/>
          <w:szCs w:val="24"/>
        </w:rPr>
        <w:t xml:space="preserve">“Наверное это будет интересно моим ученикам” - рассуждала я. И начала подбирать приложение дополненной реальности, которое потребует </w:t>
      </w:r>
      <w:r w:rsidRPr="00022897">
        <w:rPr>
          <w:rFonts w:ascii="Times New Roman" w:hAnsi="Times New Roman" w:cs="Times New Roman"/>
          <w:sz w:val="24"/>
          <w:szCs w:val="24"/>
        </w:rPr>
        <w:t xml:space="preserve">от меня минимальных затрат времени, которого всегда не хватает. Мой выбор остановился на HP </w:t>
      </w:r>
      <w:proofErr w:type="spellStart"/>
      <w:r w:rsidRPr="00022897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Pr="00022897">
        <w:rPr>
          <w:rFonts w:ascii="Times New Roman" w:hAnsi="Times New Roman" w:cs="Times New Roman"/>
          <w:sz w:val="24"/>
          <w:szCs w:val="24"/>
        </w:rPr>
        <w:t>.</w:t>
      </w:r>
    </w:p>
    <w:p w:rsidR="0023596A" w:rsidRPr="00022897" w:rsidRDefault="00136A0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2897">
        <w:rPr>
          <w:rFonts w:ascii="Times New Roman" w:hAnsi="Times New Roman" w:cs="Times New Roman"/>
          <w:sz w:val="24"/>
          <w:szCs w:val="24"/>
        </w:rPr>
        <w:t>Опробовала применение дополненной реальности на уроках “Введение в геометрию” в 6 классе. При выполнении практической работы часто приходится объяснять неко</w:t>
      </w:r>
      <w:r w:rsidRPr="00022897">
        <w:rPr>
          <w:rFonts w:ascii="Times New Roman" w:hAnsi="Times New Roman" w:cs="Times New Roman"/>
          <w:sz w:val="24"/>
          <w:szCs w:val="24"/>
        </w:rPr>
        <w:t>торые моменты несколько раз, можно воспользоваться таким приемом, как взаимопомощь</w:t>
      </w:r>
      <w:proofErr w:type="gramStart"/>
      <w:r w:rsidRPr="00022897">
        <w:rPr>
          <w:rFonts w:ascii="Times New Roman" w:hAnsi="Times New Roman" w:cs="Times New Roman"/>
          <w:sz w:val="24"/>
          <w:szCs w:val="24"/>
        </w:rPr>
        <w:t>. но</w:t>
      </w:r>
      <w:proofErr w:type="gramEnd"/>
      <w:r w:rsidRPr="00022897">
        <w:rPr>
          <w:rFonts w:ascii="Times New Roman" w:hAnsi="Times New Roman" w:cs="Times New Roman"/>
          <w:sz w:val="24"/>
          <w:szCs w:val="24"/>
        </w:rPr>
        <w:t xml:space="preserve"> насколько интереснее оказалось ребятам пользоваться приложением дополненной реальности. </w:t>
      </w:r>
    </w:p>
    <w:p w:rsidR="0023596A" w:rsidRPr="00022897" w:rsidRDefault="00136A0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2897">
        <w:rPr>
          <w:rFonts w:ascii="Times New Roman" w:hAnsi="Times New Roman" w:cs="Times New Roman"/>
          <w:sz w:val="24"/>
          <w:szCs w:val="24"/>
        </w:rPr>
        <w:t>Практическая работа была посвящена изготовлению разверток геометрических тел. Ка</w:t>
      </w:r>
      <w:r w:rsidRPr="00022897">
        <w:rPr>
          <w:rFonts w:ascii="Times New Roman" w:hAnsi="Times New Roman" w:cs="Times New Roman"/>
          <w:sz w:val="24"/>
          <w:szCs w:val="24"/>
        </w:rPr>
        <w:t>ждый ребенок при выполнении работы мог просмотреть видео с алгоритмом действий столько раз, сколько ему необходимо. Те ученики, которые работали быстро, могли изготовить одну и ту же развертку несколькими способами или построить развертки большего количест</w:t>
      </w:r>
      <w:r w:rsidRPr="00022897">
        <w:rPr>
          <w:rFonts w:ascii="Times New Roman" w:hAnsi="Times New Roman" w:cs="Times New Roman"/>
          <w:sz w:val="24"/>
          <w:szCs w:val="24"/>
        </w:rPr>
        <w:t>ва геометрических тел. Ребята, у которых такая работа вызывала трудности, могли просматривать видео в медленном темпе и в конечном итоге достичь цели урока. Я и мои ученики остались очень довольны эти уроком.</w:t>
      </w:r>
    </w:p>
    <w:p w:rsidR="0023596A" w:rsidRPr="00022897" w:rsidRDefault="00136A0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2897">
        <w:rPr>
          <w:rFonts w:ascii="Times New Roman" w:hAnsi="Times New Roman" w:cs="Times New Roman"/>
          <w:sz w:val="24"/>
          <w:szCs w:val="24"/>
        </w:rPr>
        <w:t>Какие выводы сделала для себя:</w:t>
      </w:r>
    </w:p>
    <w:p w:rsidR="0023596A" w:rsidRPr="00022897" w:rsidRDefault="00136A05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2897">
        <w:rPr>
          <w:rFonts w:ascii="Times New Roman" w:hAnsi="Times New Roman" w:cs="Times New Roman"/>
          <w:sz w:val="24"/>
          <w:szCs w:val="24"/>
        </w:rPr>
        <w:t>Не нужно бояться</w:t>
      </w:r>
      <w:r w:rsidRPr="00022897">
        <w:rPr>
          <w:rFonts w:ascii="Times New Roman" w:hAnsi="Times New Roman" w:cs="Times New Roman"/>
          <w:sz w:val="24"/>
          <w:szCs w:val="24"/>
        </w:rPr>
        <w:t xml:space="preserve"> использовать новые технологии на уроках, затраты времени на освоение технологии быстро</w:t>
      </w:r>
      <w:r w:rsidR="00765293">
        <w:rPr>
          <w:rFonts w:ascii="Times New Roman" w:hAnsi="Times New Roman" w:cs="Times New Roman"/>
          <w:sz w:val="24"/>
          <w:szCs w:val="24"/>
        </w:rPr>
        <w:t xml:space="preserve"> компенсируются интересом детей, а следовательно повышением </w:t>
      </w:r>
      <w:proofErr w:type="spellStart"/>
      <w:r w:rsidR="00765293">
        <w:rPr>
          <w:rFonts w:ascii="Times New Roman" w:hAnsi="Times New Roman" w:cs="Times New Roman"/>
          <w:sz w:val="24"/>
          <w:szCs w:val="24"/>
        </w:rPr>
        <w:t>качес</w:t>
      </w:r>
      <w:proofErr w:type="spellEnd"/>
      <w:r w:rsidR="00765293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="0076529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76529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65293" w:rsidRDefault="00136A05" w:rsidP="00765293">
      <w:pPr>
        <w:ind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2897">
        <w:rPr>
          <w:rFonts w:ascii="Times New Roman" w:hAnsi="Times New Roman" w:cs="Times New Roman"/>
          <w:sz w:val="24"/>
          <w:szCs w:val="24"/>
        </w:rPr>
        <w:t>Технологии и приложения дополненной реальности развиваются и области их применения на уроках могут расширяться - можно создать книгу, уч</w:t>
      </w:r>
      <w:r w:rsidRPr="00022897">
        <w:rPr>
          <w:rFonts w:ascii="Times New Roman" w:hAnsi="Times New Roman" w:cs="Times New Roman"/>
          <w:sz w:val="24"/>
          <w:szCs w:val="24"/>
        </w:rPr>
        <w:t>ебное пособие и так далее.</w:t>
      </w:r>
      <w:r w:rsidR="007652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596A" w:rsidRDefault="00136A05" w:rsidP="00765293">
      <w:pPr>
        <w:ind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2897">
        <w:rPr>
          <w:rFonts w:ascii="Times New Roman" w:hAnsi="Times New Roman" w:cs="Times New Roman"/>
          <w:sz w:val="24"/>
          <w:szCs w:val="24"/>
        </w:rPr>
        <w:t>Технологии мобильного обучения, дополненной реальности, облачные технологии следует применять в сфере образования в первую очередь потому, что образовательная система должна приспосабливаться к усложняющимся процессам, моде</w:t>
      </w:r>
      <w:r w:rsidRPr="00022897">
        <w:rPr>
          <w:rFonts w:ascii="Times New Roman" w:hAnsi="Times New Roman" w:cs="Times New Roman"/>
          <w:sz w:val="24"/>
          <w:szCs w:val="24"/>
        </w:rPr>
        <w:t xml:space="preserve">лям и теориям, ученикам необходимо оперировать большим количеством информации и новыми способами ее представления. </w:t>
      </w:r>
      <w:r w:rsidRPr="00022897">
        <w:rPr>
          <w:rFonts w:ascii="Times New Roman" w:hAnsi="Times New Roman" w:cs="Times New Roman"/>
          <w:sz w:val="24"/>
          <w:szCs w:val="24"/>
        </w:rPr>
        <w:t xml:space="preserve">Педагогу необходимо изменить свою методику обучения, переработать </w:t>
      </w:r>
      <w:r w:rsidR="0076529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022897">
        <w:rPr>
          <w:rFonts w:ascii="Times New Roman" w:hAnsi="Times New Roman" w:cs="Times New Roman"/>
          <w:sz w:val="24"/>
          <w:szCs w:val="24"/>
        </w:rPr>
        <w:t>идактические</w:t>
      </w:r>
      <w:proofErr w:type="spellEnd"/>
      <w:r w:rsidRPr="00022897">
        <w:rPr>
          <w:rFonts w:ascii="Times New Roman" w:hAnsi="Times New Roman" w:cs="Times New Roman"/>
          <w:sz w:val="24"/>
          <w:szCs w:val="24"/>
        </w:rPr>
        <w:t xml:space="preserve"> единицы, осознать то, что главным результатам обучения сегод</w:t>
      </w:r>
      <w:r w:rsidRPr="00022897">
        <w:rPr>
          <w:rFonts w:ascii="Times New Roman" w:hAnsi="Times New Roman" w:cs="Times New Roman"/>
          <w:sz w:val="24"/>
          <w:szCs w:val="24"/>
        </w:rPr>
        <w:t>ня являются не знания, а умение мыслить. Важно сместить акцент образования с усво</w:t>
      </w:r>
      <w:r w:rsidR="00765293">
        <w:rPr>
          <w:rFonts w:ascii="Times New Roman" w:hAnsi="Times New Roman" w:cs="Times New Roman"/>
          <w:sz w:val="24"/>
          <w:szCs w:val="24"/>
        </w:rPr>
        <w:t xml:space="preserve">ения фактов </w:t>
      </w:r>
      <w:r w:rsidRPr="00022897">
        <w:rPr>
          <w:rFonts w:ascii="Times New Roman" w:hAnsi="Times New Roman" w:cs="Times New Roman"/>
          <w:sz w:val="24"/>
          <w:szCs w:val="24"/>
        </w:rPr>
        <w:t>на овладение способами взаимодейс</w:t>
      </w:r>
      <w:r w:rsidR="00765293">
        <w:rPr>
          <w:rFonts w:ascii="Times New Roman" w:hAnsi="Times New Roman" w:cs="Times New Roman"/>
          <w:sz w:val="24"/>
          <w:szCs w:val="24"/>
        </w:rPr>
        <w:t>твия с миром</w:t>
      </w:r>
      <w:r w:rsidR="00765293">
        <w:rPr>
          <w:rFonts w:ascii="Times New Roman" w:hAnsi="Times New Roman" w:cs="Times New Roman"/>
          <w:sz w:val="24"/>
          <w:szCs w:val="24"/>
          <w:lang w:val="ru-RU"/>
        </w:rPr>
        <w:t>. Об этом говорят многие эксперты, в частности, недавно на своем выступлении в Педагогическом университете Черниговская Т.В.</w:t>
      </w:r>
    </w:p>
    <w:p w:rsidR="00765293" w:rsidRDefault="00765293" w:rsidP="00765293">
      <w:pPr>
        <w:ind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Желаю всем удачных педагогических экспериментов!</w:t>
      </w:r>
    </w:p>
    <w:p w:rsidR="00765293" w:rsidRDefault="00765293" w:rsidP="00765293">
      <w:pPr>
        <w:ind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2897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50B0A5C3" wp14:editId="23D41238">
            <wp:simplePos x="0" y="0"/>
            <wp:positionH relativeFrom="margin">
              <wp:align>left</wp:align>
            </wp:positionH>
            <wp:positionV relativeFrom="paragraph">
              <wp:posOffset>6793</wp:posOffset>
            </wp:positionV>
            <wp:extent cx="2386013" cy="2369385"/>
            <wp:effectExtent l="0" t="0" r="0" b="0"/>
            <wp:wrapTight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36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inline distT="0" distB="0" distL="0" distR="0">
            <wp:extent cx="2495550" cy="2355732"/>
            <wp:effectExtent l="0" t="0" r="0" b="6985"/>
            <wp:docPr id="2" name="Рисунок 2" descr="https://lh5.googleusercontent.com/_V4SxpvQlNp39jAnz5EzHzjRwl8egndL-REeRNEIxd1KqNy6mhJS5udJPa3ZMiNrE6bWdcuvRPVR_wo7HhV4C1XmLyNeiokaq9uTI9BtEUKROWLzadSZmmZTfxAQtPeRpBzg6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_V4SxpvQlNp39jAnz5EzHzjRwl8egndL-REeRNEIxd1KqNy6mhJS5udJPa3ZMiNrE6bWdcuvRPVR_wo7HhV4C1XmLyNeiokaq9uTI9BtEUKROWLzadSZmmZTfxAQtPeRpBzg6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39" cy="23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93" w:rsidRDefault="00765293" w:rsidP="0076529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 практической работы.</w:t>
      </w:r>
    </w:p>
    <w:sectPr w:rsidR="007652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6A"/>
    <w:rsid w:val="00022897"/>
    <w:rsid w:val="00136A05"/>
    <w:rsid w:val="0023596A"/>
    <w:rsid w:val="00506C0D"/>
    <w:rsid w:val="007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22BA-6293-4045-B0D6-EADB4C6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2020-12-27T19:39:00Z</dcterms:created>
  <dcterms:modified xsi:type="dcterms:W3CDTF">2020-12-27T19:44:00Z</dcterms:modified>
</cp:coreProperties>
</file>