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CFD" w:rsidRPr="00AE7D3B" w:rsidRDefault="00AD1CFD" w:rsidP="00A74CCE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AE7D3B">
        <w:rPr>
          <w:rFonts w:eastAsiaTheme="minorEastAsia"/>
          <w:b/>
          <w:bCs/>
          <w:color w:val="000000" w:themeColor="text1"/>
          <w:kern w:val="24"/>
        </w:rPr>
        <w:t xml:space="preserve">Формирование soft skills на уроках английского языка </w:t>
      </w:r>
    </w:p>
    <w:p w:rsidR="00AD1CFD" w:rsidRPr="00AE7D3B" w:rsidRDefault="00AD1CFD" w:rsidP="00A74CCE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AE7D3B">
        <w:rPr>
          <w:rFonts w:eastAsiaTheme="minorEastAsia"/>
          <w:b/>
          <w:bCs/>
          <w:color w:val="000000" w:themeColor="text1"/>
          <w:kern w:val="24"/>
        </w:rPr>
        <w:t xml:space="preserve">по </w:t>
      </w:r>
      <w:r w:rsidR="008028A4" w:rsidRPr="00AE7D3B">
        <w:rPr>
          <w:rFonts w:eastAsiaTheme="minorEastAsia"/>
          <w:b/>
          <w:bCs/>
          <w:color w:val="000000" w:themeColor="text1"/>
          <w:kern w:val="24"/>
        </w:rPr>
        <w:t xml:space="preserve">УМК </w:t>
      </w:r>
      <w:r w:rsidRPr="00AE7D3B">
        <w:rPr>
          <w:rFonts w:eastAsiaTheme="minorEastAsia"/>
          <w:b/>
          <w:bCs/>
          <w:color w:val="000000" w:themeColor="text1"/>
          <w:kern w:val="24"/>
        </w:rPr>
        <w:t xml:space="preserve">«Английский в фокусе» </w:t>
      </w:r>
      <w:r w:rsidR="006808A8" w:rsidRPr="00AE7D3B">
        <w:rPr>
          <w:rFonts w:eastAsiaTheme="minorEastAsia"/>
          <w:b/>
          <w:bCs/>
          <w:color w:val="000000" w:themeColor="text1"/>
          <w:kern w:val="24"/>
        </w:rPr>
        <w:t>2-11</w:t>
      </w:r>
    </w:p>
    <w:p w:rsidR="00691AB1" w:rsidRPr="00AE7D3B" w:rsidRDefault="00691AB1" w:rsidP="00A74CCE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p w:rsidR="008028A4" w:rsidRPr="00AE7D3B" w:rsidRDefault="009B44AA" w:rsidP="00A74CCE">
      <w:pPr>
        <w:pStyle w:val="a6"/>
        <w:numPr>
          <w:ilvl w:val="0"/>
          <w:numId w:val="14"/>
        </w:numPr>
        <w:spacing w:before="0" w:beforeAutospacing="0" w:after="0" w:afterAutospacing="0"/>
        <w:ind w:left="714" w:hanging="357"/>
        <w:rPr>
          <w:b/>
          <w:color w:val="000000" w:themeColor="text1"/>
        </w:rPr>
      </w:pPr>
      <w:r w:rsidRPr="00AE7D3B">
        <w:rPr>
          <w:color w:val="232323"/>
        </w:rPr>
        <w:t>Понятие soft skills.</w:t>
      </w:r>
    </w:p>
    <w:p w:rsidR="009B44AA" w:rsidRPr="00AE7D3B" w:rsidRDefault="009B44AA" w:rsidP="00A74CCE">
      <w:pPr>
        <w:pStyle w:val="a6"/>
        <w:numPr>
          <w:ilvl w:val="0"/>
          <w:numId w:val="14"/>
        </w:numPr>
        <w:spacing w:before="0" w:beforeAutospacing="0" w:after="0" w:afterAutospacing="0"/>
        <w:ind w:left="714" w:hanging="357"/>
        <w:rPr>
          <w:color w:val="000000" w:themeColor="text1"/>
        </w:rPr>
      </w:pPr>
      <w:r w:rsidRPr="00AE7D3B">
        <w:rPr>
          <w:color w:val="000000" w:themeColor="text1"/>
        </w:rPr>
        <w:t>Что такое 4К.</w:t>
      </w:r>
    </w:p>
    <w:p w:rsidR="009B44AA" w:rsidRPr="00AE7D3B" w:rsidRDefault="009B44AA" w:rsidP="00A74CCE">
      <w:pPr>
        <w:pStyle w:val="a6"/>
        <w:numPr>
          <w:ilvl w:val="0"/>
          <w:numId w:val="14"/>
        </w:numPr>
        <w:spacing w:before="0" w:beforeAutospacing="0" w:after="0" w:afterAutospacing="0"/>
        <w:ind w:left="714" w:hanging="357"/>
        <w:rPr>
          <w:color w:val="000000" w:themeColor="text1"/>
        </w:rPr>
      </w:pPr>
      <w:r w:rsidRPr="00AE7D3B">
        <w:rPr>
          <w:color w:val="000000" w:themeColor="text1"/>
        </w:rPr>
        <w:t>Гибкие навыки в обновлённых ФГОС.</w:t>
      </w:r>
    </w:p>
    <w:p w:rsidR="00691AB1" w:rsidRPr="00AE7D3B" w:rsidRDefault="00691AB1" w:rsidP="00A74CCE">
      <w:pPr>
        <w:pStyle w:val="a5"/>
        <w:numPr>
          <w:ilvl w:val="0"/>
          <w:numId w:val="14"/>
        </w:numPr>
        <w:ind w:left="714" w:hanging="357"/>
        <w:jc w:val="both"/>
      </w:pPr>
      <w:r w:rsidRPr="00AE7D3B">
        <w:t>Как измерить 4К</w:t>
      </w:r>
      <w:r w:rsidR="006808A8" w:rsidRPr="00AE7D3B">
        <w:t>.</w:t>
      </w:r>
      <w:r w:rsidRPr="00AE7D3B">
        <w:t xml:space="preserve"> </w:t>
      </w:r>
    </w:p>
    <w:p w:rsidR="009B44AA" w:rsidRPr="00AE7D3B" w:rsidRDefault="00691AB1" w:rsidP="00A74CCE">
      <w:pPr>
        <w:pStyle w:val="a6"/>
        <w:numPr>
          <w:ilvl w:val="0"/>
          <w:numId w:val="14"/>
        </w:numPr>
        <w:spacing w:before="0" w:beforeAutospacing="0" w:after="0" w:afterAutospacing="0"/>
        <w:ind w:left="714" w:hanging="357"/>
        <w:rPr>
          <w:color w:val="000000" w:themeColor="text1"/>
          <w:lang w:val="en-GB"/>
        </w:rPr>
      </w:pPr>
      <w:r w:rsidRPr="00AE7D3B">
        <w:rPr>
          <w:color w:val="000000" w:themeColor="text1"/>
          <w:lang w:val="en-GB"/>
        </w:rPr>
        <w:t xml:space="preserve">Soft Skills </w:t>
      </w:r>
      <w:r w:rsidRPr="00AE7D3B">
        <w:rPr>
          <w:color w:val="000000" w:themeColor="text1"/>
        </w:rPr>
        <w:t>в</w:t>
      </w:r>
      <w:r w:rsidRPr="00AE7D3B">
        <w:rPr>
          <w:color w:val="000000" w:themeColor="text1"/>
          <w:lang w:val="en-GB"/>
        </w:rPr>
        <w:t xml:space="preserve"> </w:t>
      </w:r>
      <w:r w:rsidRPr="00AE7D3B">
        <w:rPr>
          <w:color w:val="000000" w:themeColor="text1"/>
        </w:rPr>
        <w:t>УМК</w:t>
      </w:r>
      <w:r w:rsidRPr="00AE7D3B">
        <w:rPr>
          <w:color w:val="000000" w:themeColor="text1"/>
          <w:lang w:val="en-GB"/>
        </w:rPr>
        <w:t xml:space="preserve"> Spotlight</w:t>
      </w:r>
      <w:r w:rsidR="006808A8" w:rsidRPr="00AE7D3B">
        <w:rPr>
          <w:color w:val="000000" w:themeColor="text1"/>
          <w:lang w:val="en-GB"/>
        </w:rPr>
        <w:t xml:space="preserve"> 2-11</w:t>
      </w:r>
      <w:r w:rsidRPr="00AE7D3B">
        <w:rPr>
          <w:color w:val="000000" w:themeColor="text1"/>
          <w:lang w:val="en-GB"/>
        </w:rPr>
        <w:t>.</w:t>
      </w:r>
    </w:p>
    <w:p w:rsidR="009B44AA" w:rsidRPr="00AE7D3B" w:rsidRDefault="009B44AA" w:rsidP="00A74CCE">
      <w:pPr>
        <w:pStyle w:val="a6"/>
        <w:spacing w:before="0" w:beforeAutospacing="0" w:after="0" w:afterAutospacing="0"/>
        <w:rPr>
          <w:b/>
          <w:color w:val="000000" w:themeColor="text1"/>
          <w:lang w:val="en-GB"/>
        </w:rPr>
      </w:pPr>
    </w:p>
    <w:p w:rsidR="00406D67" w:rsidRPr="00AE7D3B" w:rsidRDefault="00CE3D4A" w:rsidP="00AE7D3B">
      <w:pPr>
        <w:shd w:val="clear" w:color="auto" w:fill="FFFFFF"/>
        <w:spacing w:after="30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Конкурентные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преимущества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получат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те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028A4"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л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юди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которые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не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просто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обладают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33649"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наборо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интересных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важных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знаний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обладают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тем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243CDA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что сегодня называют софт скилз</w:t>
      </w:r>
      <w:r w:rsid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 и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креативным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плановым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и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другими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видами </w:t>
      </w:r>
      <w:r w:rsidRPr="00AE7D3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мышления</w:t>
      </w:r>
      <w:r w:rsid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                                                                             </w:t>
      </w:r>
      <w:r w:rsidR="00686A0D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Вл</w:t>
      </w:r>
      <w:r w:rsidR="00433649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адимир </w:t>
      </w:r>
      <w:r w:rsidR="00243CDA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Путин </w:t>
      </w:r>
      <w:r w:rsid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="006808A8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406D67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>Молодёжь</w:t>
      </w:r>
      <w:r w:rsidR="00406D67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noBreakHyphen/>
        <w:t xml:space="preserve">2030. Образ </w:t>
      </w:r>
      <w:r w:rsidR="00AE7D3B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>будущего»</w:t>
      </w:r>
      <w:r w:rsidR="00AE7D3B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406D67" w:rsidRPr="00AE7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>XIX Всемирный фестиваль молодёжи и студентов</w:t>
      </w:r>
    </w:p>
    <w:p w:rsidR="00686A0D" w:rsidRPr="00AE7D3B" w:rsidRDefault="006808A8" w:rsidP="00406D6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Сейчас знания нужны как никогда, но получить их стало очень просто. Гугл найдёт всё</w:t>
      </w:r>
      <w:r w:rsidR="00AE69A0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, Алиса</w:t>
      </w:r>
      <w:r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поможет</w:t>
      </w:r>
      <w:r w:rsidR="00433649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. </w:t>
      </w:r>
      <w:r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</w:t>
      </w:r>
      <w:r w:rsidR="00686A0D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 первое место выходят soft skills. Что же это такое, и зачем они детям</w:t>
      </w:r>
      <w:r w:rsidR="008028A4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?</w:t>
      </w:r>
      <w:r w:rsidR="00686A0D"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406D67" w:rsidRPr="00AE7D3B" w:rsidRDefault="00406D67" w:rsidP="00406D67">
      <w:pPr>
        <w:pStyle w:val="a6"/>
        <w:spacing w:before="0" w:beforeAutospacing="0" w:after="0" w:afterAutospacing="0"/>
        <w:rPr>
          <w:b/>
          <w:color w:val="000000" w:themeColor="text1"/>
        </w:rPr>
      </w:pPr>
      <w:r w:rsidRPr="00AE7D3B">
        <w:rPr>
          <w:b/>
          <w:color w:val="232323"/>
        </w:rPr>
        <w:t>1. Понятие soft skills.</w:t>
      </w:r>
    </w:p>
    <w:p w:rsidR="00C93C04" w:rsidRPr="00AE7D3B" w:rsidRDefault="00C93C04" w:rsidP="00406D6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Понятие soft skills или гибкие навыки пришло к нам не так давно, первые исследования начали проводиться в 1960-ых годах в США. Сами гибкие навыки были всегда и во все времена, просто им не уделялось так много внимания, поскольку общество развивалось в другой образовательной парадигме и на первом месте была hard skills: грамотность, умение считать, писать,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умение решать математические задачи, умение читат</w:t>
      </w:r>
      <w:r w:rsidR="00777E9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ь, владение иностранным языком.</w:t>
      </w:r>
    </w:p>
    <w:p w:rsidR="00686A0D" w:rsidRPr="00AE7D3B" w:rsidRDefault="00686A0D" w:rsidP="00A74CCE">
      <w:pPr>
        <w:shd w:val="clear" w:color="auto" w:fill="F9FAFA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Твёрдые навыки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</w:t>
      </w:r>
      <w:r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«жесткие» профессиональные навыки, 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которые легко наблюдать, измерять и демонстрировать.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Твёрдые навыки необходимы, чтобы эффективно заниматься определенным видом деятельности.</w:t>
      </w:r>
    </w:p>
    <w:p w:rsidR="00686A0D" w:rsidRPr="00AE7D3B" w:rsidRDefault="00686A0D" w:rsidP="00A74CCE">
      <w:pPr>
        <w:shd w:val="clear" w:color="auto" w:fill="F9FAFA"/>
        <w:spacing w:line="240" w:lineRule="auto"/>
        <w:jc w:val="both"/>
        <w:rPr>
          <w:rFonts w:ascii="Times New Roman" w:eastAsia="Times New Roman" w:hAnsi="Times New Roman" w:cs="Times New Roman"/>
          <w:bCs/>
          <w:color w:val="232323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Мягкие навыки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</w:t>
      </w:r>
      <w:r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гиб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кие</w:t>
      </w:r>
      <w:r w:rsidR="00777E9B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, надпрофессиональные,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социальные навыки. Они не столь очевидно измеряемы, как твёрдые, но именно они наиболее эффективно помогают продемонстрировать и применить твёрдые навыки. Мягкие навыки необходимы в любом виде деятельности. К ним относятся умение общаться, работать в команде, убеждать, решать проблемы, принимать решения, управлять своим време</w:t>
      </w:r>
      <w:r w:rsidR="00777E9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нем, мотивировать себя и других</w:t>
      </w:r>
      <w:r w:rsidR="00433649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находить общий язык с людьми, быть стрессоустойчивым, си</w:t>
      </w:r>
      <w:r w:rsidR="00615A28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стемно мыслить</w:t>
      </w:r>
      <w:r w:rsidR="00433649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управлять эмоциями и задавать вопросы.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Soft skills относятся не </w:t>
      </w:r>
      <w:r w:rsidR="00777E9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рабочим, а жизненным навыкам, для них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характерна универсальность. Таким образом, </w:t>
      </w:r>
      <w:r w:rsidRPr="00AE7D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гибкие навыки </w:t>
      </w:r>
      <w:r w:rsidR="00777E9B"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lang w:eastAsia="ru-RU"/>
        </w:rPr>
        <w:t>помогают решать за</w:t>
      </w:r>
      <w:r w:rsidR="00433649"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lang w:eastAsia="ru-RU"/>
        </w:rPr>
        <w:t>дачи по жизни.</w:t>
      </w:r>
    </w:p>
    <w:p w:rsidR="00406D67" w:rsidRPr="00AE7D3B" w:rsidRDefault="00406D67" w:rsidP="00406D67">
      <w:pPr>
        <w:pStyle w:val="a6"/>
        <w:spacing w:before="0" w:beforeAutospacing="0" w:after="0" w:afterAutospacing="0"/>
        <w:rPr>
          <w:b/>
          <w:color w:val="000000" w:themeColor="text1"/>
        </w:rPr>
      </w:pPr>
      <w:r w:rsidRPr="00AE7D3B">
        <w:rPr>
          <w:b/>
          <w:color w:val="000000" w:themeColor="text1"/>
        </w:rPr>
        <w:t>2. Что такое 4К.</w:t>
      </w:r>
    </w:p>
    <w:p w:rsidR="00406D67" w:rsidRPr="00AE7D3B" w:rsidRDefault="00C47204" w:rsidP="00406D6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u w:val="single"/>
          <w:lang w:eastAsia="ru-RU"/>
        </w:rPr>
        <w:t>Основные soft skills</w:t>
      </w:r>
      <w:r w:rsidRPr="00AE7D3B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– </w:t>
      </w:r>
      <w:r w:rsidRPr="00AE7D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это так называемые</w:t>
      </w:r>
      <w:r w:rsidRPr="00AE7D3B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</w:t>
      </w:r>
      <w:r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u w:val="single"/>
          <w:lang w:eastAsia="ru-RU"/>
        </w:rPr>
        <w:t>4К:</w:t>
      </w:r>
      <w:r w:rsidR="00406D67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коммуникация, </w:t>
      </w:r>
      <w:r w:rsidR="00243CDA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кооперация</w:t>
      </w:r>
      <w:r w:rsidR="00406D67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, 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критическое </w:t>
      </w:r>
      <w:r w:rsidR="00406D67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мышление, </w:t>
      </w:r>
      <w:r w:rsidR="00691AB1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креативность</w:t>
      </w:r>
      <w:r w:rsidR="00406D67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</w:p>
    <w:p w:rsidR="0079523D" w:rsidRPr="00AE7D3B" w:rsidRDefault="00E306A2" w:rsidP="00A74CC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u w:val="single"/>
          <w:lang w:eastAsia="ru-RU"/>
        </w:rPr>
        <w:t>Критическое мышление</w:t>
      </w:r>
      <w:r w:rsidR="00406D67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(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val="en-GB" w:eastAsia="ru-RU"/>
        </w:rPr>
        <w:t>c</w:t>
      </w:r>
      <w:r w:rsidR="006808A8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ritical t</w:t>
      </w:r>
      <w:r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hinking) — это умение ориентироваться в потоках информации, видеть причинно-следственные связи, отс</w:t>
      </w:r>
      <w:r w:rsidR="00777E9B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еивать ненужное и делать выводы, </w:t>
      </w:r>
      <w:r w:rsidR="00777E9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анализировать, оценивать, рефлексировать.</w:t>
      </w:r>
      <w:r w:rsidR="009707A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Обилие информации и легкий доступ к ней порождает череду фейков и безграмотности. Важно уметь анализировать информацию, умет</w:t>
      </w:r>
      <w:r w:rsidR="009707A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ь работать с большим ее объемом, б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ыть внимательным и наблюда</w:t>
      </w:r>
      <w:r w:rsidR="009707A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тельным, о</w:t>
      </w:r>
      <w:r w:rsidR="005C2E4D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тделять правду от лжи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.</w:t>
      </w:r>
      <w:r w:rsidR="005C2E4D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Критически мыслящий человек — это человек с самостоятельным мышлением. Он не заимствует чужие мысли, у него есть свои по каждому поводу, и он может их аргументировано доказать.</w:t>
      </w:r>
      <w:r w:rsidR="009707A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lang w:eastAsia="ru-RU"/>
        </w:rPr>
        <w:t>Как этому научиться?</w:t>
      </w:r>
      <w:r w:rsidRPr="00AE7D3B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</w:t>
      </w:r>
      <w:r w:rsidR="009707A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Важно учить 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детей не доверять единственному источнику, проверять и перепроверять информацию, анализировать нестыковки в словах и событиях, искать параллели.</w:t>
      </w:r>
      <w:r w:rsidR="005C2E4D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r w:rsidR="005C2E4D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lastRenderedPageBreak/>
        <w:t>Чем больше информации поглощается, тем шире кругозор и тем проще сопоставлять факты и анализировать происходящее.</w:t>
      </w:r>
      <w:r w:rsidR="002E40FA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r w:rsidR="0079523D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Побуждайте ребёнка размышлять о его чувствах и поступках, проводить работу над ошибками, разбирать составляющие успеха. Например, если он хорошо сдал контрольную, изучил тему, подготовил презентацию, предложите ему подумать, что привело его к этому результату: какие методы сработали, а какие нет, что ему помогало, а что мешало. Для развития данного навыка можно использовать технологии критического мышления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например, кластеры, синквейны.</w:t>
      </w:r>
      <w:r w:rsidR="0079523D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707AB" w:rsidRPr="00AE7D3B" w:rsidRDefault="0079523D" w:rsidP="009707A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bCs/>
          <w:color w:val="000000" w:themeColor="text1"/>
          <w:spacing w:val="3"/>
          <w:sz w:val="24"/>
          <w:szCs w:val="24"/>
          <w:u w:val="single"/>
          <w:bdr w:val="none" w:sz="0" w:space="0" w:color="auto" w:frame="1"/>
          <w:lang w:eastAsia="ru-RU"/>
        </w:rPr>
        <w:t>Креативность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(c</w:t>
      </w:r>
      <w:r w:rsidR="002E40FA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reativity) или </w:t>
      </w:r>
      <w:r w:rsidR="00691AB1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т</w:t>
      </w:r>
      <w:r w:rsidR="002E40FA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ворческое мышление — это то, что отличает человека от машины и от искусственного интеллекта. Компьютер может что угодно посчитать, но вот создать новое… Да, безусловно нейросети сейчас пишут музыку и даже снимают фильмы, но </w:t>
      </w:r>
      <w:r w:rsidR="003F4888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только 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т</w:t>
      </w:r>
      <w:r w:rsidR="002E40FA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ворческий человек </w:t>
      </w:r>
      <w:r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может генерировать идеи и развивать начинания других людей.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</w:t>
      </w:r>
      <w:r w:rsidR="008028A4" w:rsidRPr="00AE7D3B">
        <w:rPr>
          <w:rFonts w:ascii="Times New Roman" w:eastAsia="Times New Roman" w:hAnsi="Times New Roman" w:cs="Times New Roman"/>
          <w:bCs/>
          <w:color w:val="232323"/>
          <w:sz w:val="24"/>
          <w:szCs w:val="24"/>
          <w:lang w:eastAsia="ru-RU"/>
        </w:rPr>
        <w:t>Как развить креативность?</w:t>
      </w:r>
      <w:r w:rsidR="008028A4" w:rsidRPr="00AE7D3B">
        <w:rPr>
          <w:rFonts w:ascii="Times New Roman" w:eastAsia="Times New Roman" w:hAnsi="Times New Roman" w:cs="Times New Roman"/>
          <w:b/>
          <w:bCs/>
          <w:color w:val="232323"/>
          <w:sz w:val="24"/>
          <w:szCs w:val="24"/>
          <w:lang w:eastAsia="ru-RU"/>
        </w:rPr>
        <w:t xml:space="preserve"> </w:t>
      </w:r>
      <w:r w:rsidR="008028A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Никаких шаблонных </w:t>
      </w:r>
      <w:r w:rsidR="00E306A2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заданий и «раскрась по образцу», давайте простор для фантазии и подкидывайте ребенку нестандартные задачи, требующие необычных решений.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Креативность 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мозговой штурм, построение аналогий, метод «шесть шляп», </w:t>
      </w:r>
      <w:r w:rsidR="00162B20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интеллект-карты,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прогнозирование, «</w:t>
      </w:r>
      <w:proofErr w:type="gramStart"/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</w:t>
      </w:r>
      <w:proofErr w:type="gramEnd"/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бы…», кейс-технологии, н</w:t>
      </w:r>
      <w:r w:rsidR="004A63BC" w:rsidRPr="00AE7D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еобычное применение вещей,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4A63BC" w:rsidRPr="00AE7D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орисовывание фигур,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AE69A0" w:rsidRPr="00AE7D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вест</w:t>
      </w:r>
      <w:r w:rsidR="009707AB" w:rsidRPr="00AE7D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ы</w:t>
      </w:r>
      <w:r w:rsidR="00AE69A0" w:rsidRPr="00AE7D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4A63BC" w:rsidRPr="00AE7D3B" w:rsidRDefault="0079523D" w:rsidP="009707A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bCs/>
          <w:color w:val="000000" w:themeColor="text1"/>
          <w:spacing w:val="3"/>
          <w:sz w:val="24"/>
          <w:szCs w:val="24"/>
          <w:u w:val="single"/>
          <w:bdr w:val="none" w:sz="0" w:space="0" w:color="auto" w:frame="1"/>
          <w:lang w:eastAsia="ru-RU"/>
        </w:rPr>
        <w:t>Коммуникация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(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val="en-GB" w:eastAsia="ru-RU"/>
        </w:rPr>
        <w:t>c</w:t>
      </w:r>
      <w:r w:rsidR="003F4888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ommunication) -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</w:t>
      </w:r>
      <w:r w:rsidR="00691AB1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у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мение вести переговоры, договариваться,</w:t>
      </w:r>
      <w:r w:rsidR="003F4888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налаживать контакты, слушать собеседника, доносить свою точку </w:t>
      </w:r>
      <w:r w:rsidR="00451B2C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зрения,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да и просто общаться — навык, который нужен в течение всей жизни. Без него не обойтись ни в школе, ни в ВУЗе, ни на работе, ни в межличностных отношениях.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Прокачивать его можно разными способами. Самый прос</w:t>
      </w:r>
      <w:r w:rsidR="003F4888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той: общаться. </w:t>
      </w:r>
      <w:r w:rsidR="00451B2C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Говорите обо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всем на свете и как можно больше. Коммуникация — это не только деловые переговоры, но и ораторское искусство и умение самопрезентации.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Коммуникативность – 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ролевые игры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уроки-дискуссии, проектные работы, игровые методы, проблемное обучение, </w:t>
      </w:r>
      <w:r w:rsidR="004A63BC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круглый стол, корзина идей.</w:t>
      </w:r>
    </w:p>
    <w:p w:rsidR="0079523D" w:rsidRPr="00AE7D3B" w:rsidRDefault="0079523D" w:rsidP="00A74C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bCs/>
          <w:color w:val="000000" w:themeColor="text1"/>
          <w:spacing w:val="3"/>
          <w:sz w:val="24"/>
          <w:szCs w:val="24"/>
          <w:u w:val="single"/>
          <w:bdr w:val="none" w:sz="0" w:space="0" w:color="auto" w:frame="1"/>
          <w:lang w:eastAsia="ru-RU"/>
        </w:rPr>
        <w:t>Координация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(coordination with o</w:t>
      </w:r>
      <w:r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thers) (сотрудничество)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-</w:t>
      </w:r>
      <w:r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</w:t>
      </w:r>
      <w:r w:rsidR="00691AB1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э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то 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ни что иное как умение работать в команде. </w:t>
      </w:r>
      <w:r w:rsidR="00451B2C" w:rsidRPr="00AE7D3B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Определить общую цель и способы ее достижения, распределять роли и оценивать результат</w:t>
      </w:r>
      <w:r w:rsidR="00451B2C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, д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елегировать полномочия, принимать помощь, принимать чужу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ю точку зрения, отстаивать свою</w:t>
      </w:r>
      <w:r w:rsidR="00451B2C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. </w:t>
      </w:r>
      <w:r w:rsidR="00C4720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Мало уметь просто общаться. Важно уметь сотрудничать и вместе воплощать в жизнь идеи и проекты.</w:t>
      </w:r>
      <w:r w:rsidR="00451B2C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Координация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9707A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работа в паре, группе, ролевая игра, театрализация, метод проектов. </w:t>
      </w:r>
    </w:p>
    <w:p w:rsidR="009707AB" w:rsidRPr="00AE7D3B" w:rsidRDefault="009707AB" w:rsidP="00A74C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</w:p>
    <w:p w:rsidR="009707AB" w:rsidRPr="00AE7D3B" w:rsidRDefault="00406D67" w:rsidP="009707AB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D3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E7D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Гибкие навыки в обновлённых ФГОС</w:t>
      </w:r>
      <w:r w:rsidR="009707AB" w:rsidRPr="00AE7D3B">
        <w:rPr>
          <w:rFonts w:ascii="Times New Roman" w:hAnsi="Times New Roman" w:cs="Times New Roman"/>
          <w:b/>
          <w:sz w:val="24"/>
          <w:szCs w:val="24"/>
        </w:rPr>
        <w:t>.</w:t>
      </w:r>
    </w:p>
    <w:p w:rsidR="00AE4BCE" w:rsidRPr="00AE7D3B" w:rsidRDefault="009707AB" w:rsidP="009707AB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AE4BC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сентября 2022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года в российских школах вступили в силу обновленные ФГОС —обновления коснулись</w:t>
      </w:r>
      <w:r w:rsidR="00AE4BC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начального и основного общего образования, то есть учеников 1–4-х и 5–9-х классов. </w:t>
      </w:r>
    </w:p>
    <w:p w:rsidR="00130EE2" w:rsidRPr="00AE7D3B" w:rsidRDefault="009707AB" w:rsidP="006800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Несомненно, </w:t>
      </w:r>
      <w:r w:rsidR="008028A4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AE69A0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ягкие навыки соответствуют заявленным в ФГОС результатам </w:t>
      </w:r>
      <w:r w:rsidR="00130EE2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>обучения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, </w:t>
      </w:r>
      <w:r w:rsidRPr="00AE7D3B">
        <w:rPr>
          <w:rFonts w:ascii="Times New Roman" w:hAnsi="Times New Roman" w:cs="Times New Roman"/>
          <w:sz w:val="24"/>
          <w:szCs w:val="24"/>
        </w:rPr>
        <w:t>имеют четкое описание в рамках образовательных стандартов.</w:t>
      </w:r>
      <w:r w:rsidR="00680099" w:rsidRPr="00AE7D3B">
        <w:rPr>
          <w:rFonts w:ascii="Times New Roman" w:hAnsi="Times New Roman" w:cs="Times New Roman"/>
          <w:sz w:val="24"/>
          <w:szCs w:val="24"/>
        </w:rPr>
        <w:t xml:space="preserve"> Т</w:t>
      </w:r>
      <w:r w:rsidR="00E2230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ак</w:t>
      </w:r>
      <w:r w:rsidR="00AE4BCE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как</w:t>
      </w:r>
      <w:r w:rsidR="00E2230B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 xml:space="preserve"> </w:t>
      </w:r>
      <w:r w:rsidR="00E2230B" w:rsidRPr="00AE7D3B">
        <w:rPr>
          <w:rFonts w:ascii="Times New Roman" w:hAnsi="Times New Roman" w:cs="Times New Roman"/>
          <w:sz w:val="24"/>
          <w:szCs w:val="24"/>
        </w:rPr>
        <w:t>в</w:t>
      </w:r>
      <w:r w:rsidR="00B5379C" w:rsidRPr="00AE7D3B">
        <w:rPr>
          <w:rFonts w:ascii="Times New Roman" w:hAnsi="Times New Roman" w:cs="Times New Roman"/>
          <w:sz w:val="24"/>
          <w:szCs w:val="24"/>
        </w:rPr>
        <w:t xml:space="preserve"> качестве важных учебных результатов заявлено</w:t>
      </w:r>
      <w:r w:rsidRPr="00AE7D3B">
        <w:rPr>
          <w:rFonts w:ascii="Times New Roman" w:hAnsi="Times New Roman" w:cs="Times New Roman"/>
          <w:sz w:val="24"/>
          <w:szCs w:val="24"/>
        </w:rPr>
        <w:t xml:space="preserve"> развитие у учащихся способностей</w:t>
      </w:r>
      <w:r w:rsidR="00B5379C" w:rsidRPr="00AE7D3B">
        <w:rPr>
          <w:rFonts w:ascii="Times New Roman" w:hAnsi="Times New Roman" w:cs="Times New Roman"/>
          <w:sz w:val="24"/>
          <w:szCs w:val="24"/>
        </w:rPr>
        <w:t xml:space="preserve"> самостоятельно мы</w:t>
      </w:r>
      <w:r w:rsidR="005A0030" w:rsidRPr="00AE7D3B">
        <w:rPr>
          <w:rFonts w:ascii="Times New Roman" w:hAnsi="Times New Roman" w:cs="Times New Roman"/>
          <w:sz w:val="24"/>
          <w:szCs w:val="24"/>
        </w:rPr>
        <w:t>слить, решать проблемные и твор</w:t>
      </w:r>
      <w:r w:rsidR="00B5379C" w:rsidRPr="00AE7D3B">
        <w:rPr>
          <w:rFonts w:ascii="Times New Roman" w:hAnsi="Times New Roman" w:cs="Times New Roman"/>
          <w:sz w:val="24"/>
          <w:szCs w:val="24"/>
        </w:rPr>
        <w:t xml:space="preserve">ческие задачи, </w:t>
      </w:r>
      <w:r w:rsidR="001A72F4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создавать устные и письменные тексты, готовить небольшие публичные выступления, коллективно выстраивать действия по достижению поставленной цели, </w:t>
      </w:r>
      <w:r w:rsidR="00B5379C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невозможно без развития </w:t>
      </w:r>
      <w:r w:rsidR="00AE4BCE" w:rsidRPr="00AE7D3B">
        <w:rPr>
          <w:rFonts w:ascii="Times New Roman" w:hAnsi="Times New Roman" w:cs="Times New Roman"/>
          <w:sz w:val="24"/>
          <w:szCs w:val="24"/>
          <w:lang w:val="en-GB"/>
        </w:rPr>
        <w:t>soft</w:t>
      </w:r>
      <w:r w:rsidR="00AE4BCE" w:rsidRPr="00AE7D3B">
        <w:rPr>
          <w:rFonts w:ascii="Times New Roman" w:hAnsi="Times New Roman" w:cs="Times New Roman"/>
          <w:sz w:val="24"/>
          <w:szCs w:val="24"/>
        </w:rPr>
        <w:t xml:space="preserve"> </w:t>
      </w:r>
      <w:r w:rsidR="00AE4BCE" w:rsidRPr="00AE7D3B">
        <w:rPr>
          <w:rFonts w:ascii="Times New Roman" w:hAnsi="Times New Roman" w:cs="Times New Roman"/>
          <w:sz w:val="24"/>
          <w:szCs w:val="24"/>
          <w:lang w:val="en-GB"/>
        </w:rPr>
        <w:t>skills</w:t>
      </w:r>
      <w:r w:rsidR="00275407" w:rsidRPr="00AE7D3B">
        <w:rPr>
          <w:rFonts w:ascii="Times New Roman" w:hAnsi="Times New Roman" w:cs="Times New Roman"/>
          <w:sz w:val="24"/>
          <w:szCs w:val="24"/>
        </w:rPr>
        <w:t>.</w:t>
      </w:r>
      <w:r w:rsidR="00AE4BCE" w:rsidRPr="00AE7D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30B" w:rsidRPr="00AE7D3B" w:rsidRDefault="00FA0D08" w:rsidP="00A74CCE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Так </w:t>
      </w:r>
      <w:r w:rsidR="008028A4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u w:val="single"/>
        </w:rPr>
        <w:t>критическое мышление</w:t>
      </w:r>
      <w:r w:rsidR="008028A4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68009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– это анализ</w:t>
      </w:r>
      <w:r w:rsidR="00275407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и </w:t>
      </w:r>
      <w:r w:rsidR="0068009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распознавание информации, формулирование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275407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вопросов и выводов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, </w:t>
      </w:r>
      <w:r w:rsidR="0068009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оценивание </w:t>
      </w:r>
      <w:r w:rsidR="00275407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достоверности информации</w:t>
      </w:r>
      <w:r w:rsidR="001D2A9B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275407" w:rsidRPr="00AE7D3B" w:rsidRDefault="00243CDA" w:rsidP="00A74CC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sz w:val="24"/>
          <w:szCs w:val="24"/>
          <w:u w:val="single"/>
        </w:rPr>
        <w:t>Креативность</w:t>
      </w:r>
      <w:r w:rsidRPr="00AE7D3B">
        <w:rPr>
          <w:rFonts w:ascii="Times New Roman" w:hAnsi="Times New Roman" w:cs="Times New Roman"/>
          <w:sz w:val="24"/>
          <w:szCs w:val="24"/>
        </w:rPr>
        <w:t xml:space="preserve"> — это</w:t>
      </w:r>
      <w:r w:rsidR="00275407" w:rsidRPr="00AE7D3B">
        <w:rPr>
          <w:rFonts w:ascii="Times New Roman" w:hAnsi="Times New Roman" w:cs="Times New Roman"/>
          <w:sz w:val="24"/>
          <w:szCs w:val="24"/>
        </w:rPr>
        <w:t xml:space="preserve"> </w:t>
      </w:r>
      <w:r w:rsidR="003A2ED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планирование</w:t>
      </w:r>
      <w:r w:rsidR="00275407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дейс</w:t>
      </w:r>
      <w:r w:rsidR="003A2ED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твия для решения учебной задачи,</w:t>
      </w:r>
      <w:r w:rsidR="003A2ED9" w:rsidRPr="00AE7D3B"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24"/>
        </w:rPr>
        <w:t xml:space="preserve"> </w:t>
      </w:r>
      <w:r w:rsidR="003A2ED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самостоятельное создание схемы для визуализации информации, сравнение</w:t>
      </w:r>
      <w:r w:rsidR="00275407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нес</w:t>
      </w:r>
      <w:r w:rsidR="003A2ED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колько вариантов решения задачи.</w:t>
      </w:r>
      <w:r w:rsidR="00275407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</w:p>
    <w:p w:rsidR="003A2ED9" w:rsidRPr="00AE7D3B" w:rsidRDefault="003A2ED9" w:rsidP="00A74CCE">
      <w:pPr>
        <w:spacing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u w:val="single"/>
        </w:rPr>
        <w:lastRenderedPageBreak/>
        <w:t>Коммуникация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соотнесена с умением формулировать суждения, выражать эмоции в соответствии с целями и условиями общения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признавать возможность существования разных точек зрения, корректно и аргументированно высказывать свое мнение, готовить небольшие публичные выступления.</w:t>
      </w:r>
    </w:p>
    <w:p w:rsidR="007F509B" w:rsidRPr="00AE7D3B" w:rsidRDefault="00243CDA" w:rsidP="00A74CCE">
      <w:pPr>
        <w:pStyle w:val="a6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</w:rPr>
      </w:pPr>
      <w:r w:rsidRPr="00AE7D3B">
        <w:rPr>
          <w:rFonts w:eastAsiaTheme="minorEastAsia"/>
          <w:bCs/>
          <w:color w:val="000000" w:themeColor="text1"/>
          <w:kern w:val="24"/>
          <w:u w:val="single"/>
        </w:rPr>
        <w:t>Кооперация</w:t>
      </w:r>
      <w:r w:rsidRPr="00AE7D3B">
        <w:rPr>
          <w:rFonts w:eastAsiaTheme="minorEastAsia"/>
          <w:bCs/>
          <w:color w:val="000000" w:themeColor="text1"/>
          <w:kern w:val="24"/>
        </w:rPr>
        <w:t xml:space="preserve"> — это</w:t>
      </w:r>
      <w:r w:rsidR="007F509B" w:rsidRPr="00AE7D3B">
        <w:rPr>
          <w:rFonts w:eastAsiaTheme="minorEastAsia"/>
          <w:bCs/>
          <w:color w:val="000000" w:themeColor="text1"/>
          <w:kern w:val="24"/>
        </w:rPr>
        <w:t xml:space="preserve"> умение</w:t>
      </w:r>
      <w:r w:rsidR="007F509B" w:rsidRPr="00AE7D3B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="007F509B" w:rsidRPr="00AE7D3B">
        <w:rPr>
          <w:rFonts w:eastAsiaTheme="minorEastAsia"/>
          <w:bCs/>
          <w:color w:val="000000" w:themeColor="text1"/>
          <w:kern w:val="24"/>
        </w:rPr>
        <w:t xml:space="preserve">использовать преимущества командной </w:t>
      </w:r>
      <w:r w:rsidR="005C376A" w:rsidRPr="00AE7D3B">
        <w:rPr>
          <w:rFonts w:eastAsiaTheme="minorEastAsia"/>
          <w:bCs/>
          <w:color w:val="000000" w:themeColor="text1"/>
          <w:kern w:val="24"/>
        </w:rPr>
        <w:t xml:space="preserve">работы </w:t>
      </w:r>
      <w:r w:rsidR="007F509B" w:rsidRPr="00AE7D3B">
        <w:rPr>
          <w:rFonts w:eastAsiaTheme="minorEastAsia"/>
          <w:bCs/>
          <w:color w:val="000000" w:themeColor="text1"/>
          <w:kern w:val="24"/>
        </w:rPr>
        <w:t>при решении конкретной проблемы, принимать цель совместной деятельности, кол</w:t>
      </w:r>
      <w:r w:rsidR="005C376A" w:rsidRPr="00AE7D3B">
        <w:rPr>
          <w:rFonts w:eastAsiaTheme="minorEastAsia"/>
          <w:bCs/>
          <w:color w:val="000000" w:themeColor="text1"/>
          <w:kern w:val="24"/>
        </w:rPr>
        <w:t xml:space="preserve">лективно строить действия по </w:t>
      </w:r>
      <w:r w:rsidR="007F509B" w:rsidRPr="00AE7D3B">
        <w:rPr>
          <w:rFonts w:eastAsiaTheme="minorEastAsia"/>
          <w:bCs/>
          <w:color w:val="000000" w:themeColor="text1"/>
          <w:kern w:val="24"/>
        </w:rPr>
        <w:t>достижению</w:t>
      </w:r>
      <w:r w:rsidR="005C376A" w:rsidRPr="00AE7D3B">
        <w:rPr>
          <w:rFonts w:eastAsiaTheme="minorEastAsia"/>
          <w:bCs/>
          <w:color w:val="000000" w:themeColor="text1"/>
          <w:kern w:val="24"/>
        </w:rPr>
        <w:t xml:space="preserve"> поставленной цели,</w:t>
      </w:r>
      <w:r w:rsidR="007F509B" w:rsidRPr="00AE7D3B">
        <w:rPr>
          <w:rFonts w:eastAsiaTheme="minorEastAsia"/>
          <w:bCs/>
          <w:color w:val="000000" w:themeColor="text1"/>
          <w:kern w:val="24"/>
        </w:rPr>
        <w:t xml:space="preserve"> распределять роли, договариваться, обсуждать процесс и результат совместной работы</w:t>
      </w:r>
      <w:r w:rsidR="005C376A" w:rsidRPr="00AE7D3B">
        <w:rPr>
          <w:rFonts w:eastAsiaTheme="minorEastAsia"/>
          <w:bCs/>
          <w:color w:val="000000" w:themeColor="text1"/>
          <w:kern w:val="24"/>
        </w:rPr>
        <w:t>.</w:t>
      </w:r>
    </w:p>
    <w:p w:rsidR="00BF5A88" w:rsidRPr="00AE7D3B" w:rsidRDefault="00BF5A88" w:rsidP="00A74CCE">
      <w:pPr>
        <w:pStyle w:val="a6"/>
        <w:spacing w:before="0" w:beforeAutospacing="0" w:after="0" w:afterAutospacing="0"/>
        <w:jc w:val="both"/>
        <w:rPr>
          <w:color w:val="000000" w:themeColor="text1"/>
        </w:rPr>
      </w:pPr>
      <w:r w:rsidRPr="00AE7D3B">
        <w:t xml:space="preserve">Соотнесение метапредметных результатов обучения, заданных ФГОС, и характеристик навыков «4К» позволяет сделать вывод о том, что они </w:t>
      </w:r>
      <w:r w:rsidR="00680099" w:rsidRPr="00AE7D3B">
        <w:t xml:space="preserve">очень </w:t>
      </w:r>
      <w:r w:rsidRPr="00AE7D3B">
        <w:t>близки и пересекаются.</w:t>
      </w:r>
    </w:p>
    <w:p w:rsidR="008028A4" w:rsidRPr="00AE7D3B" w:rsidRDefault="008028A4" w:rsidP="00A74C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782" w:rsidRPr="00AE7D3B" w:rsidRDefault="00406D67" w:rsidP="00A74CC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D3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F5A88" w:rsidRPr="00AE7D3B">
        <w:rPr>
          <w:rFonts w:ascii="Times New Roman" w:hAnsi="Times New Roman" w:cs="Times New Roman"/>
          <w:b/>
          <w:sz w:val="24"/>
          <w:szCs w:val="24"/>
        </w:rPr>
        <w:t>Как измерить 4К</w:t>
      </w:r>
      <w:r w:rsidR="00E9084E" w:rsidRPr="00AE7D3B">
        <w:rPr>
          <w:rFonts w:ascii="Times New Roman" w:hAnsi="Times New Roman" w:cs="Times New Roman"/>
          <w:b/>
          <w:sz w:val="24"/>
          <w:szCs w:val="24"/>
        </w:rPr>
        <w:t>.</w:t>
      </w:r>
      <w:r w:rsidR="00BF5A88" w:rsidRPr="00AE7D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585" w:rsidRPr="00AE7D3B" w:rsidRDefault="00357782" w:rsidP="00A74C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sz w:val="24"/>
          <w:szCs w:val="24"/>
        </w:rPr>
        <w:t>М</w:t>
      </w:r>
      <w:r w:rsidR="009B3585" w:rsidRPr="00AE7D3B">
        <w:rPr>
          <w:rFonts w:ascii="Times New Roman" w:hAnsi="Times New Roman" w:cs="Times New Roman"/>
          <w:sz w:val="24"/>
          <w:szCs w:val="24"/>
        </w:rPr>
        <w:t xml:space="preserve">ы не можем </w:t>
      </w:r>
      <w:r w:rsidRPr="00AE7D3B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="009B3585" w:rsidRPr="00AE7D3B">
        <w:rPr>
          <w:rFonts w:ascii="Times New Roman" w:hAnsi="Times New Roman" w:cs="Times New Roman"/>
          <w:sz w:val="24"/>
          <w:szCs w:val="24"/>
        </w:rPr>
        <w:t>измерить кр</w:t>
      </w:r>
      <w:r w:rsidR="005A0030" w:rsidRPr="00AE7D3B">
        <w:rPr>
          <w:rFonts w:ascii="Times New Roman" w:hAnsi="Times New Roman" w:cs="Times New Roman"/>
          <w:sz w:val="24"/>
          <w:szCs w:val="24"/>
        </w:rPr>
        <w:t>итическое мышление, решение про</w:t>
      </w:r>
      <w:r w:rsidR="009B3585" w:rsidRPr="00AE7D3B">
        <w:rPr>
          <w:rFonts w:ascii="Times New Roman" w:hAnsi="Times New Roman" w:cs="Times New Roman"/>
          <w:sz w:val="24"/>
          <w:szCs w:val="24"/>
        </w:rPr>
        <w:t>бле</w:t>
      </w:r>
      <w:r w:rsidRPr="00AE7D3B">
        <w:rPr>
          <w:rFonts w:ascii="Times New Roman" w:hAnsi="Times New Roman" w:cs="Times New Roman"/>
          <w:sz w:val="24"/>
          <w:szCs w:val="24"/>
        </w:rPr>
        <w:t xml:space="preserve">м, навыки сотрудничества, коммуникацию, </w:t>
      </w:r>
      <w:r w:rsidR="00E9084E" w:rsidRPr="00AE7D3B">
        <w:rPr>
          <w:rFonts w:ascii="Times New Roman" w:hAnsi="Times New Roman" w:cs="Times New Roman"/>
          <w:sz w:val="24"/>
          <w:szCs w:val="24"/>
        </w:rPr>
        <w:t xml:space="preserve">потому что </w:t>
      </w:r>
      <w:r w:rsidR="00BF5A88" w:rsidRPr="00AE7D3B">
        <w:rPr>
          <w:rFonts w:ascii="Times New Roman" w:hAnsi="Times New Roman" w:cs="Times New Roman"/>
          <w:sz w:val="24"/>
          <w:szCs w:val="24"/>
        </w:rPr>
        <w:t>т</w:t>
      </w:r>
      <w:r w:rsidR="005A0030" w:rsidRPr="00AE7D3B">
        <w:rPr>
          <w:rFonts w:ascii="Times New Roman" w:hAnsi="Times New Roman" w:cs="Times New Roman"/>
          <w:sz w:val="24"/>
          <w:szCs w:val="24"/>
        </w:rPr>
        <w:t>радиционные инструмен</w:t>
      </w:r>
      <w:r w:rsidR="009B3585" w:rsidRPr="00AE7D3B">
        <w:rPr>
          <w:rFonts w:ascii="Times New Roman" w:hAnsi="Times New Roman" w:cs="Times New Roman"/>
          <w:sz w:val="24"/>
          <w:szCs w:val="24"/>
        </w:rPr>
        <w:t>ты</w:t>
      </w:r>
      <w:r w:rsidRPr="00AE7D3B">
        <w:rPr>
          <w:rFonts w:ascii="Times New Roman" w:hAnsi="Times New Roman" w:cs="Times New Roman"/>
          <w:sz w:val="24"/>
          <w:szCs w:val="24"/>
        </w:rPr>
        <w:t>, которые хороши для измерения точных знаний</w:t>
      </w:r>
      <w:r w:rsidR="009B3585" w:rsidRPr="00AE7D3B">
        <w:rPr>
          <w:rFonts w:ascii="Times New Roman" w:hAnsi="Times New Roman" w:cs="Times New Roman"/>
          <w:sz w:val="24"/>
          <w:szCs w:val="24"/>
        </w:rPr>
        <w:t xml:space="preserve"> </w:t>
      </w:r>
      <w:r w:rsidR="00BF5A88" w:rsidRPr="00AE7D3B">
        <w:rPr>
          <w:rFonts w:ascii="Times New Roman" w:hAnsi="Times New Roman" w:cs="Times New Roman"/>
          <w:sz w:val="24"/>
          <w:szCs w:val="24"/>
        </w:rPr>
        <w:t xml:space="preserve">такие как </w:t>
      </w:r>
      <w:r w:rsidR="00E9084E" w:rsidRPr="00AE7D3B">
        <w:rPr>
          <w:rFonts w:ascii="Times New Roman" w:hAnsi="Times New Roman" w:cs="Times New Roman"/>
          <w:sz w:val="24"/>
          <w:szCs w:val="24"/>
        </w:rPr>
        <w:t xml:space="preserve">тесты с выбором ответа, закрытые вопросы, нам не подойдут. </w:t>
      </w:r>
      <w:r w:rsidRPr="00AE7D3B">
        <w:rPr>
          <w:rFonts w:ascii="Times New Roman" w:hAnsi="Times New Roman" w:cs="Times New Roman"/>
          <w:sz w:val="24"/>
          <w:szCs w:val="24"/>
        </w:rPr>
        <w:t>В школьной практике</w:t>
      </w:r>
      <w:r w:rsidR="00E9084E" w:rsidRPr="00AE7D3B">
        <w:rPr>
          <w:rFonts w:ascii="Times New Roman" w:hAnsi="Times New Roman" w:cs="Times New Roman"/>
          <w:sz w:val="24"/>
          <w:szCs w:val="24"/>
        </w:rPr>
        <w:t xml:space="preserve"> пока </w:t>
      </w:r>
      <w:r w:rsidRPr="00AE7D3B">
        <w:rPr>
          <w:rFonts w:ascii="Times New Roman" w:hAnsi="Times New Roman" w:cs="Times New Roman"/>
          <w:sz w:val="24"/>
          <w:szCs w:val="24"/>
        </w:rPr>
        <w:t>нет таких педагогических технологий и оценочных инструментов, которые позволяют оценивать эти компетенции в рамках традиционного урока и в соотнесении с конкретным предметным содержанием</w:t>
      </w:r>
      <w:r w:rsidR="00E9084E" w:rsidRPr="00AE7D3B">
        <w:rPr>
          <w:rFonts w:ascii="Times New Roman" w:hAnsi="Times New Roman" w:cs="Times New Roman"/>
          <w:sz w:val="24"/>
          <w:szCs w:val="24"/>
        </w:rPr>
        <w:t xml:space="preserve">, но </w:t>
      </w:r>
      <w:r w:rsidRPr="00AE7D3B">
        <w:rPr>
          <w:rFonts w:ascii="Times New Roman" w:hAnsi="Times New Roman" w:cs="Times New Roman"/>
          <w:sz w:val="24"/>
          <w:szCs w:val="24"/>
        </w:rPr>
        <w:t>мы можем ориентироваться на оцено</w:t>
      </w:r>
      <w:r w:rsidR="00E9084E" w:rsidRPr="00AE7D3B">
        <w:rPr>
          <w:rFonts w:ascii="Times New Roman" w:hAnsi="Times New Roman" w:cs="Times New Roman"/>
          <w:sz w:val="24"/>
          <w:szCs w:val="24"/>
        </w:rPr>
        <w:t>чную шкалу 4К, в которой символически</w:t>
      </w:r>
      <w:r w:rsidRPr="00AE7D3B">
        <w:rPr>
          <w:rFonts w:ascii="Times New Roman" w:hAnsi="Times New Roman" w:cs="Times New Roman"/>
          <w:sz w:val="24"/>
          <w:szCs w:val="24"/>
        </w:rPr>
        <w:t xml:space="preserve"> выделяют несколько </w:t>
      </w:r>
      <w:r w:rsidR="00E9084E" w:rsidRPr="00AE7D3B">
        <w:rPr>
          <w:rFonts w:ascii="Times New Roman" w:hAnsi="Times New Roman" w:cs="Times New Roman"/>
          <w:sz w:val="24"/>
          <w:szCs w:val="24"/>
        </w:rPr>
        <w:t>уровней: п</w:t>
      </w:r>
      <w:r w:rsidRPr="00AE7D3B">
        <w:rPr>
          <w:rFonts w:ascii="Times New Roman" w:hAnsi="Times New Roman" w:cs="Times New Roman"/>
          <w:sz w:val="24"/>
          <w:szCs w:val="24"/>
        </w:rPr>
        <w:t>ассивны</w:t>
      </w:r>
      <w:r w:rsidR="00E9084E" w:rsidRPr="00AE7D3B">
        <w:rPr>
          <w:rFonts w:ascii="Times New Roman" w:hAnsi="Times New Roman" w:cs="Times New Roman"/>
          <w:sz w:val="24"/>
          <w:szCs w:val="24"/>
        </w:rPr>
        <w:t>й, ведомый, инициатор и стратег. В</w:t>
      </w:r>
      <w:r w:rsidR="009B3585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общем виде по каждой из компетенций можно представить следующие блоки проверяемых умений и их проявление в ходе оценки: </w:t>
      </w:r>
    </w:p>
    <w:p w:rsidR="009B3585" w:rsidRPr="00AE7D3B" w:rsidRDefault="009B3585" w:rsidP="00A74CC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критическое мышление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(анализирует; предлагает гипотезы, варианты решения; пользуется разнообразными источниками информации для проверки гипотез и выработки решения; аргументирует; осуществляет контроль; дает оценку)</w:t>
      </w:r>
    </w:p>
    <w:p w:rsidR="009B3585" w:rsidRPr="00AE7D3B" w:rsidRDefault="009B3585" w:rsidP="00A74CC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-креативное мышление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(предлагает идеи; ценит оригинальные идеи своей и других команд; применяет базовые умения в нестандартной ситуации; находит оригинальное решение, продолжает поиск новых идей и решений после завершения задания)</w:t>
      </w:r>
    </w:p>
    <w:p w:rsidR="009B3585" w:rsidRPr="00AE7D3B" w:rsidRDefault="009B3585" w:rsidP="00A74CC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-коммуникация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(задает вопросы; отвечает одноклассникам; спрашивает непонятное в рассуждениях одноклассников; разъясняет свои идеи; избегает/устраняет конфликтные ситуации; вовлекает одногруппников в общение)</w:t>
      </w:r>
    </w:p>
    <w:p w:rsidR="00B5569F" w:rsidRPr="00AE7D3B" w:rsidRDefault="00B5569F" w:rsidP="00A74CC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-кооперация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(обращается за помощью; слушает чужие аргументы и соглашается с чужими предложениями; встраивает свою работу в общую работу группы; определяет свой вклад в общую работу; приглашает к выступлению/ответу одногруппников)</w:t>
      </w:r>
    </w:p>
    <w:p w:rsidR="00814250" w:rsidRPr="00AE7D3B" w:rsidRDefault="009E3BC1" w:rsidP="00E9084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7D3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028A4"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о</w:t>
      </w:r>
      <w:r w:rsidRPr="00AE7D3B">
        <w:rPr>
          <w:rFonts w:ascii="Times New Roman" w:eastAsia="Times New Roman" w:hAnsi="Times New Roman" w:cs="Times New Roman"/>
          <w:color w:val="232323"/>
          <w:sz w:val="24"/>
          <w:szCs w:val="24"/>
          <w:lang w:eastAsia="ru-RU"/>
        </w:rPr>
        <w:t>бучение навыкам 4K — важная составляющая обучения детей.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084E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>А л</w:t>
      </w: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>юбой язык – это, прежде всего способ общения</w:t>
      </w:r>
      <w:r w:rsidR="002917BB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это </w:t>
      </w:r>
      <w:r w:rsidR="002917BB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языковая, коммуникационная практика, процесс сам по себе включающий развитие навыков soft skills.</w:t>
      </w:r>
      <w:r w:rsidR="00E9084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14250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Умения и навыки, которые можно получить на уроках английского языка, не ограничиваются только знанием одного предмета: дети изучают другие культуры, различные аспекты жизни общества, природные явления, учится работать в команде и понимать чувства других, анализировать информацию, находить причинно-следственные связи и многое другое, т.е. и 5 лет</w:t>
      </w:r>
      <w:r w:rsidR="00E9084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814250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10 лет тому назад мы </w:t>
      </w:r>
      <w:r w:rsidR="00E9084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уже </w:t>
      </w:r>
      <w:r w:rsidR="00814250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обучали детей навыкам 21 века.</w:t>
      </w:r>
    </w:p>
    <w:p w:rsidR="00406D67" w:rsidRPr="00AE7D3B" w:rsidRDefault="00406D67" w:rsidP="00A74CCE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ru-RU"/>
        </w:rPr>
      </w:pPr>
      <w:r w:rsidRPr="00AE7D3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5. Soft Skills </w:t>
      </w:r>
      <w:r w:rsidRPr="00AE7D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 w:rsidRPr="00AE7D3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AE7D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УМК</w:t>
      </w:r>
      <w:r w:rsidRPr="00AE7D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ru-RU"/>
        </w:rPr>
        <w:t xml:space="preserve"> Spotlight</w:t>
      </w:r>
      <w:r w:rsidR="00E9084E" w:rsidRPr="00AE7D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ru-RU"/>
        </w:rPr>
        <w:t xml:space="preserve"> 2-11</w:t>
      </w:r>
      <w:r w:rsidRPr="00AE7D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ru-RU"/>
        </w:rPr>
        <w:t>.</w:t>
      </w:r>
    </w:p>
    <w:p w:rsidR="00814250" w:rsidRPr="00AE7D3B" w:rsidRDefault="00814250" w:rsidP="00A74CCE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примере УМК 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Spotlight</w:t>
      </w:r>
      <w:r w:rsidR="00E9084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2-11</w:t>
      </w:r>
      <w:r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давайте п</w:t>
      </w:r>
      <w:r w:rsidR="00A74CC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осмотрим какие задания помогают </w:t>
      </w:r>
      <w:r w:rsidR="00E9084E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гибкие навыки</w:t>
      </w:r>
      <w:r w:rsidR="008028A4" w:rsidRPr="00AE7D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5569F" w:rsidRPr="00AE7D3B" w:rsidRDefault="00B5569F" w:rsidP="005A003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6AEC2F" wp14:editId="69F3B3F1">
            <wp:extent cx="6739101" cy="3790744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8476" cy="38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24235" wp14:editId="4402E23D">
            <wp:extent cx="6654799" cy="374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3318" cy="375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D72A95" wp14:editId="6C00F59E">
            <wp:extent cx="6362700" cy="357901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06" cy="358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3235F" wp14:editId="16C8A838">
            <wp:extent cx="6326659" cy="355874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0876" cy="35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6DC729" wp14:editId="0068A337">
            <wp:extent cx="6531256" cy="3673831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207" cy="36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B0819" wp14:editId="187967DA">
            <wp:extent cx="6868525" cy="3863546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2246" cy="38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62" w:rsidRPr="00AE7D3B" w:rsidRDefault="00E81262">
      <w:pPr>
        <w:rPr>
          <w:rFonts w:ascii="Times New Roman" w:hAnsi="Times New Roman" w:cs="Times New Roman"/>
          <w:sz w:val="24"/>
          <w:szCs w:val="24"/>
        </w:rPr>
      </w:pPr>
    </w:p>
    <w:p w:rsidR="00E81262" w:rsidRPr="00AE7D3B" w:rsidRDefault="00E8126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A6CBB29" wp14:editId="5854CE90">
            <wp:extent cx="6647935" cy="3739464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5926" cy="374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5C" w:rsidRPr="00AE7D3B" w:rsidRDefault="00152911" w:rsidP="004A6E5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>Итак, мы видим</w:t>
      </w:r>
      <w:r w:rsidR="004A6E5C" w:rsidRPr="00AE7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все задания или </w:t>
      </w:r>
      <w:r w:rsidR="004A6E5C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требуют самостоятельного поиска необходимой информации в открытых источниках или использование информации из других предметов, дают возможность для развития кратко очерченного сюжета в рамках заданной предметной проблемы; предполагают работу в группе с возможным выделением подзадач для автономной либо парной работы; предполагают больше одного и</w:t>
      </w:r>
      <w:r w:rsid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ли множество возможных решений;</w:t>
      </w:r>
      <w:r w:rsidR="004A6E5C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в центре задачи лежит либо мини-проект, либо создание/конструирование некоторого продукта с испол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ьзованием нестандартных средств.</w:t>
      </w:r>
    </w:p>
    <w:p w:rsidR="004A6E5C" w:rsidRPr="00AE7D3B" w:rsidRDefault="004A6E5C" w:rsidP="0015291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Учитель – скорее консультирует учеников, не предлагает заранее го</w:t>
      </w:r>
      <w:r w:rsidR="003E1FB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товых алгоритмов решений, </w:t>
      </w:r>
      <w:r w:rsidR="00A74CCE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у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ченики не боятся свободно рассуждать, ошибаться</w:t>
      </w:r>
      <w:r w:rsidR="003E1FB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совместно участвуют в самооценивании и взаимооценивании</w:t>
      </w:r>
      <w:r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. Конструктивность и доброжелательность критики</w:t>
      </w:r>
      <w:r w:rsidR="00152911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со стороны учителя, хорошие отношения в классе, отсутствие страха оценок — вот те критерии, которыми каждый </w:t>
      </w:r>
      <w:r w:rsidR="003E1FB9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учитель </w:t>
      </w:r>
      <w:r w:rsidR="00152911" w:rsidRPr="00AE7D3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руководствуется в своей работе и которые являются условиями для успешного формирования навыков 21 века.</w:t>
      </w:r>
    </w:p>
    <w:p w:rsidR="001533B1" w:rsidRPr="00AE7D3B" w:rsidRDefault="001533B1" w:rsidP="00152911">
      <w:pPr>
        <w:jc w:val="both"/>
        <w:rPr>
          <w:rFonts w:ascii="Times New Roman" w:hAnsi="Times New Roman" w:cs="Times New Roman"/>
          <w:sz w:val="24"/>
          <w:szCs w:val="24"/>
        </w:rPr>
      </w:pPr>
      <w:r w:rsidRPr="00AE7D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4CC" w:rsidRDefault="001064CC" w:rsidP="001529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D3B" w:rsidRPr="00AE7D3B" w:rsidRDefault="00AE7D3B" w:rsidP="0015291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A6E5C" w:rsidRPr="00AE7D3B" w:rsidRDefault="001533B1" w:rsidP="001529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D3B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1064CC" w:rsidRPr="00AE7D3B" w:rsidRDefault="001064CC" w:rsidP="006D4188">
      <w:pPr>
        <w:pStyle w:val="a5"/>
        <w:numPr>
          <w:ilvl w:val="0"/>
          <w:numId w:val="17"/>
        </w:numPr>
        <w:jc w:val="both"/>
        <w:rPr>
          <w:color w:val="000000" w:themeColor="text1"/>
        </w:rPr>
      </w:pPr>
      <w:proofErr w:type="spellStart"/>
      <w:r w:rsidRPr="00AE7D3B">
        <w:t>М.А.Пинская</w:t>
      </w:r>
      <w:proofErr w:type="spellEnd"/>
      <w:r w:rsidRPr="00AE7D3B">
        <w:t xml:space="preserve">, </w:t>
      </w:r>
      <w:proofErr w:type="spellStart"/>
      <w:r w:rsidRPr="00AE7D3B">
        <w:t>А.М.Михайлова</w:t>
      </w:r>
      <w:proofErr w:type="spellEnd"/>
      <w:r w:rsidRPr="00AE7D3B">
        <w:t xml:space="preserve"> // </w:t>
      </w:r>
      <w:r w:rsidR="001533B1" w:rsidRPr="00AE7D3B">
        <w:t xml:space="preserve">Компетенции «4К»: формирование и оценка на уроке. Практические рекомендации. </w:t>
      </w:r>
      <w:r w:rsidRPr="00AE7D3B">
        <w:rPr>
          <w:color w:val="000000" w:themeColor="text1"/>
        </w:rPr>
        <w:t xml:space="preserve">М.: Корпорация «Российский учебник», 2019. </w:t>
      </w:r>
    </w:p>
    <w:p w:rsidR="001533B1" w:rsidRPr="00AE7D3B" w:rsidRDefault="001064CC" w:rsidP="006D4188">
      <w:pPr>
        <w:pStyle w:val="a5"/>
        <w:numPr>
          <w:ilvl w:val="0"/>
          <w:numId w:val="17"/>
        </w:numPr>
        <w:jc w:val="both"/>
        <w:rPr>
          <w:color w:val="000000" w:themeColor="text1"/>
        </w:rPr>
      </w:pPr>
      <w:r w:rsidRPr="00AE7D3B">
        <w:rPr>
          <w:color w:val="000000" w:themeColor="text1"/>
          <w:shd w:val="clear" w:color="auto" w:fill="FCF8E3"/>
        </w:rPr>
        <w:t xml:space="preserve">Институт образования. </w:t>
      </w:r>
      <w:r w:rsidR="001533B1" w:rsidRPr="00AE7D3B">
        <w:rPr>
          <w:color w:val="000000" w:themeColor="text1"/>
          <w:shd w:val="clear" w:color="auto" w:fill="FCF8E3"/>
        </w:rPr>
        <w:t>НИУ ВШЭ</w:t>
      </w:r>
      <w:r w:rsidRPr="00AE7D3B">
        <w:rPr>
          <w:color w:val="000000" w:themeColor="text1"/>
          <w:shd w:val="clear" w:color="auto" w:fill="FCF8E3"/>
        </w:rPr>
        <w:t xml:space="preserve"> // Мастерская 4К.</w:t>
      </w:r>
    </w:p>
    <w:p w:rsidR="001064CC" w:rsidRPr="00AE7D3B" w:rsidRDefault="001064CC" w:rsidP="006D4188">
      <w:pPr>
        <w:pStyle w:val="a5"/>
        <w:numPr>
          <w:ilvl w:val="0"/>
          <w:numId w:val="17"/>
        </w:numPr>
        <w:jc w:val="both"/>
        <w:rPr>
          <w:color w:val="000000" w:themeColor="text1"/>
        </w:rPr>
      </w:pPr>
      <w:r w:rsidRPr="00AE7D3B">
        <w:rPr>
          <w:bCs/>
          <w:color w:val="000000" w:themeColor="text1"/>
          <w:shd w:val="clear" w:color="auto" w:fill="FFFFFF"/>
        </w:rPr>
        <w:t>УМК</w:t>
      </w:r>
      <w:r w:rsidRPr="00AE7D3B">
        <w:rPr>
          <w:color w:val="000000" w:themeColor="text1"/>
          <w:shd w:val="clear" w:color="auto" w:fill="FFFFFF"/>
        </w:rPr>
        <w:t xml:space="preserve"> «</w:t>
      </w:r>
      <w:r w:rsidRPr="00AE7D3B">
        <w:rPr>
          <w:bCs/>
          <w:color w:val="000000" w:themeColor="text1"/>
          <w:shd w:val="clear" w:color="auto" w:fill="FFFFFF"/>
        </w:rPr>
        <w:t>Английский</w:t>
      </w:r>
      <w:r w:rsidRPr="00AE7D3B">
        <w:rPr>
          <w:color w:val="000000" w:themeColor="text1"/>
          <w:shd w:val="clear" w:color="auto" w:fill="FFFFFF"/>
        </w:rPr>
        <w:t xml:space="preserve"> </w:t>
      </w:r>
      <w:r w:rsidRPr="00AE7D3B">
        <w:rPr>
          <w:bCs/>
          <w:color w:val="000000" w:themeColor="text1"/>
          <w:shd w:val="clear" w:color="auto" w:fill="FFFFFF"/>
        </w:rPr>
        <w:t>в</w:t>
      </w:r>
      <w:r w:rsidRPr="00AE7D3B">
        <w:rPr>
          <w:color w:val="000000" w:themeColor="text1"/>
          <w:shd w:val="clear" w:color="auto" w:fill="FFFFFF"/>
        </w:rPr>
        <w:t xml:space="preserve"> </w:t>
      </w:r>
      <w:r w:rsidRPr="00AE7D3B">
        <w:rPr>
          <w:bCs/>
          <w:color w:val="000000" w:themeColor="text1"/>
          <w:shd w:val="clear" w:color="auto" w:fill="FFFFFF"/>
        </w:rPr>
        <w:t>фокусе</w:t>
      </w:r>
      <w:r w:rsidRPr="00AE7D3B">
        <w:rPr>
          <w:color w:val="000000" w:themeColor="text1"/>
          <w:shd w:val="clear" w:color="auto" w:fill="FFFFFF"/>
        </w:rPr>
        <w:t>» для 2–11 классов общеобразовательных учреждений.</w:t>
      </w:r>
    </w:p>
    <w:p w:rsidR="001533B1" w:rsidRPr="00AE7D3B" w:rsidRDefault="001533B1" w:rsidP="0015291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1262" w:rsidRPr="00AE7D3B" w:rsidRDefault="00E81262" w:rsidP="001529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6B93" w:rsidRPr="00AE7D3B" w:rsidRDefault="00F06B93" w:rsidP="005A003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06B93" w:rsidRPr="00AE7D3B" w:rsidSect="00E306A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306C"/>
    <w:multiLevelType w:val="hybridMultilevel"/>
    <w:tmpl w:val="0636ADDA"/>
    <w:lvl w:ilvl="0" w:tplc="7FD80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049AA"/>
    <w:multiLevelType w:val="multilevel"/>
    <w:tmpl w:val="8D08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5067C"/>
    <w:multiLevelType w:val="hybridMultilevel"/>
    <w:tmpl w:val="EBA25F76"/>
    <w:lvl w:ilvl="0" w:tplc="B770BE8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AE0DE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4B4590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E2EA2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10707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F8594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22E35F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D612F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68593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2F7A0627"/>
    <w:multiLevelType w:val="hybridMultilevel"/>
    <w:tmpl w:val="2C307782"/>
    <w:lvl w:ilvl="0" w:tplc="7FD80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E2A7F"/>
    <w:multiLevelType w:val="hybridMultilevel"/>
    <w:tmpl w:val="72280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F7E18"/>
    <w:multiLevelType w:val="multilevel"/>
    <w:tmpl w:val="448A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4778F4"/>
    <w:multiLevelType w:val="multilevel"/>
    <w:tmpl w:val="1C624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C5375"/>
    <w:multiLevelType w:val="multilevel"/>
    <w:tmpl w:val="EA34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69097D"/>
    <w:multiLevelType w:val="multilevel"/>
    <w:tmpl w:val="7F4C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D56D2B"/>
    <w:multiLevelType w:val="multilevel"/>
    <w:tmpl w:val="D236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F958CD"/>
    <w:multiLevelType w:val="hybridMultilevel"/>
    <w:tmpl w:val="F6721102"/>
    <w:lvl w:ilvl="0" w:tplc="FEE8B92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C4559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5A783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648B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8CEEA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9E21B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64088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8FA640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8A51F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AAF2AFE"/>
    <w:multiLevelType w:val="hybridMultilevel"/>
    <w:tmpl w:val="08E486C6"/>
    <w:lvl w:ilvl="0" w:tplc="D766E90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3840A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F4DDC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EC90A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6EA9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1E1B4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74E5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DE4CD1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6C9F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5BC97DF7"/>
    <w:multiLevelType w:val="multilevel"/>
    <w:tmpl w:val="8D9E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7C5437"/>
    <w:multiLevelType w:val="multilevel"/>
    <w:tmpl w:val="0D72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F515BC"/>
    <w:multiLevelType w:val="hybridMultilevel"/>
    <w:tmpl w:val="F4447854"/>
    <w:lvl w:ilvl="0" w:tplc="99BA0F9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44998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787D2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4013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66A2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7EDC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A6A9C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1EF1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50BB0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93A7CAB"/>
    <w:multiLevelType w:val="multilevel"/>
    <w:tmpl w:val="1D5A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ru-RU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BD5AAB"/>
    <w:multiLevelType w:val="hybridMultilevel"/>
    <w:tmpl w:val="AD5638F4"/>
    <w:lvl w:ilvl="0" w:tplc="7FD80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13"/>
  </w:num>
  <w:num w:numId="5">
    <w:abstractNumId w:val="8"/>
  </w:num>
  <w:num w:numId="6">
    <w:abstractNumId w:val="15"/>
  </w:num>
  <w:num w:numId="7">
    <w:abstractNumId w:val="7"/>
  </w:num>
  <w:num w:numId="8">
    <w:abstractNumId w:val="5"/>
  </w:num>
  <w:num w:numId="9">
    <w:abstractNumId w:val="9"/>
  </w:num>
  <w:num w:numId="10">
    <w:abstractNumId w:val="11"/>
  </w:num>
  <w:num w:numId="11">
    <w:abstractNumId w:val="14"/>
  </w:num>
  <w:num w:numId="12">
    <w:abstractNumId w:val="2"/>
  </w:num>
  <w:num w:numId="13">
    <w:abstractNumId w:val="10"/>
  </w:num>
  <w:num w:numId="14">
    <w:abstractNumId w:val="3"/>
  </w:num>
  <w:num w:numId="15">
    <w:abstractNumId w:val="0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04"/>
    <w:rsid w:val="000608C9"/>
    <w:rsid w:val="001064CC"/>
    <w:rsid w:val="00130EE2"/>
    <w:rsid w:val="00152911"/>
    <w:rsid w:val="001533B1"/>
    <w:rsid w:val="00162B20"/>
    <w:rsid w:val="0018577B"/>
    <w:rsid w:val="001901E6"/>
    <w:rsid w:val="00191C5F"/>
    <w:rsid w:val="001A72F4"/>
    <w:rsid w:val="001D2A9B"/>
    <w:rsid w:val="002204C1"/>
    <w:rsid w:val="00243CDA"/>
    <w:rsid w:val="00275407"/>
    <w:rsid w:val="002917BB"/>
    <w:rsid w:val="002E40FA"/>
    <w:rsid w:val="00326012"/>
    <w:rsid w:val="0034723F"/>
    <w:rsid w:val="00357782"/>
    <w:rsid w:val="00361DF5"/>
    <w:rsid w:val="00380E1C"/>
    <w:rsid w:val="003A2ED9"/>
    <w:rsid w:val="003E1FB9"/>
    <w:rsid w:val="003F055A"/>
    <w:rsid w:val="003F4888"/>
    <w:rsid w:val="00406D67"/>
    <w:rsid w:val="00433649"/>
    <w:rsid w:val="00451B2C"/>
    <w:rsid w:val="004A63BC"/>
    <w:rsid w:val="004A6E5C"/>
    <w:rsid w:val="004F4832"/>
    <w:rsid w:val="005473DE"/>
    <w:rsid w:val="00563868"/>
    <w:rsid w:val="005A0030"/>
    <w:rsid w:val="005B4940"/>
    <w:rsid w:val="005C2E4D"/>
    <w:rsid w:val="005C376A"/>
    <w:rsid w:val="00615A28"/>
    <w:rsid w:val="00680099"/>
    <w:rsid w:val="006808A8"/>
    <w:rsid w:val="00686A0D"/>
    <w:rsid w:val="00691AB1"/>
    <w:rsid w:val="00777E9B"/>
    <w:rsid w:val="0079523D"/>
    <w:rsid w:val="007F509B"/>
    <w:rsid w:val="008028A4"/>
    <w:rsid w:val="00814250"/>
    <w:rsid w:val="00845364"/>
    <w:rsid w:val="008516D4"/>
    <w:rsid w:val="00884DD3"/>
    <w:rsid w:val="009707AB"/>
    <w:rsid w:val="0098254E"/>
    <w:rsid w:val="009B3585"/>
    <w:rsid w:val="009B44AA"/>
    <w:rsid w:val="009E3BC1"/>
    <w:rsid w:val="00A50735"/>
    <w:rsid w:val="00A74CCE"/>
    <w:rsid w:val="00A80BDD"/>
    <w:rsid w:val="00A84B53"/>
    <w:rsid w:val="00AA3AD1"/>
    <w:rsid w:val="00AD1CFD"/>
    <w:rsid w:val="00AE4BCE"/>
    <w:rsid w:val="00AE69A0"/>
    <w:rsid w:val="00AE7D3B"/>
    <w:rsid w:val="00B009B4"/>
    <w:rsid w:val="00B5379C"/>
    <w:rsid w:val="00B5569F"/>
    <w:rsid w:val="00BB0B9C"/>
    <w:rsid w:val="00BF5A88"/>
    <w:rsid w:val="00C47204"/>
    <w:rsid w:val="00C93C04"/>
    <w:rsid w:val="00CA18C2"/>
    <w:rsid w:val="00CE3D4A"/>
    <w:rsid w:val="00E2230B"/>
    <w:rsid w:val="00E306A2"/>
    <w:rsid w:val="00E81262"/>
    <w:rsid w:val="00E9084E"/>
    <w:rsid w:val="00EE6D8A"/>
    <w:rsid w:val="00F06B93"/>
    <w:rsid w:val="00FA0D08"/>
    <w:rsid w:val="00FE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E550E"/>
  <w15:chartTrackingRefBased/>
  <w15:docId w15:val="{45085B0E-9365-428C-B204-1ADD9C33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723F"/>
    <w:rPr>
      <w:color w:val="0000FF"/>
      <w:u w:val="single"/>
    </w:rPr>
  </w:style>
  <w:style w:type="character" w:styleId="a4">
    <w:name w:val="Strong"/>
    <w:basedOn w:val="a0"/>
    <w:uiPriority w:val="22"/>
    <w:qFormat/>
    <w:rsid w:val="00FE7FAE"/>
    <w:rPr>
      <w:b/>
      <w:bCs/>
    </w:rPr>
  </w:style>
  <w:style w:type="paragraph" w:styleId="a5">
    <w:name w:val="List Paragraph"/>
    <w:basedOn w:val="a"/>
    <w:uiPriority w:val="34"/>
    <w:qFormat/>
    <w:rsid w:val="002754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F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06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6D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312">
          <w:marLeft w:val="6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381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42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4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5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4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0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8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1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4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8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2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5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684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32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15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14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2529">
                      <w:marLeft w:val="-240"/>
                      <w:marRight w:val="-24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6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5610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2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8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7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._.</dc:creator>
  <cp:keywords/>
  <dc:description/>
  <cp:lastModifiedBy>._.</cp:lastModifiedBy>
  <cp:revision>42</cp:revision>
  <dcterms:created xsi:type="dcterms:W3CDTF">2022-08-17T19:45:00Z</dcterms:created>
  <dcterms:modified xsi:type="dcterms:W3CDTF">2022-10-23T15:46:00Z</dcterms:modified>
</cp:coreProperties>
</file>