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26ADC" w14:textId="238DE9C5" w:rsidR="00F442C8" w:rsidRPr="002D581C" w:rsidRDefault="00F442C8" w:rsidP="002D581C">
      <w:pPr>
        <w:jc w:val="center"/>
        <w:rPr>
          <w:rFonts w:ascii="Times New Roman" w:hAnsi="Times New Roman" w:cs="Times New Roman"/>
          <w:b/>
          <w:bCs/>
          <w:i/>
          <w:iCs/>
          <w:sz w:val="28"/>
          <w:szCs w:val="28"/>
        </w:rPr>
      </w:pPr>
      <w:r w:rsidRPr="002D581C">
        <w:rPr>
          <w:rFonts w:ascii="Times New Roman" w:hAnsi="Times New Roman" w:cs="Times New Roman"/>
          <w:b/>
          <w:bCs/>
          <w:i/>
          <w:iCs/>
          <w:sz w:val="28"/>
          <w:szCs w:val="28"/>
        </w:rPr>
        <w:t>Организация обучения млад</w:t>
      </w:r>
      <w:r w:rsidR="00B74582">
        <w:rPr>
          <w:rFonts w:ascii="Times New Roman" w:hAnsi="Times New Roman" w:cs="Times New Roman"/>
          <w:b/>
          <w:bCs/>
          <w:i/>
          <w:iCs/>
          <w:sz w:val="28"/>
          <w:szCs w:val="28"/>
        </w:rPr>
        <w:t>ш</w:t>
      </w:r>
      <w:r w:rsidRPr="002D581C">
        <w:rPr>
          <w:rFonts w:ascii="Times New Roman" w:hAnsi="Times New Roman" w:cs="Times New Roman"/>
          <w:b/>
          <w:bCs/>
          <w:i/>
          <w:iCs/>
          <w:sz w:val="28"/>
          <w:szCs w:val="28"/>
        </w:rPr>
        <w:t>их школьников с дислексией в соответствии с обновлёнными ФГОС</w:t>
      </w:r>
    </w:p>
    <w:p w14:paraId="63B5DA6C" w14:textId="2B0A56A7" w:rsidR="008248E0" w:rsidRDefault="008248E0" w:rsidP="00F442C8">
      <w:pPr>
        <w:rPr>
          <w:rFonts w:ascii="Times New Roman" w:hAnsi="Times New Roman" w:cs="Times New Roman"/>
          <w:sz w:val="28"/>
          <w:szCs w:val="28"/>
        </w:rPr>
      </w:pPr>
      <w:r w:rsidRPr="008248E0">
        <w:rPr>
          <w:rFonts w:ascii="Times New Roman" w:hAnsi="Times New Roman" w:cs="Times New Roman"/>
          <w:sz w:val="28"/>
          <w:szCs w:val="28"/>
        </w:rPr>
        <w:t>В </w:t>
      </w:r>
      <w:r>
        <w:rPr>
          <w:rFonts w:ascii="Times New Roman" w:hAnsi="Times New Roman" w:cs="Times New Roman"/>
          <w:sz w:val="28"/>
          <w:szCs w:val="28"/>
        </w:rPr>
        <w:t>обновлённых ФГОС</w:t>
      </w:r>
      <w:r w:rsidRPr="008248E0">
        <w:rPr>
          <w:rFonts w:ascii="Times New Roman" w:hAnsi="Times New Roman" w:cs="Times New Roman"/>
          <w:sz w:val="28"/>
          <w:szCs w:val="28"/>
        </w:rPr>
        <w:t xml:space="preserve"> </w:t>
      </w:r>
      <w:r>
        <w:rPr>
          <w:rFonts w:ascii="Times New Roman" w:hAnsi="Times New Roman" w:cs="Times New Roman"/>
          <w:sz w:val="28"/>
          <w:szCs w:val="28"/>
        </w:rPr>
        <w:t>отражён</w:t>
      </w:r>
      <w:r w:rsidRPr="008248E0">
        <w:rPr>
          <w:rFonts w:ascii="Times New Roman" w:hAnsi="Times New Roman" w:cs="Times New Roman"/>
          <w:sz w:val="28"/>
          <w:szCs w:val="28"/>
        </w:rPr>
        <w:t xml:space="preserve"> принцип учета особых образовательных потребностей, исходя</w:t>
      </w:r>
      <w:r>
        <w:rPr>
          <w:rFonts w:ascii="Times New Roman" w:hAnsi="Times New Roman" w:cs="Times New Roman"/>
          <w:sz w:val="28"/>
          <w:szCs w:val="28"/>
        </w:rPr>
        <w:t xml:space="preserve"> из</w:t>
      </w:r>
      <w:r w:rsidRPr="008248E0">
        <w:rPr>
          <w:rFonts w:ascii="Times New Roman" w:hAnsi="Times New Roman" w:cs="Times New Roman"/>
          <w:sz w:val="28"/>
          <w:szCs w:val="28"/>
        </w:rPr>
        <w:t xml:space="preserve"> учета причин, вызвавших особенности в развитии той или иной сферы</w:t>
      </w:r>
      <w:r w:rsidR="00B07893">
        <w:rPr>
          <w:rFonts w:ascii="Times New Roman" w:hAnsi="Times New Roman" w:cs="Times New Roman"/>
          <w:sz w:val="28"/>
          <w:szCs w:val="28"/>
        </w:rPr>
        <w:t>.</w:t>
      </w:r>
    </w:p>
    <w:p w14:paraId="6C43DE5B" w14:textId="0A0E5A96" w:rsidR="00F442C8" w:rsidRDefault="002D581C" w:rsidP="00F442C8">
      <w:pPr>
        <w:rPr>
          <w:rFonts w:ascii="Times New Roman" w:hAnsi="Times New Roman" w:cs="Times New Roman"/>
          <w:sz w:val="28"/>
          <w:szCs w:val="28"/>
        </w:rPr>
      </w:pPr>
      <w:r w:rsidRPr="002D581C">
        <w:rPr>
          <w:rFonts w:ascii="Times New Roman" w:hAnsi="Times New Roman" w:cs="Times New Roman"/>
          <w:sz w:val="28"/>
          <w:szCs w:val="28"/>
        </w:rPr>
        <w:t xml:space="preserve">Дислексия является трудностью обучения, которая в основном влияет на навыки, связанные с точным и беглым чтением и правописанием. Трудности обучения не связаны с интеллектом человека, а вызваны различиями в способах обработки информации мозгом. Дислексия в основном влияет на развитие грамотности и языковых навыков, и у учеников с дислексией, </w:t>
      </w:r>
      <w:r>
        <w:rPr>
          <w:rFonts w:ascii="Times New Roman" w:hAnsi="Times New Roman" w:cs="Times New Roman"/>
          <w:sz w:val="28"/>
          <w:szCs w:val="28"/>
        </w:rPr>
        <w:t>как правило</w:t>
      </w:r>
      <w:r w:rsidRPr="002D581C">
        <w:rPr>
          <w:rFonts w:ascii="Times New Roman" w:hAnsi="Times New Roman" w:cs="Times New Roman"/>
          <w:sz w:val="28"/>
          <w:szCs w:val="28"/>
        </w:rPr>
        <w:t xml:space="preserve">, </w:t>
      </w:r>
      <w:r>
        <w:rPr>
          <w:rFonts w:ascii="Times New Roman" w:hAnsi="Times New Roman" w:cs="Times New Roman"/>
          <w:sz w:val="28"/>
          <w:szCs w:val="28"/>
        </w:rPr>
        <w:t>возникают</w:t>
      </w:r>
      <w:r w:rsidRPr="002D581C">
        <w:rPr>
          <w:rFonts w:ascii="Times New Roman" w:hAnsi="Times New Roman" w:cs="Times New Roman"/>
          <w:sz w:val="28"/>
          <w:szCs w:val="28"/>
        </w:rPr>
        <w:t xml:space="preserve"> проблемы с фонологической обработкой, рабочей памятью и скоростью обработки.</w:t>
      </w:r>
    </w:p>
    <w:p w14:paraId="7EF81ED7" w14:textId="7B7ABD4D" w:rsidR="00574E80" w:rsidRPr="0038562D" w:rsidRDefault="0038562D" w:rsidP="00F442C8">
      <w:pPr>
        <w:rPr>
          <w:rFonts w:ascii="Times New Roman" w:hAnsi="Times New Roman" w:cs="Times New Roman"/>
          <w:sz w:val="28"/>
          <w:szCs w:val="28"/>
        </w:rPr>
      </w:pPr>
      <w:r>
        <w:rPr>
          <w:rFonts w:ascii="Times New Roman" w:hAnsi="Times New Roman" w:cs="Times New Roman"/>
          <w:sz w:val="28"/>
          <w:szCs w:val="28"/>
        </w:rPr>
        <w:t xml:space="preserve">Основные признаки дислексии – это проблемы обработки и понимания услышанного, трудность нахождения и формулирования ответов на вопросы, траты большого количества времени на чтение или письмо (то есть низкая скорость чтения или письма), избегание чтения или быстрая утомляемость от чтения, пропуск или замена букв при письме. </w:t>
      </w:r>
      <w:r w:rsidR="00754133">
        <w:rPr>
          <w:rFonts w:ascii="Times New Roman" w:hAnsi="Times New Roman" w:cs="Times New Roman"/>
          <w:sz w:val="28"/>
          <w:szCs w:val="28"/>
        </w:rPr>
        <w:t>Дети с дислексией очень чувствительны, переживают из-за того, что думают, что с ними что-то не так, особенно когда получают замечания о том, что они не стараются научиться читать быстро и безошибочно, понимая прочитанное.</w:t>
      </w:r>
    </w:p>
    <w:p w14:paraId="082BC95D" w14:textId="6ADBF368" w:rsidR="00036D5F" w:rsidRDefault="00036D5F" w:rsidP="00036D5F">
      <w:pPr>
        <w:rPr>
          <w:rFonts w:ascii="Times New Roman" w:hAnsi="Times New Roman" w:cs="Times New Roman"/>
          <w:sz w:val="28"/>
          <w:szCs w:val="28"/>
        </w:rPr>
      </w:pPr>
      <w:r w:rsidRPr="00036D5F">
        <w:rPr>
          <w:rFonts w:ascii="Times New Roman" w:hAnsi="Times New Roman" w:cs="Times New Roman"/>
          <w:sz w:val="28"/>
          <w:szCs w:val="28"/>
        </w:rPr>
        <w:t xml:space="preserve">Проблемы, с которыми сталкиваются учащиеся, страдающие дислексией, варьируются от человека к человеку, поэтому основное внимание в процессе преподавания должно уделяться созданию максимально благоприятной среды для обучения. Приобщение </w:t>
      </w:r>
      <w:r w:rsidR="00294483">
        <w:rPr>
          <w:rFonts w:ascii="Times New Roman" w:hAnsi="Times New Roman" w:cs="Times New Roman"/>
          <w:sz w:val="28"/>
          <w:szCs w:val="28"/>
        </w:rPr>
        <w:t xml:space="preserve">– это </w:t>
      </w:r>
      <w:r w:rsidRPr="00036D5F">
        <w:rPr>
          <w:rFonts w:ascii="Times New Roman" w:hAnsi="Times New Roman" w:cs="Times New Roman"/>
          <w:sz w:val="28"/>
          <w:szCs w:val="28"/>
        </w:rPr>
        <w:t>чувство причастности</w:t>
      </w:r>
      <w:r w:rsidR="00621585">
        <w:rPr>
          <w:rFonts w:ascii="Times New Roman" w:hAnsi="Times New Roman" w:cs="Times New Roman"/>
          <w:sz w:val="28"/>
          <w:szCs w:val="28"/>
        </w:rPr>
        <w:t xml:space="preserve">, а именно привитие учащемуся </w:t>
      </w:r>
      <w:r w:rsidRPr="00036D5F">
        <w:rPr>
          <w:rFonts w:ascii="Times New Roman" w:hAnsi="Times New Roman" w:cs="Times New Roman"/>
          <w:sz w:val="28"/>
          <w:szCs w:val="28"/>
        </w:rPr>
        <w:t>чувств</w:t>
      </w:r>
      <w:r w:rsidR="00621585">
        <w:rPr>
          <w:rFonts w:ascii="Times New Roman" w:hAnsi="Times New Roman" w:cs="Times New Roman"/>
          <w:sz w:val="28"/>
          <w:szCs w:val="28"/>
        </w:rPr>
        <w:t>а</w:t>
      </w:r>
      <w:r w:rsidRPr="00036D5F">
        <w:rPr>
          <w:rFonts w:ascii="Times New Roman" w:hAnsi="Times New Roman" w:cs="Times New Roman"/>
          <w:sz w:val="28"/>
          <w:szCs w:val="28"/>
        </w:rPr>
        <w:t xml:space="preserve"> уважения, ценности за то, кем </w:t>
      </w:r>
      <w:r w:rsidR="00621585">
        <w:rPr>
          <w:rFonts w:ascii="Times New Roman" w:hAnsi="Times New Roman" w:cs="Times New Roman"/>
          <w:sz w:val="28"/>
          <w:szCs w:val="28"/>
        </w:rPr>
        <w:t>он</w:t>
      </w:r>
      <w:r w:rsidRPr="00036D5F">
        <w:rPr>
          <w:rFonts w:ascii="Times New Roman" w:hAnsi="Times New Roman" w:cs="Times New Roman"/>
          <w:sz w:val="28"/>
          <w:szCs w:val="28"/>
        </w:rPr>
        <w:t xml:space="preserve"> являет</w:t>
      </w:r>
      <w:r w:rsidR="00621585">
        <w:rPr>
          <w:rFonts w:ascii="Times New Roman" w:hAnsi="Times New Roman" w:cs="Times New Roman"/>
          <w:sz w:val="28"/>
          <w:szCs w:val="28"/>
        </w:rPr>
        <w:t>ся</w:t>
      </w:r>
      <w:r w:rsidRPr="00036D5F">
        <w:rPr>
          <w:rFonts w:ascii="Times New Roman" w:hAnsi="Times New Roman" w:cs="Times New Roman"/>
          <w:sz w:val="28"/>
          <w:szCs w:val="28"/>
        </w:rPr>
        <w:t>; чувство поддержки и при</w:t>
      </w:r>
      <w:r w:rsidR="00621585">
        <w:rPr>
          <w:rFonts w:ascii="Times New Roman" w:hAnsi="Times New Roman" w:cs="Times New Roman"/>
          <w:sz w:val="28"/>
          <w:szCs w:val="28"/>
        </w:rPr>
        <w:t>нятия</w:t>
      </w:r>
      <w:r w:rsidRPr="00036D5F">
        <w:rPr>
          <w:rFonts w:ascii="Times New Roman" w:hAnsi="Times New Roman" w:cs="Times New Roman"/>
          <w:sz w:val="28"/>
          <w:szCs w:val="28"/>
        </w:rPr>
        <w:t xml:space="preserve"> со стороны </w:t>
      </w:r>
      <w:r w:rsidR="00621585">
        <w:rPr>
          <w:rFonts w:ascii="Times New Roman" w:hAnsi="Times New Roman" w:cs="Times New Roman"/>
          <w:sz w:val="28"/>
          <w:szCs w:val="28"/>
        </w:rPr>
        <w:t xml:space="preserve">учителей и одноклассников и убеждения в том, </w:t>
      </w:r>
      <w:r w:rsidRPr="00036D5F">
        <w:rPr>
          <w:rFonts w:ascii="Times New Roman" w:hAnsi="Times New Roman" w:cs="Times New Roman"/>
          <w:sz w:val="28"/>
          <w:szCs w:val="28"/>
        </w:rPr>
        <w:t xml:space="preserve">что </w:t>
      </w:r>
      <w:r w:rsidR="00621585">
        <w:rPr>
          <w:rFonts w:ascii="Times New Roman" w:hAnsi="Times New Roman" w:cs="Times New Roman"/>
          <w:sz w:val="28"/>
          <w:szCs w:val="28"/>
        </w:rPr>
        <w:t>он</w:t>
      </w:r>
      <w:r w:rsidRPr="00036D5F">
        <w:rPr>
          <w:rFonts w:ascii="Times New Roman" w:hAnsi="Times New Roman" w:cs="Times New Roman"/>
          <w:sz w:val="28"/>
          <w:szCs w:val="28"/>
        </w:rPr>
        <w:t xml:space="preserve"> мо</w:t>
      </w:r>
      <w:r w:rsidR="00621585">
        <w:rPr>
          <w:rFonts w:ascii="Times New Roman" w:hAnsi="Times New Roman" w:cs="Times New Roman"/>
          <w:sz w:val="28"/>
          <w:szCs w:val="28"/>
        </w:rPr>
        <w:t>жет</w:t>
      </w:r>
      <w:r w:rsidRPr="00036D5F">
        <w:rPr>
          <w:rFonts w:ascii="Times New Roman" w:hAnsi="Times New Roman" w:cs="Times New Roman"/>
          <w:sz w:val="28"/>
          <w:szCs w:val="28"/>
        </w:rPr>
        <w:t xml:space="preserve"> д</w:t>
      </w:r>
      <w:r w:rsidR="00621585">
        <w:rPr>
          <w:rFonts w:ascii="Times New Roman" w:hAnsi="Times New Roman" w:cs="Times New Roman"/>
          <w:sz w:val="28"/>
          <w:szCs w:val="28"/>
        </w:rPr>
        <w:t>обиться</w:t>
      </w:r>
      <w:r w:rsidRPr="00036D5F">
        <w:rPr>
          <w:rFonts w:ascii="Times New Roman" w:hAnsi="Times New Roman" w:cs="Times New Roman"/>
          <w:sz w:val="28"/>
          <w:szCs w:val="28"/>
        </w:rPr>
        <w:t xml:space="preserve"> </w:t>
      </w:r>
      <w:r w:rsidR="00621585">
        <w:rPr>
          <w:rFonts w:ascii="Times New Roman" w:hAnsi="Times New Roman" w:cs="Times New Roman"/>
          <w:sz w:val="28"/>
          <w:szCs w:val="28"/>
        </w:rPr>
        <w:t>больших успехов</w:t>
      </w:r>
      <w:r w:rsidRPr="00036D5F">
        <w:rPr>
          <w:rFonts w:ascii="Times New Roman" w:hAnsi="Times New Roman" w:cs="Times New Roman"/>
          <w:sz w:val="28"/>
          <w:szCs w:val="28"/>
        </w:rPr>
        <w:t>.</w:t>
      </w:r>
    </w:p>
    <w:p w14:paraId="1AADD25D" w14:textId="4EBD4FCE" w:rsidR="00621585" w:rsidRDefault="00621585" w:rsidP="00036D5F">
      <w:pPr>
        <w:rPr>
          <w:rFonts w:ascii="Times New Roman" w:hAnsi="Times New Roman" w:cs="Times New Roman"/>
          <w:sz w:val="28"/>
          <w:szCs w:val="28"/>
        </w:rPr>
      </w:pPr>
      <w:r>
        <w:rPr>
          <w:rFonts w:ascii="Times New Roman" w:hAnsi="Times New Roman" w:cs="Times New Roman"/>
          <w:sz w:val="28"/>
          <w:szCs w:val="28"/>
        </w:rPr>
        <w:t>С целью достижения планируемых результатов обучения существуют такие способы организации обучения, как</w:t>
      </w:r>
      <w:r w:rsidRPr="00621585">
        <w:rPr>
          <w:rFonts w:ascii="Times New Roman" w:hAnsi="Times New Roman" w:cs="Times New Roman"/>
          <w:sz w:val="28"/>
          <w:szCs w:val="28"/>
        </w:rPr>
        <w:t>:</w:t>
      </w:r>
    </w:p>
    <w:p w14:paraId="55E3A26B" w14:textId="3F97ED0E" w:rsidR="00EB3DAE" w:rsidRDefault="00621585" w:rsidP="00036D5F">
      <w:pPr>
        <w:rPr>
          <w:rFonts w:ascii="Times New Roman" w:hAnsi="Times New Roman" w:cs="Times New Roman"/>
          <w:sz w:val="28"/>
          <w:szCs w:val="28"/>
        </w:rPr>
      </w:pPr>
      <w:r>
        <w:rPr>
          <w:rFonts w:ascii="Times New Roman" w:hAnsi="Times New Roman" w:cs="Times New Roman"/>
          <w:sz w:val="28"/>
          <w:szCs w:val="28"/>
        </w:rPr>
        <w:t xml:space="preserve">- </w:t>
      </w:r>
      <w:r w:rsidR="00EB3DAE">
        <w:rPr>
          <w:rFonts w:ascii="Times New Roman" w:hAnsi="Times New Roman" w:cs="Times New Roman"/>
          <w:sz w:val="28"/>
          <w:szCs w:val="28"/>
        </w:rPr>
        <w:t>п</w:t>
      </w:r>
      <w:r w:rsidR="00EB3DAE" w:rsidRPr="00EB3DAE">
        <w:rPr>
          <w:rFonts w:ascii="Times New Roman" w:hAnsi="Times New Roman" w:cs="Times New Roman"/>
          <w:sz w:val="28"/>
          <w:szCs w:val="28"/>
        </w:rPr>
        <w:t>редоставление учащимся выбора в отношении того, каким образом они решают задачи</w:t>
      </w:r>
      <w:r w:rsidR="006A4025" w:rsidRPr="006A4025">
        <w:rPr>
          <w:rFonts w:ascii="Times New Roman" w:hAnsi="Times New Roman" w:cs="Times New Roman"/>
          <w:sz w:val="28"/>
          <w:szCs w:val="28"/>
        </w:rPr>
        <w:t>:</w:t>
      </w:r>
      <w:r w:rsidR="00EB3DAE" w:rsidRPr="00EB3DAE">
        <w:rPr>
          <w:rFonts w:ascii="Times New Roman" w:hAnsi="Times New Roman" w:cs="Times New Roman"/>
          <w:sz w:val="28"/>
          <w:szCs w:val="28"/>
        </w:rPr>
        <w:t xml:space="preserve"> </w:t>
      </w:r>
      <w:r w:rsidR="006A4025">
        <w:rPr>
          <w:rFonts w:ascii="Times New Roman" w:hAnsi="Times New Roman" w:cs="Times New Roman"/>
          <w:sz w:val="28"/>
          <w:szCs w:val="28"/>
        </w:rPr>
        <w:t>н</w:t>
      </w:r>
      <w:r w:rsidR="00EB3DAE" w:rsidRPr="00EB3DAE">
        <w:rPr>
          <w:rFonts w:ascii="Times New Roman" w:hAnsi="Times New Roman" w:cs="Times New Roman"/>
          <w:sz w:val="28"/>
          <w:szCs w:val="28"/>
        </w:rPr>
        <w:t>апример, ученики могут рисовать</w:t>
      </w:r>
      <w:r w:rsidR="00EB3DAE">
        <w:rPr>
          <w:rFonts w:ascii="Times New Roman" w:hAnsi="Times New Roman" w:cs="Times New Roman"/>
          <w:sz w:val="28"/>
          <w:szCs w:val="28"/>
        </w:rPr>
        <w:t xml:space="preserve"> схемы или сюжетные картинки при заучивании правил, стихотворений, подготовке к изложению текста или выступлению или </w:t>
      </w:r>
      <w:r w:rsidR="00EB3DAE" w:rsidRPr="00EB3DAE">
        <w:rPr>
          <w:rFonts w:ascii="Times New Roman" w:hAnsi="Times New Roman" w:cs="Times New Roman"/>
          <w:sz w:val="28"/>
          <w:szCs w:val="28"/>
        </w:rPr>
        <w:t xml:space="preserve">вместо </w:t>
      </w:r>
      <w:r w:rsidR="00EB3DAE">
        <w:rPr>
          <w:rFonts w:ascii="Times New Roman" w:hAnsi="Times New Roman" w:cs="Times New Roman"/>
          <w:sz w:val="28"/>
          <w:szCs w:val="28"/>
        </w:rPr>
        <w:t>выполнения краткой записи к задаче</w:t>
      </w:r>
      <w:r w:rsidR="00EB3DAE" w:rsidRPr="00EB3DAE">
        <w:rPr>
          <w:rFonts w:ascii="Times New Roman" w:hAnsi="Times New Roman" w:cs="Times New Roman"/>
          <w:sz w:val="28"/>
          <w:szCs w:val="28"/>
        </w:rPr>
        <w:t>;</w:t>
      </w:r>
    </w:p>
    <w:p w14:paraId="146E9688" w14:textId="604473A7" w:rsidR="00EB3DAE" w:rsidRDefault="00EB3DAE" w:rsidP="00036D5F">
      <w:pPr>
        <w:rPr>
          <w:rFonts w:ascii="Times New Roman" w:hAnsi="Times New Roman" w:cs="Times New Roman"/>
          <w:sz w:val="28"/>
          <w:szCs w:val="28"/>
        </w:rPr>
      </w:pPr>
      <w:r w:rsidRPr="00EB3DAE">
        <w:rPr>
          <w:rFonts w:ascii="Times New Roman" w:hAnsi="Times New Roman" w:cs="Times New Roman"/>
          <w:sz w:val="28"/>
          <w:szCs w:val="28"/>
        </w:rPr>
        <w:t>-</w:t>
      </w:r>
      <w:r>
        <w:rPr>
          <w:rFonts w:ascii="Times New Roman" w:hAnsi="Times New Roman" w:cs="Times New Roman"/>
          <w:sz w:val="28"/>
          <w:szCs w:val="28"/>
        </w:rPr>
        <w:t xml:space="preserve"> и</w:t>
      </w:r>
      <w:r w:rsidRPr="00EB3DAE">
        <w:rPr>
          <w:rFonts w:ascii="Times New Roman" w:hAnsi="Times New Roman" w:cs="Times New Roman"/>
          <w:sz w:val="28"/>
          <w:szCs w:val="28"/>
        </w:rPr>
        <w:t>спольз</w:t>
      </w:r>
      <w:r>
        <w:rPr>
          <w:rFonts w:ascii="Times New Roman" w:hAnsi="Times New Roman" w:cs="Times New Roman"/>
          <w:sz w:val="28"/>
          <w:szCs w:val="28"/>
        </w:rPr>
        <w:t>ование</w:t>
      </w:r>
      <w:r w:rsidRPr="00EB3DAE">
        <w:rPr>
          <w:rFonts w:ascii="Times New Roman" w:hAnsi="Times New Roman" w:cs="Times New Roman"/>
          <w:sz w:val="28"/>
          <w:szCs w:val="28"/>
        </w:rPr>
        <w:t xml:space="preserve"> мультисенсорны</w:t>
      </w:r>
      <w:r>
        <w:rPr>
          <w:rFonts w:ascii="Times New Roman" w:hAnsi="Times New Roman" w:cs="Times New Roman"/>
          <w:sz w:val="28"/>
          <w:szCs w:val="28"/>
        </w:rPr>
        <w:t>х</w:t>
      </w:r>
      <w:r w:rsidRPr="00EB3DAE">
        <w:rPr>
          <w:rFonts w:ascii="Times New Roman" w:hAnsi="Times New Roman" w:cs="Times New Roman"/>
          <w:sz w:val="28"/>
          <w:szCs w:val="28"/>
        </w:rPr>
        <w:t xml:space="preserve"> входны</w:t>
      </w:r>
      <w:r>
        <w:rPr>
          <w:rFonts w:ascii="Times New Roman" w:hAnsi="Times New Roman" w:cs="Times New Roman"/>
          <w:sz w:val="28"/>
          <w:szCs w:val="28"/>
        </w:rPr>
        <w:t>х</w:t>
      </w:r>
      <w:r w:rsidRPr="00EB3DAE">
        <w:rPr>
          <w:rFonts w:ascii="Times New Roman" w:hAnsi="Times New Roman" w:cs="Times New Roman"/>
          <w:sz w:val="28"/>
          <w:szCs w:val="28"/>
        </w:rPr>
        <w:t xml:space="preserve"> данны</w:t>
      </w:r>
      <w:r>
        <w:rPr>
          <w:rFonts w:ascii="Times New Roman" w:hAnsi="Times New Roman" w:cs="Times New Roman"/>
          <w:sz w:val="28"/>
          <w:szCs w:val="28"/>
        </w:rPr>
        <w:t>х</w:t>
      </w:r>
      <w:r w:rsidRPr="00EB3DAE">
        <w:rPr>
          <w:rFonts w:ascii="Times New Roman" w:hAnsi="Times New Roman" w:cs="Times New Roman"/>
          <w:sz w:val="28"/>
          <w:szCs w:val="28"/>
        </w:rPr>
        <w:t xml:space="preserve"> и действи</w:t>
      </w:r>
      <w:r>
        <w:rPr>
          <w:rFonts w:ascii="Times New Roman" w:hAnsi="Times New Roman" w:cs="Times New Roman"/>
          <w:sz w:val="28"/>
          <w:szCs w:val="28"/>
        </w:rPr>
        <w:t>й для того</w:t>
      </w:r>
      <w:r w:rsidRPr="00EB3DAE">
        <w:rPr>
          <w:rFonts w:ascii="Times New Roman" w:hAnsi="Times New Roman" w:cs="Times New Roman"/>
          <w:sz w:val="28"/>
          <w:szCs w:val="28"/>
        </w:rPr>
        <w:t>, чтобы дать учащимся больше, чем один способ установления связей и изучения концепций. Например, использ</w:t>
      </w:r>
      <w:r>
        <w:rPr>
          <w:rFonts w:ascii="Times New Roman" w:hAnsi="Times New Roman" w:cs="Times New Roman"/>
          <w:sz w:val="28"/>
          <w:szCs w:val="28"/>
        </w:rPr>
        <w:t>ование</w:t>
      </w:r>
      <w:r w:rsidRPr="00EB3DAE">
        <w:rPr>
          <w:rFonts w:ascii="Times New Roman" w:hAnsi="Times New Roman" w:cs="Times New Roman"/>
          <w:sz w:val="28"/>
          <w:szCs w:val="28"/>
        </w:rPr>
        <w:t xml:space="preserve"> </w:t>
      </w:r>
      <w:r w:rsidR="0000708C">
        <w:rPr>
          <w:rFonts w:ascii="Times New Roman" w:hAnsi="Times New Roman" w:cs="Times New Roman"/>
          <w:sz w:val="28"/>
          <w:szCs w:val="28"/>
        </w:rPr>
        <w:t>дидактических карточек</w:t>
      </w:r>
      <w:r w:rsidRPr="00EB3DAE">
        <w:rPr>
          <w:rFonts w:ascii="Times New Roman" w:hAnsi="Times New Roman" w:cs="Times New Roman"/>
          <w:sz w:val="28"/>
          <w:szCs w:val="28"/>
        </w:rPr>
        <w:t>, кук</w:t>
      </w:r>
      <w:r w:rsidR="0000708C">
        <w:rPr>
          <w:rFonts w:ascii="Times New Roman" w:hAnsi="Times New Roman" w:cs="Times New Roman"/>
          <w:sz w:val="28"/>
          <w:szCs w:val="28"/>
        </w:rPr>
        <w:t>ол</w:t>
      </w:r>
      <w:r w:rsidRPr="00EB3DAE">
        <w:rPr>
          <w:rFonts w:ascii="Times New Roman" w:hAnsi="Times New Roman" w:cs="Times New Roman"/>
          <w:sz w:val="28"/>
          <w:szCs w:val="28"/>
        </w:rPr>
        <w:t>, сюжетны</w:t>
      </w:r>
      <w:r w:rsidR="0000708C">
        <w:rPr>
          <w:rFonts w:ascii="Times New Roman" w:hAnsi="Times New Roman" w:cs="Times New Roman"/>
          <w:sz w:val="28"/>
          <w:szCs w:val="28"/>
        </w:rPr>
        <w:t>х</w:t>
      </w:r>
      <w:r w:rsidRPr="00EB3DAE">
        <w:rPr>
          <w:rFonts w:ascii="Times New Roman" w:hAnsi="Times New Roman" w:cs="Times New Roman"/>
          <w:sz w:val="28"/>
          <w:szCs w:val="28"/>
        </w:rPr>
        <w:t xml:space="preserve"> видео и реальны</w:t>
      </w:r>
      <w:r w:rsidR="0000708C">
        <w:rPr>
          <w:rFonts w:ascii="Times New Roman" w:hAnsi="Times New Roman" w:cs="Times New Roman"/>
          <w:sz w:val="28"/>
          <w:szCs w:val="28"/>
        </w:rPr>
        <w:t>х</w:t>
      </w:r>
      <w:r w:rsidRPr="00EB3DAE">
        <w:rPr>
          <w:rFonts w:ascii="Times New Roman" w:hAnsi="Times New Roman" w:cs="Times New Roman"/>
          <w:sz w:val="28"/>
          <w:szCs w:val="28"/>
        </w:rPr>
        <w:t xml:space="preserve"> предмет</w:t>
      </w:r>
      <w:r w:rsidR="0000708C">
        <w:rPr>
          <w:rFonts w:ascii="Times New Roman" w:hAnsi="Times New Roman" w:cs="Times New Roman"/>
          <w:sz w:val="28"/>
          <w:szCs w:val="28"/>
        </w:rPr>
        <w:t>ов</w:t>
      </w:r>
      <w:r w:rsidRPr="00EB3DAE">
        <w:rPr>
          <w:rFonts w:ascii="Times New Roman" w:hAnsi="Times New Roman" w:cs="Times New Roman"/>
          <w:sz w:val="28"/>
          <w:szCs w:val="28"/>
        </w:rPr>
        <w:t xml:space="preserve"> в классе. Когда ученики используют несколько чувств одновременно, их мозг стимулируется </w:t>
      </w:r>
      <w:r w:rsidRPr="00EB3DAE">
        <w:rPr>
          <w:rFonts w:ascii="Times New Roman" w:hAnsi="Times New Roman" w:cs="Times New Roman"/>
          <w:sz w:val="28"/>
          <w:szCs w:val="28"/>
        </w:rPr>
        <w:lastRenderedPageBreak/>
        <w:t>различными способами. Мультисенсорная деятельность может включать сочетание чтения, прослушивания, просмотра, прикосновения к объекту, физического перемещения по пространству или жестов</w:t>
      </w:r>
      <w:r w:rsidR="0000708C" w:rsidRPr="0000708C">
        <w:rPr>
          <w:rFonts w:ascii="Times New Roman" w:hAnsi="Times New Roman" w:cs="Times New Roman"/>
          <w:sz w:val="28"/>
          <w:szCs w:val="28"/>
        </w:rPr>
        <w:t>;</w:t>
      </w:r>
    </w:p>
    <w:p w14:paraId="3D15B046" w14:textId="5062D94C" w:rsidR="0000708C" w:rsidRDefault="0000708C" w:rsidP="00036D5F">
      <w:pPr>
        <w:rPr>
          <w:rFonts w:ascii="Times New Roman" w:hAnsi="Times New Roman" w:cs="Times New Roman"/>
          <w:sz w:val="28"/>
          <w:szCs w:val="28"/>
        </w:rPr>
      </w:pPr>
      <w:r>
        <w:rPr>
          <w:rFonts w:ascii="Times New Roman" w:hAnsi="Times New Roman" w:cs="Times New Roman"/>
          <w:sz w:val="28"/>
          <w:szCs w:val="28"/>
        </w:rPr>
        <w:t>-</w:t>
      </w:r>
      <w:r w:rsidR="00294483">
        <w:rPr>
          <w:rFonts w:ascii="Times New Roman" w:hAnsi="Times New Roman" w:cs="Times New Roman"/>
          <w:sz w:val="28"/>
          <w:szCs w:val="28"/>
        </w:rPr>
        <w:t xml:space="preserve"> с</w:t>
      </w:r>
      <w:r w:rsidR="00294483" w:rsidRPr="00294483">
        <w:rPr>
          <w:rFonts w:ascii="Times New Roman" w:hAnsi="Times New Roman" w:cs="Times New Roman"/>
          <w:sz w:val="28"/>
          <w:szCs w:val="28"/>
        </w:rPr>
        <w:t>оздание благоприятной и совместной культуры в классе;</w:t>
      </w:r>
    </w:p>
    <w:p w14:paraId="0031DE17" w14:textId="297ACCA2" w:rsidR="00294483" w:rsidRPr="00EF37E6" w:rsidRDefault="00294483" w:rsidP="00036D5F">
      <w:pPr>
        <w:rPr>
          <w:rFonts w:ascii="Times New Roman" w:hAnsi="Times New Roman" w:cs="Times New Roman"/>
          <w:sz w:val="28"/>
          <w:szCs w:val="28"/>
        </w:rPr>
      </w:pPr>
      <w:r>
        <w:rPr>
          <w:rFonts w:ascii="Times New Roman" w:hAnsi="Times New Roman" w:cs="Times New Roman"/>
          <w:sz w:val="28"/>
          <w:szCs w:val="28"/>
        </w:rPr>
        <w:t xml:space="preserve">- </w:t>
      </w:r>
      <w:r w:rsidR="00EF37E6">
        <w:rPr>
          <w:rFonts w:ascii="Times New Roman" w:hAnsi="Times New Roman" w:cs="Times New Roman"/>
          <w:sz w:val="28"/>
          <w:szCs w:val="28"/>
        </w:rPr>
        <w:t>уделение</w:t>
      </w:r>
      <w:r w:rsidR="00EF37E6" w:rsidRPr="00EF37E6">
        <w:rPr>
          <w:rFonts w:ascii="Times New Roman" w:hAnsi="Times New Roman" w:cs="Times New Roman"/>
          <w:sz w:val="28"/>
          <w:szCs w:val="28"/>
        </w:rPr>
        <w:t xml:space="preserve"> врем</w:t>
      </w:r>
      <w:r w:rsidR="00EF37E6">
        <w:rPr>
          <w:rFonts w:ascii="Times New Roman" w:hAnsi="Times New Roman" w:cs="Times New Roman"/>
          <w:sz w:val="28"/>
          <w:szCs w:val="28"/>
        </w:rPr>
        <w:t>ени</w:t>
      </w:r>
      <w:r w:rsidR="00EF37E6" w:rsidRPr="00EF37E6">
        <w:rPr>
          <w:rFonts w:ascii="Times New Roman" w:hAnsi="Times New Roman" w:cs="Times New Roman"/>
          <w:sz w:val="28"/>
          <w:szCs w:val="28"/>
        </w:rPr>
        <w:t xml:space="preserve"> обуч</w:t>
      </w:r>
      <w:r w:rsidR="00EF37E6">
        <w:rPr>
          <w:rFonts w:ascii="Times New Roman" w:hAnsi="Times New Roman" w:cs="Times New Roman"/>
          <w:sz w:val="28"/>
          <w:szCs w:val="28"/>
        </w:rPr>
        <w:t>ению тому</w:t>
      </w:r>
      <w:r w:rsidR="00EF37E6" w:rsidRPr="00EF37E6">
        <w:rPr>
          <w:rFonts w:ascii="Times New Roman" w:hAnsi="Times New Roman" w:cs="Times New Roman"/>
          <w:sz w:val="28"/>
          <w:szCs w:val="28"/>
        </w:rPr>
        <w:t>, как подходить к конкретным зада</w:t>
      </w:r>
      <w:r w:rsidR="00EF37E6">
        <w:rPr>
          <w:rFonts w:ascii="Times New Roman" w:hAnsi="Times New Roman" w:cs="Times New Roman"/>
          <w:sz w:val="28"/>
          <w:szCs w:val="28"/>
        </w:rPr>
        <w:t>ниям</w:t>
      </w:r>
      <w:r w:rsidR="00EF37E6" w:rsidRPr="00EF37E6">
        <w:rPr>
          <w:rFonts w:ascii="Times New Roman" w:hAnsi="Times New Roman" w:cs="Times New Roman"/>
          <w:sz w:val="28"/>
          <w:szCs w:val="28"/>
        </w:rPr>
        <w:t xml:space="preserve"> в </w:t>
      </w:r>
      <w:r w:rsidR="00EF37E6">
        <w:rPr>
          <w:rFonts w:ascii="Times New Roman" w:hAnsi="Times New Roman" w:cs="Times New Roman"/>
          <w:sz w:val="28"/>
          <w:szCs w:val="28"/>
        </w:rPr>
        <w:t>контрольных, проверочных и самостоятельных работах</w:t>
      </w:r>
      <w:r w:rsidR="00EF37E6" w:rsidRPr="00EF37E6">
        <w:rPr>
          <w:rFonts w:ascii="Times New Roman" w:hAnsi="Times New Roman" w:cs="Times New Roman"/>
          <w:sz w:val="28"/>
          <w:szCs w:val="28"/>
        </w:rPr>
        <w:t>, и разби</w:t>
      </w:r>
      <w:r w:rsidR="00EF37E6">
        <w:rPr>
          <w:rFonts w:ascii="Times New Roman" w:hAnsi="Times New Roman" w:cs="Times New Roman"/>
          <w:sz w:val="28"/>
          <w:szCs w:val="28"/>
        </w:rPr>
        <w:t>ва</w:t>
      </w:r>
      <w:r w:rsidR="00EF37E6" w:rsidRPr="00EF37E6">
        <w:rPr>
          <w:rFonts w:ascii="Times New Roman" w:hAnsi="Times New Roman" w:cs="Times New Roman"/>
          <w:sz w:val="28"/>
          <w:szCs w:val="28"/>
        </w:rPr>
        <w:t xml:space="preserve">ть их на ряд простых </w:t>
      </w:r>
      <w:r w:rsidR="00EF37E6">
        <w:rPr>
          <w:rFonts w:ascii="Times New Roman" w:hAnsi="Times New Roman" w:cs="Times New Roman"/>
          <w:sz w:val="28"/>
          <w:szCs w:val="28"/>
        </w:rPr>
        <w:t>последовательных</w:t>
      </w:r>
      <w:r w:rsidR="00EF37E6" w:rsidRPr="00EF37E6">
        <w:rPr>
          <w:rFonts w:ascii="Times New Roman" w:hAnsi="Times New Roman" w:cs="Times New Roman"/>
          <w:sz w:val="28"/>
          <w:szCs w:val="28"/>
        </w:rPr>
        <w:t xml:space="preserve"> шагов;</w:t>
      </w:r>
    </w:p>
    <w:p w14:paraId="67504F1A" w14:textId="5AADE13C" w:rsidR="002D581C" w:rsidRDefault="00036D5F" w:rsidP="00036D5F">
      <w:pPr>
        <w:rPr>
          <w:rFonts w:ascii="Times New Roman" w:hAnsi="Times New Roman" w:cs="Times New Roman"/>
          <w:sz w:val="28"/>
          <w:szCs w:val="28"/>
        </w:rPr>
      </w:pPr>
      <w:r w:rsidRPr="00036D5F">
        <w:rPr>
          <w:rFonts w:ascii="Times New Roman" w:hAnsi="Times New Roman" w:cs="Times New Roman"/>
          <w:sz w:val="28"/>
          <w:szCs w:val="28"/>
        </w:rPr>
        <w:t xml:space="preserve"> </w:t>
      </w:r>
      <w:r w:rsidR="00EF37E6">
        <w:rPr>
          <w:rFonts w:ascii="Times New Roman" w:hAnsi="Times New Roman" w:cs="Times New Roman"/>
          <w:sz w:val="28"/>
          <w:szCs w:val="28"/>
        </w:rPr>
        <w:t>-</w:t>
      </w:r>
      <w:r w:rsidR="00F963D5">
        <w:rPr>
          <w:rFonts w:ascii="Times New Roman" w:hAnsi="Times New Roman" w:cs="Times New Roman"/>
          <w:sz w:val="28"/>
          <w:szCs w:val="28"/>
        </w:rPr>
        <w:t xml:space="preserve"> </w:t>
      </w:r>
      <w:r w:rsidR="00EF37E6">
        <w:rPr>
          <w:rFonts w:ascii="Times New Roman" w:hAnsi="Times New Roman" w:cs="Times New Roman"/>
          <w:sz w:val="28"/>
          <w:szCs w:val="28"/>
        </w:rPr>
        <w:t>подбор наиболее подходящ</w:t>
      </w:r>
      <w:r w:rsidR="00F963D5">
        <w:rPr>
          <w:rFonts w:ascii="Times New Roman" w:hAnsi="Times New Roman" w:cs="Times New Roman"/>
          <w:sz w:val="28"/>
          <w:szCs w:val="28"/>
        </w:rPr>
        <w:t>его</w:t>
      </w:r>
      <w:r w:rsidR="00EF37E6">
        <w:rPr>
          <w:rFonts w:ascii="Times New Roman" w:hAnsi="Times New Roman" w:cs="Times New Roman"/>
          <w:sz w:val="28"/>
          <w:szCs w:val="28"/>
        </w:rPr>
        <w:t xml:space="preserve"> для учащегося </w:t>
      </w:r>
      <w:r w:rsidR="00F963D5">
        <w:rPr>
          <w:rFonts w:ascii="Times New Roman" w:hAnsi="Times New Roman" w:cs="Times New Roman"/>
          <w:sz w:val="28"/>
          <w:szCs w:val="28"/>
        </w:rPr>
        <w:t>типа обратной связи</w:t>
      </w:r>
      <w:r w:rsidR="00F963D5" w:rsidRPr="00F963D5">
        <w:rPr>
          <w:rFonts w:ascii="Times New Roman" w:hAnsi="Times New Roman" w:cs="Times New Roman"/>
          <w:sz w:val="28"/>
          <w:szCs w:val="28"/>
        </w:rPr>
        <w:t>:</w:t>
      </w:r>
      <w:r w:rsidR="00F963D5">
        <w:rPr>
          <w:rFonts w:ascii="Times New Roman" w:hAnsi="Times New Roman" w:cs="Times New Roman"/>
          <w:sz w:val="28"/>
          <w:szCs w:val="28"/>
        </w:rPr>
        <w:t xml:space="preserve"> например, для кого-то будет лучше слышать слова учителя, чем получать записанные комментарии или замечания</w:t>
      </w:r>
      <w:r w:rsidR="00F963D5" w:rsidRPr="00F963D5">
        <w:rPr>
          <w:rFonts w:ascii="Times New Roman" w:hAnsi="Times New Roman" w:cs="Times New Roman"/>
          <w:sz w:val="28"/>
          <w:szCs w:val="28"/>
        </w:rPr>
        <w:t>;</w:t>
      </w:r>
    </w:p>
    <w:p w14:paraId="1C8C53C4" w14:textId="154F7339" w:rsidR="00574E80" w:rsidRDefault="00F963D5" w:rsidP="00036D5F">
      <w:pPr>
        <w:rPr>
          <w:rFonts w:ascii="Times New Roman" w:hAnsi="Times New Roman" w:cs="Times New Roman"/>
          <w:sz w:val="28"/>
          <w:szCs w:val="28"/>
        </w:rPr>
      </w:pPr>
      <w:r>
        <w:rPr>
          <w:rFonts w:ascii="Times New Roman" w:hAnsi="Times New Roman" w:cs="Times New Roman"/>
          <w:sz w:val="28"/>
          <w:szCs w:val="28"/>
        </w:rPr>
        <w:t xml:space="preserve">- </w:t>
      </w:r>
      <w:r w:rsidR="006A4025">
        <w:rPr>
          <w:rFonts w:ascii="Times New Roman" w:hAnsi="Times New Roman" w:cs="Times New Roman"/>
          <w:sz w:val="28"/>
          <w:szCs w:val="28"/>
        </w:rPr>
        <w:t>обучить детей визуализации прочитанного текста</w:t>
      </w:r>
      <w:r w:rsidR="006A4025" w:rsidRPr="006A4025">
        <w:rPr>
          <w:rFonts w:ascii="Times New Roman" w:hAnsi="Times New Roman" w:cs="Times New Roman"/>
          <w:sz w:val="28"/>
          <w:szCs w:val="28"/>
        </w:rPr>
        <w:t>:</w:t>
      </w:r>
      <w:r w:rsidR="006A4025">
        <w:rPr>
          <w:rFonts w:ascii="Times New Roman" w:hAnsi="Times New Roman" w:cs="Times New Roman"/>
          <w:sz w:val="28"/>
          <w:szCs w:val="28"/>
        </w:rPr>
        <w:t xml:space="preserve"> когда внимание ребенка сосредоточено на том, что</w:t>
      </w:r>
      <w:r w:rsidR="00574E80">
        <w:rPr>
          <w:rFonts w:ascii="Times New Roman" w:hAnsi="Times New Roman" w:cs="Times New Roman"/>
          <w:sz w:val="28"/>
          <w:szCs w:val="28"/>
        </w:rPr>
        <w:t>бы верно произнести слова, то ускользает осмысление прочитанного. Поэтому необходимо останавливаться при чтении каждых нескольких предложений для того, чтобы составить представление о том, что говорится в них</w:t>
      </w:r>
      <w:r w:rsidR="007E7FCE" w:rsidRPr="007E7FCE">
        <w:rPr>
          <w:rFonts w:ascii="Times New Roman" w:hAnsi="Times New Roman" w:cs="Times New Roman"/>
          <w:sz w:val="28"/>
          <w:szCs w:val="28"/>
        </w:rPr>
        <w:t>;</w:t>
      </w:r>
    </w:p>
    <w:p w14:paraId="2404052F" w14:textId="00BF8FB7" w:rsidR="007E7FCE" w:rsidRDefault="007E7FCE" w:rsidP="00036D5F">
      <w:pPr>
        <w:rPr>
          <w:rFonts w:ascii="Times New Roman" w:hAnsi="Times New Roman" w:cs="Times New Roman"/>
          <w:sz w:val="28"/>
          <w:szCs w:val="28"/>
        </w:rPr>
      </w:pPr>
      <w:r w:rsidRPr="007E7FCE">
        <w:rPr>
          <w:rFonts w:ascii="Times New Roman" w:hAnsi="Times New Roman" w:cs="Times New Roman"/>
          <w:sz w:val="28"/>
          <w:szCs w:val="28"/>
        </w:rPr>
        <w:t>-</w:t>
      </w:r>
      <w:r>
        <w:rPr>
          <w:rFonts w:ascii="Times New Roman" w:hAnsi="Times New Roman" w:cs="Times New Roman"/>
          <w:sz w:val="28"/>
          <w:szCs w:val="28"/>
        </w:rPr>
        <w:t xml:space="preserve"> давать дополнительное время для выполнения контрольных работ</w:t>
      </w:r>
      <w:r w:rsidRPr="007E7FCE">
        <w:rPr>
          <w:rFonts w:ascii="Times New Roman" w:hAnsi="Times New Roman" w:cs="Times New Roman"/>
          <w:sz w:val="28"/>
          <w:szCs w:val="28"/>
        </w:rPr>
        <w:t>;</w:t>
      </w:r>
    </w:p>
    <w:p w14:paraId="13B80154" w14:textId="3977C42B" w:rsidR="007E7FCE" w:rsidRDefault="007E7FCE" w:rsidP="00036D5F">
      <w:pPr>
        <w:rPr>
          <w:rFonts w:ascii="Times New Roman" w:hAnsi="Times New Roman" w:cs="Times New Roman"/>
          <w:sz w:val="28"/>
          <w:szCs w:val="28"/>
        </w:rPr>
      </w:pPr>
      <w:r>
        <w:rPr>
          <w:rFonts w:ascii="Times New Roman" w:hAnsi="Times New Roman" w:cs="Times New Roman"/>
          <w:sz w:val="28"/>
          <w:szCs w:val="28"/>
        </w:rPr>
        <w:t>- обучить детей приёмам мнемотехники для запоминания орфографической записи слов</w:t>
      </w:r>
      <w:r w:rsidRPr="007E7FCE">
        <w:rPr>
          <w:rFonts w:ascii="Times New Roman" w:hAnsi="Times New Roman" w:cs="Times New Roman"/>
          <w:sz w:val="28"/>
          <w:szCs w:val="28"/>
        </w:rPr>
        <w:t>;</w:t>
      </w:r>
    </w:p>
    <w:p w14:paraId="42AD76C5" w14:textId="0575A3E3" w:rsidR="007E7FCE" w:rsidRDefault="00D21720" w:rsidP="00036D5F">
      <w:pPr>
        <w:rPr>
          <w:rFonts w:ascii="Times New Roman" w:hAnsi="Times New Roman" w:cs="Times New Roman"/>
          <w:sz w:val="28"/>
          <w:szCs w:val="28"/>
        </w:rPr>
      </w:pPr>
      <w:r>
        <w:rPr>
          <w:rFonts w:ascii="Times New Roman" w:hAnsi="Times New Roman" w:cs="Times New Roman"/>
          <w:sz w:val="28"/>
          <w:szCs w:val="28"/>
        </w:rPr>
        <w:t>- отмечать даже самые маленькие достижения, потому что именно из них состоит путь в достижении к цели</w:t>
      </w:r>
      <w:r w:rsidRPr="00D21720">
        <w:rPr>
          <w:rFonts w:ascii="Times New Roman" w:hAnsi="Times New Roman" w:cs="Times New Roman"/>
          <w:sz w:val="28"/>
          <w:szCs w:val="28"/>
        </w:rPr>
        <w:t>;</w:t>
      </w:r>
    </w:p>
    <w:p w14:paraId="0D1CF876" w14:textId="330CE648" w:rsidR="00D21720" w:rsidRDefault="00D21720" w:rsidP="00036D5F">
      <w:pPr>
        <w:rPr>
          <w:rFonts w:ascii="Times New Roman" w:hAnsi="Times New Roman" w:cs="Times New Roman"/>
          <w:sz w:val="28"/>
          <w:szCs w:val="28"/>
        </w:rPr>
      </w:pPr>
      <w:r w:rsidRPr="0026344A">
        <w:rPr>
          <w:rFonts w:ascii="Times New Roman" w:hAnsi="Times New Roman" w:cs="Times New Roman"/>
          <w:sz w:val="28"/>
          <w:szCs w:val="28"/>
        </w:rPr>
        <w:t>-</w:t>
      </w:r>
      <w:r>
        <w:rPr>
          <w:rFonts w:ascii="Times New Roman" w:hAnsi="Times New Roman" w:cs="Times New Roman"/>
          <w:sz w:val="28"/>
          <w:szCs w:val="28"/>
        </w:rPr>
        <w:t xml:space="preserve"> </w:t>
      </w:r>
      <w:r w:rsidR="0026344A">
        <w:rPr>
          <w:rFonts w:ascii="Times New Roman" w:hAnsi="Times New Roman" w:cs="Times New Roman"/>
          <w:sz w:val="28"/>
          <w:szCs w:val="28"/>
        </w:rPr>
        <w:t xml:space="preserve">привести пример известных людей с </w:t>
      </w:r>
      <w:proofErr w:type="spellStart"/>
      <w:r w:rsidR="0026344A">
        <w:rPr>
          <w:rFonts w:ascii="Times New Roman" w:hAnsi="Times New Roman" w:cs="Times New Roman"/>
          <w:sz w:val="28"/>
          <w:szCs w:val="28"/>
        </w:rPr>
        <w:t>дисклексией</w:t>
      </w:r>
      <w:proofErr w:type="spellEnd"/>
      <w:r w:rsidR="0026344A">
        <w:rPr>
          <w:rFonts w:ascii="Times New Roman" w:hAnsi="Times New Roman" w:cs="Times New Roman"/>
          <w:sz w:val="28"/>
          <w:szCs w:val="28"/>
        </w:rPr>
        <w:t>, которые сталкивались со множеством трудностей, но не сдавались на пути к их преодолению и работали над своими сильными сторонами</w:t>
      </w:r>
      <w:r w:rsidR="0026344A" w:rsidRPr="0026344A">
        <w:rPr>
          <w:rFonts w:ascii="Times New Roman" w:hAnsi="Times New Roman" w:cs="Times New Roman"/>
          <w:sz w:val="28"/>
          <w:szCs w:val="28"/>
        </w:rPr>
        <w:t>;</w:t>
      </w:r>
    </w:p>
    <w:p w14:paraId="3FF00509" w14:textId="6F31FE8A" w:rsidR="0053405A" w:rsidRDefault="0026344A" w:rsidP="00036D5F">
      <w:pPr>
        <w:rPr>
          <w:rFonts w:ascii="Times New Roman" w:hAnsi="Times New Roman" w:cs="Times New Roman"/>
          <w:sz w:val="28"/>
          <w:szCs w:val="28"/>
        </w:rPr>
      </w:pPr>
      <w:r>
        <w:rPr>
          <w:rFonts w:ascii="Times New Roman" w:hAnsi="Times New Roman" w:cs="Times New Roman"/>
          <w:sz w:val="28"/>
          <w:szCs w:val="28"/>
        </w:rPr>
        <w:t xml:space="preserve">- </w:t>
      </w:r>
      <w:r w:rsidR="0053405A">
        <w:rPr>
          <w:rFonts w:ascii="Times New Roman" w:hAnsi="Times New Roman" w:cs="Times New Roman"/>
          <w:sz w:val="28"/>
          <w:szCs w:val="28"/>
        </w:rPr>
        <w:t>во время прочтения текста закрывать листом бумаги или линейкой текст так, чтобы было доступно только то, что нужно прочитать в данный момент</w:t>
      </w:r>
      <w:r w:rsidR="0053405A" w:rsidRPr="0053405A">
        <w:rPr>
          <w:rFonts w:ascii="Times New Roman" w:hAnsi="Times New Roman" w:cs="Times New Roman"/>
          <w:sz w:val="28"/>
          <w:szCs w:val="28"/>
        </w:rPr>
        <w:t>;</w:t>
      </w:r>
    </w:p>
    <w:p w14:paraId="6BFEE220" w14:textId="1A8013B0" w:rsidR="0053405A" w:rsidRDefault="0053405A" w:rsidP="00036D5F">
      <w:pPr>
        <w:rPr>
          <w:rFonts w:ascii="Times New Roman" w:hAnsi="Times New Roman" w:cs="Times New Roman"/>
          <w:sz w:val="28"/>
          <w:szCs w:val="28"/>
        </w:rPr>
      </w:pPr>
      <w:r>
        <w:rPr>
          <w:rFonts w:ascii="Times New Roman" w:hAnsi="Times New Roman" w:cs="Times New Roman"/>
          <w:sz w:val="28"/>
          <w:szCs w:val="28"/>
        </w:rPr>
        <w:t xml:space="preserve">- обеспечение </w:t>
      </w:r>
      <w:r w:rsidR="009F36D5">
        <w:rPr>
          <w:rFonts w:ascii="Times New Roman" w:hAnsi="Times New Roman" w:cs="Times New Roman"/>
          <w:sz w:val="28"/>
          <w:szCs w:val="28"/>
        </w:rPr>
        <w:t xml:space="preserve">посещения учащимся с дислексией индивидуально-групповых занятий с логопедом и дефектологом. </w:t>
      </w:r>
    </w:p>
    <w:p w14:paraId="602A1D77" w14:textId="542325FE" w:rsidR="00DA4EDD" w:rsidRDefault="009F36D5">
      <w:pPr>
        <w:rPr>
          <w:rFonts w:ascii="Times New Roman" w:hAnsi="Times New Roman" w:cs="Times New Roman"/>
          <w:sz w:val="28"/>
          <w:szCs w:val="28"/>
        </w:rPr>
      </w:pPr>
      <w:r>
        <w:rPr>
          <w:rFonts w:ascii="Times New Roman" w:hAnsi="Times New Roman" w:cs="Times New Roman"/>
          <w:sz w:val="28"/>
          <w:szCs w:val="28"/>
        </w:rPr>
        <w:t xml:space="preserve">Таким образом, данные методы в совокупности обеспечивают комфортные условия обучения для учащихся с дислексией. Не следует также забывать о том, что спланированные мероприятия в классе и вне класса, направленные на формирование в учащихся толерантности, осведомлённости о различных особенностях людей, умения совершать добрые поступки, общаться уважительно с окружающими позволяет </w:t>
      </w:r>
      <w:r w:rsidR="008248E0">
        <w:rPr>
          <w:rFonts w:ascii="Times New Roman" w:hAnsi="Times New Roman" w:cs="Times New Roman"/>
          <w:sz w:val="28"/>
          <w:szCs w:val="28"/>
        </w:rPr>
        <w:t xml:space="preserve">сплотить любой классный коллектив. </w:t>
      </w:r>
    </w:p>
    <w:p w14:paraId="63757449" w14:textId="2C795DAD" w:rsidR="006646A1" w:rsidRDefault="006646A1">
      <w:pPr>
        <w:rPr>
          <w:rFonts w:ascii="Times New Roman" w:hAnsi="Times New Roman" w:cs="Times New Roman"/>
          <w:sz w:val="28"/>
          <w:szCs w:val="28"/>
        </w:rPr>
      </w:pPr>
      <w:r>
        <w:rPr>
          <w:rFonts w:ascii="Times New Roman" w:hAnsi="Times New Roman" w:cs="Times New Roman"/>
          <w:sz w:val="28"/>
          <w:szCs w:val="28"/>
        </w:rPr>
        <w:t>Список используемой литературы</w:t>
      </w:r>
      <w:r>
        <w:rPr>
          <w:rFonts w:ascii="Times New Roman" w:hAnsi="Times New Roman" w:cs="Times New Roman"/>
          <w:sz w:val="28"/>
          <w:szCs w:val="28"/>
          <w:lang w:val="en-US"/>
        </w:rPr>
        <w:t>:</w:t>
      </w:r>
    </w:p>
    <w:p w14:paraId="470B9229" w14:textId="46AB0302" w:rsidR="006646A1" w:rsidRDefault="006646A1">
      <w:pPr>
        <w:rPr>
          <w:rFonts w:ascii="Times New Roman" w:hAnsi="Times New Roman" w:cs="Times New Roman"/>
          <w:sz w:val="28"/>
          <w:szCs w:val="28"/>
        </w:rPr>
      </w:pPr>
      <w:proofErr w:type="spellStart"/>
      <w:r w:rsidRPr="006646A1">
        <w:rPr>
          <w:rFonts w:ascii="Times New Roman" w:hAnsi="Times New Roman" w:cs="Times New Roman"/>
          <w:sz w:val="28"/>
          <w:szCs w:val="28"/>
        </w:rPr>
        <w:lastRenderedPageBreak/>
        <w:t>Визель</w:t>
      </w:r>
      <w:proofErr w:type="spellEnd"/>
      <w:r w:rsidRPr="006646A1">
        <w:rPr>
          <w:rFonts w:ascii="Times New Roman" w:hAnsi="Times New Roman" w:cs="Times New Roman"/>
          <w:sz w:val="28"/>
          <w:szCs w:val="28"/>
        </w:rPr>
        <w:t xml:space="preserve"> Т. Г. Нарушения чтения и письма у детей дошкольного и младшего школьного возраста: учеб.-метод. пособие / Т. Г. </w:t>
      </w:r>
      <w:proofErr w:type="spellStart"/>
      <w:r w:rsidRPr="006646A1">
        <w:rPr>
          <w:rFonts w:ascii="Times New Roman" w:hAnsi="Times New Roman" w:cs="Times New Roman"/>
          <w:sz w:val="28"/>
          <w:szCs w:val="28"/>
        </w:rPr>
        <w:t>Визель</w:t>
      </w:r>
      <w:proofErr w:type="spellEnd"/>
      <w:r w:rsidRPr="006646A1">
        <w:rPr>
          <w:rFonts w:ascii="Times New Roman" w:hAnsi="Times New Roman" w:cs="Times New Roman"/>
          <w:sz w:val="28"/>
          <w:szCs w:val="28"/>
        </w:rPr>
        <w:t xml:space="preserve">. - М.: АСТ: Астрель: </w:t>
      </w:r>
      <w:proofErr w:type="spellStart"/>
      <w:r w:rsidRPr="006646A1">
        <w:rPr>
          <w:rFonts w:ascii="Times New Roman" w:hAnsi="Times New Roman" w:cs="Times New Roman"/>
          <w:sz w:val="28"/>
          <w:szCs w:val="28"/>
        </w:rPr>
        <w:t>Транзиткнига</w:t>
      </w:r>
      <w:proofErr w:type="spellEnd"/>
      <w:r w:rsidRPr="006646A1">
        <w:rPr>
          <w:rFonts w:ascii="Times New Roman" w:hAnsi="Times New Roman" w:cs="Times New Roman"/>
          <w:sz w:val="28"/>
          <w:szCs w:val="28"/>
        </w:rPr>
        <w:t>, 2005. - 127с.</w:t>
      </w:r>
    </w:p>
    <w:p w14:paraId="299F425D" w14:textId="25FF5225" w:rsidR="006646A1" w:rsidRDefault="006646A1">
      <w:pPr>
        <w:rPr>
          <w:rFonts w:ascii="Times New Roman" w:hAnsi="Times New Roman" w:cs="Times New Roman"/>
          <w:sz w:val="28"/>
          <w:szCs w:val="28"/>
        </w:rPr>
      </w:pPr>
      <w:r w:rsidRPr="006646A1">
        <w:rPr>
          <w:rFonts w:ascii="Times New Roman" w:hAnsi="Times New Roman" w:cs="Times New Roman"/>
          <w:sz w:val="28"/>
          <w:szCs w:val="28"/>
        </w:rPr>
        <w:t xml:space="preserve">Мазанова Е.В. Формы и методы логопедической работы по коррекции </w:t>
      </w:r>
      <w:proofErr w:type="spellStart"/>
      <w:r w:rsidRPr="006646A1">
        <w:rPr>
          <w:rFonts w:ascii="Times New Roman" w:hAnsi="Times New Roman" w:cs="Times New Roman"/>
          <w:sz w:val="28"/>
          <w:szCs w:val="28"/>
        </w:rPr>
        <w:t>дисграфии</w:t>
      </w:r>
      <w:proofErr w:type="spellEnd"/>
      <w:r w:rsidRPr="006646A1">
        <w:rPr>
          <w:rFonts w:ascii="Times New Roman" w:hAnsi="Times New Roman" w:cs="Times New Roman"/>
          <w:sz w:val="28"/>
          <w:szCs w:val="28"/>
        </w:rPr>
        <w:t xml:space="preserve"> // Развитие и коррекция. </w:t>
      </w:r>
      <w:proofErr w:type="spellStart"/>
      <w:r w:rsidRPr="006646A1">
        <w:rPr>
          <w:rFonts w:ascii="Times New Roman" w:hAnsi="Times New Roman" w:cs="Times New Roman"/>
          <w:sz w:val="28"/>
          <w:szCs w:val="28"/>
        </w:rPr>
        <w:t>Вып</w:t>
      </w:r>
      <w:proofErr w:type="spellEnd"/>
      <w:r w:rsidRPr="006646A1">
        <w:rPr>
          <w:rFonts w:ascii="Times New Roman" w:hAnsi="Times New Roman" w:cs="Times New Roman"/>
          <w:sz w:val="28"/>
          <w:szCs w:val="28"/>
        </w:rPr>
        <w:t>. 10. - М. : АНМЦ «Развитие и коррекция» ВОИ, 2001.</w:t>
      </w:r>
    </w:p>
    <w:p w14:paraId="4EFF1B80" w14:textId="74A74613" w:rsidR="006646A1" w:rsidRPr="006646A1" w:rsidRDefault="006646A1">
      <w:pPr>
        <w:rPr>
          <w:rFonts w:ascii="Times New Roman" w:hAnsi="Times New Roman" w:cs="Times New Roman"/>
          <w:sz w:val="28"/>
          <w:szCs w:val="28"/>
        </w:rPr>
      </w:pPr>
      <w:r w:rsidRPr="006646A1">
        <w:rPr>
          <w:rFonts w:ascii="Times New Roman" w:hAnsi="Times New Roman" w:cs="Times New Roman"/>
          <w:sz w:val="28"/>
          <w:szCs w:val="28"/>
        </w:rPr>
        <w:t>Садовникова И.Н. Коррекционное обучение школьников с нарушениями чтения и письма. Пособие для логопедов, учителей, психологов дошкольных учреждений и школ различных типов. -- М.: АРКТИ, 2005. -- 400 с: ил.</w:t>
      </w:r>
    </w:p>
    <w:sectPr w:rsidR="006646A1" w:rsidRPr="006646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17C"/>
    <w:rsid w:val="0000708C"/>
    <w:rsid w:val="00036D5F"/>
    <w:rsid w:val="0026344A"/>
    <w:rsid w:val="00294483"/>
    <w:rsid w:val="002D581C"/>
    <w:rsid w:val="0038562D"/>
    <w:rsid w:val="0053405A"/>
    <w:rsid w:val="00574E80"/>
    <w:rsid w:val="00621585"/>
    <w:rsid w:val="00644D8D"/>
    <w:rsid w:val="006646A1"/>
    <w:rsid w:val="006A4025"/>
    <w:rsid w:val="00754133"/>
    <w:rsid w:val="007E7FCE"/>
    <w:rsid w:val="008248E0"/>
    <w:rsid w:val="009F36D5"/>
    <w:rsid w:val="00B07893"/>
    <w:rsid w:val="00B74582"/>
    <w:rsid w:val="00B8417C"/>
    <w:rsid w:val="00C43044"/>
    <w:rsid w:val="00D21720"/>
    <w:rsid w:val="00DA4EDD"/>
    <w:rsid w:val="00EB3DAE"/>
    <w:rsid w:val="00EF37E6"/>
    <w:rsid w:val="00F442C8"/>
    <w:rsid w:val="00F963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C7317"/>
  <w15:chartTrackingRefBased/>
  <w15:docId w15:val="{9C5213FF-1181-4E81-B686-489584BCB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42C8"/>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248E0"/>
    <w:rPr>
      <w:color w:val="0563C1" w:themeColor="hyperlink"/>
      <w:u w:val="single"/>
    </w:rPr>
  </w:style>
  <w:style w:type="character" w:styleId="a4">
    <w:name w:val="Unresolved Mention"/>
    <w:basedOn w:val="a0"/>
    <w:uiPriority w:val="99"/>
    <w:semiHidden/>
    <w:unhideWhenUsed/>
    <w:rsid w:val="008248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3</Pages>
  <Words>743</Words>
  <Characters>4238</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Бухалова Ирина Алексеевна</dc:creator>
  <cp:keywords/>
  <dc:description/>
  <cp:lastModifiedBy>Бухалова Ирина Алексеевна</cp:lastModifiedBy>
  <cp:revision>10</cp:revision>
  <dcterms:created xsi:type="dcterms:W3CDTF">2022-11-30T14:47:00Z</dcterms:created>
  <dcterms:modified xsi:type="dcterms:W3CDTF">2022-11-30T17:29:00Z</dcterms:modified>
</cp:coreProperties>
</file>