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86A" w:rsidRDefault="0016486A" w:rsidP="008F03F4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6486A" w:rsidRPr="0016486A" w:rsidRDefault="0016486A" w:rsidP="0016486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648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Использование современных педагогических технологий в ДОУ</w:t>
      </w:r>
    </w:p>
    <w:p w:rsidR="0016486A" w:rsidRDefault="0016486A" w:rsidP="008F03F4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C1EC8" w:rsidRPr="0016486A" w:rsidRDefault="00FC1EC8" w:rsidP="008F03F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4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Полянская Оксана Викторовна, </w:t>
      </w:r>
    </w:p>
    <w:p w:rsidR="00FC1EC8" w:rsidRPr="0016486A" w:rsidRDefault="00FC1EC8" w:rsidP="008F03F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4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воспитатель.</w:t>
      </w:r>
    </w:p>
    <w:p w:rsidR="00FC1EC8" w:rsidRPr="0016486A" w:rsidRDefault="00FC1EC8" w:rsidP="008F03F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4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МДОУ «Детский сад № 32</w:t>
      </w:r>
    </w:p>
    <w:p w:rsidR="00FC1EC8" w:rsidRPr="0016486A" w:rsidRDefault="00FC1EC8" w:rsidP="008F03F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4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комбинированного вида»,</w:t>
      </w:r>
    </w:p>
    <w:p w:rsidR="00FC1EC8" w:rsidRDefault="00FC1EC8" w:rsidP="008F03F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4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Железногорск</w:t>
      </w:r>
      <w:r w:rsidR="00164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C77D21" w:rsidRPr="0016486A" w:rsidRDefault="0016486A" w:rsidP="0016486A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Курская область</w:t>
      </w:r>
    </w:p>
    <w:p w:rsidR="00FC1EC8" w:rsidRDefault="00FC1EC8" w:rsidP="00FC1EC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8269C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  <w:lang w:eastAsia="ru-RU"/>
        </w:rPr>
        <w:t xml:space="preserve">  </w:t>
      </w:r>
    </w:p>
    <w:p w:rsidR="00FC1EC8" w:rsidRDefault="00FC1EC8" w:rsidP="00FC1EC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63496" w:rsidRPr="0016486A" w:rsidRDefault="0051420D" w:rsidP="001648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86A">
        <w:rPr>
          <w:rFonts w:ascii="Times New Roman" w:hAnsi="Times New Roman" w:cs="Times New Roman"/>
          <w:sz w:val="24"/>
          <w:szCs w:val="24"/>
        </w:rPr>
        <w:t xml:space="preserve">   Для качественной   реализации принципов ФГОС ДО  </w:t>
      </w:r>
      <w:proofErr w:type="gramStart"/>
      <w:r w:rsidRPr="0016486A">
        <w:rPr>
          <w:rFonts w:ascii="Times New Roman" w:hAnsi="Times New Roman" w:cs="Times New Roman"/>
          <w:sz w:val="24"/>
          <w:szCs w:val="24"/>
        </w:rPr>
        <w:t>наше</w:t>
      </w:r>
      <w:proofErr w:type="gramEnd"/>
      <w:r w:rsidRPr="0016486A">
        <w:rPr>
          <w:rFonts w:ascii="Times New Roman" w:hAnsi="Times New Roman" w:cs="Times New Roman"/>
          <w:sz w:val="24"/>
          <w:szCs w:val="24"/>
        </w:rPr>
        <w:t xml:space="preserve"> ДОУ использует в практике </w:t>
      </w:r>
      <w:r w:rsidR="009A69A3" w:rsidRPr="0016486A">
        <w:rPr>
          <w:rFonts w:ascii="Times New Roman" w:hAnsi="Times New Roman" w:cs="Times New Roman"/>
          <w:sz w:val="24"/>
          <w:szCs w:val="24"/>
        </w:rPr>
        <w:t xml:space="preserve"> современные педаго</w:t>
      </w:r>
      <w:r w:rsidRPr="0016486A">
        <w:rPr>
          <w:rFonts w:ascii="Times New Roman" w:hAnsi="Times New Roman" w:cs="Times New Roman"/>
          <w:sz w:val="24"/>
          <w:szCs w:val="24"/>
        </w:rPr>
        <w:t>гические технологии</w:t>
      </w:r>
      <w:r w:rsidR="009A69A3" w:rsidRPr="0016486A">
        <w:rPr>
          <w:rFonts w:ascii="Times New Roman" w:hAnsi="Times New Roman" w:cs="Times New Roman"/>
          <w:sz w:val="24"/>
          <w:szCs w:val="24"/>
        </w:rPr>
        <w:t>.</w:t>
      </w:r>
    </w:p>
    <w:p w:rsidR="0051420D" w:rsidRPr="0016486A" w:rsidRDefault="001E6994" w:rsidP="001648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86A">
        <w:rPr>
          <w:rFonts w:ascii="Times New Roman" w:hAnsi="Times New Roman" w:cs="Times New Roman"/>
          <w:sz w:val="24"/>
          <w:szCs w:val="24"/>
        </w:rPr>
        <w:t xml:space="preserve">   </w:t>
      </w:r>
      <w:r w:rsidRPr="0016486A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Г</w:t>
      </w:r>
      <w:r w:rsidR="00167C75" w:rsidRPr="0016486A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лавная задача в любом виде деятельности </w:t>
      </w:r>
      <w:r w:rsidR="0051420D" w:rsidRPr="0016486A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в ДОУ </w:t>
      </w:r>
      <w:r w:rsidR="00167C75" w:rsidRPr="0016486A">
        <w:rPr>
          <w:rFonts w:ascii="Times New Roman" w:eastAsia="Calibri" w:hAnsi="Times New Roman" w:cs="Times New Roman"/>
          <w:color w:val="auto"/>
          <w:sz w:val="24"/>
          <w:szCs w:val="24"/>
        </w:rPr>
        <w:t>— предоставление ребёнку условий для социального развития, проявления иници</w:t>
      </w:r>
      <w:r w:rsidR="0053752A" w:rsidRPr="0016486A">
        <w:rPr>
          <w:rFonts w:ascii="Times New Roman" w:eastAsia="Calibri" w:hAnsi="Times New Roman" w:cs="Times New Roman"/>
          <w:color w:val="auto"/>
          <w:sz w:val="24"/>
          <w:szCs w:val="24"/>
        </w:rPr>
        <w:t>ативы и самостоятельности</w:t>
      </w:r>
      <w:r w:rsidR="0067427B" w:rsidRPr="00164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A69A3" w:rsidRPr="0016486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E6994" w:rsidRPr="0016486A" w:rsidRDefault="009A69A3" w:rsidP="001648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86A">
        <w:rPr>
          <w:rFonts w:ascii="Times New Roman" w:hAnsi="Times New Roman" w:cs="Times New Roman"/>
          <w:sz w:val="24"/>
          <w:szCs w:val="24"/>
        </w:rPr>
        <w:t xml:space="preserve">Особое внимание мы уделили изучению и внедрению в практику работы с детьми технологии проектного обучения. </w:t>
      </w:r>
    </w:p>
    <w:p w:rsidR="001E6994" w:rsidRPr="0016486A" w:rsidRDefault="001E6994" w:rsidP="0016486A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</w:pPr>
      <w:r w:rsidRPr="00164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Для качественной реализации проектного подхода</w:t>
      </w:r>
      <w:r w:rsidR="009A69A3" w:rsidRPr="00164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 xml:space="preserve"> в </w:t>
      </w:r>
      <w:proofErr w:type="gramStart"/>
      <w:r w:rsidR="009A69A3" w:rsidRPr="00164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нашем</w:t>
      </w:r>
      <w:proofErr w:type="gramEnd"/>
      <w:r w:rsidR="009A69A3" w:rsidRPr="00164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 xml:space="preserve"> ДОУ </w:t>
      </w:r>
      <w:r w:rsidRPr="00164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 xml:space="preserve"> активно применяются технологии, адаптированные Л.В. Свирской:</w:t>
      </w:r>
    </w:p>
    <w:p w:rsidR="001E6994" w:rsidRPr="0016486A" w:rsidRDefault="001E6994" w:rsidP="0016486A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</w:pPr>
      <w:r w:rsidRPr="00164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- Групповой сбор (утренний, вечерний);</w:t>
      </w:r>
    </w:p>
    <w:p w:rsidR="001E6994" w:rsidRPr="0016486A" w:rsidRDefault="001E6994" w:rsidP="0016486A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</w:pPr>
      <w:r w:rsidRPr="00164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- Детский совет;</w:t>
      </w:r>
    </w:p>
    <w:p w:rsidR="001E6994" w:rsidRPr="0016486A" w:rsidRDefault="001E6994" w:rsidP="0016486A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</w:pPr>
      <w:r w:rsidRPr="00164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- План-дело-анализ;</w:t>
      </w:r>
    </w:p>
    <w:p w:rsidR="00B11378" w:rsidRPr="0016486A" w:rsidRDefault="001E6994" w:rsidP="0016486A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</w:pPr>
      <w:r w:rsidRPr="00164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- Совместное планирование.</w:t>
      </w:r>
    </w:p>
    <w:p w:rsidR="00CD6FE4" w:rsidRPr="0016486A" w:rsidRDefault="001E6994" w:rsidP="0016486A">
      <w:pPr>
        <w:spacing w:after="0" w:line="36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16486A">
        <w:rPr>
          <w:rFonts w:ascii="Times New Roman" w:eastAsia="Calibri" w:hAnsi="Times New Roman" w:cs="Times New Roman"/>
          <w:color w:val="auto"/>
          <w:sz w:val="24"/>
          <w:szCs w:val="24"/>
        </w:rPr>
        <w:t>В своей педагогической практике я активно работаю над внедрением технологий эффективной социализации дошкольников, разработанных старшим научным сотрудником Института социологии Российской академии наук Натальей Петровн</w:t>
      </w:r>
      <w:r w:rsidR="00DC300E">
        <w:rPr>
          <w:rFonts w:ascii="Times New Roman" w:eastAsia="Calibri" w:hAnsi="Times New Roman" w:cs="Times New Roman"/>
          <w:color w:val="auto"/>
          <w:sz w:val="24"/>
          <w:szCs w:val="24"/>
        </w:rPr>
        <w:t>ой Гришаевой. Основная цель данных</w:t>
      </w:r>
      <w:r w:rsidRPr="0016486A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технологий — развитие у дошкольников саморегуляции поведения, освоение ими социальных ролей и нравственных позиций.  </w:t>
      </w:r>
    </w:p>
    <w:p w:rsidR="001E6994" w:rsidRPr="0016486A" w:rsidRDefault="001E6994" w:rsidP="0016486A">
      <w:pPr>
        <w:spacing w:after="0" w:line="36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16486A">
        <w:rPr>
          <w:rFonts w:ascii="Times New Roman" w:eastAsia="Calibri" w:hAnsi="Times New Roman" w:cs="Times New Roman"/>
          <w:color w:val="auto"/>
          <w:sz w:val="24"/>
          <w:szCs w:val="24"/>
        </w:rPr>
        <w:t>Предл</w:t>
      </w:r>
      <w:r w:rsidR="00183ED7" w:rsidRPr="0016486A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агаемая система включает несколько </w:t>
      </w:r>
      <w:r w:rsidRPr="0016486A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технологий, которые могут быть использованы как все вместе, так и каждая отдельно. Безусловно, значимый эффект социализации достигается применением этих технологий системно. Такую систему мы апробировали в рамках реализации технологии «Ситуация месяца». </w:t>
      </w:r>
    </w:p>
    <w:p w:rsidR="001E6994" w:rsidRPr="0016486A" w:rsidRDefault="001E6994" w:rsidP="0016486A">
      <w:pPr>
        <w:spacing w:after="0" w:line="36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16486A">
        <w:rPr>
          <w:rFonts w:ascii="Times New Roman" w:eastAsia="Calibri" w:hAnsi="Times New Roman" w:cs="Times New Roman"/>
          <w:color w:val="auto"/>
          <w:sz w:val="24"/>
          <w:szCs w:val="24"/>
        </w:rPr>
        <w:t>При отборе тематики и содержания «Ситуации месяца» мы исходим из возрастных особенностей детей, содержания основной общеобразовательной программы ДОУ, проблем, которые волнуют детей на данный момент и др.</w:t>
      </w:r>
    </w:p>
    <w:p w:rsidR="001E6994" w:rsidRPr="0016486A" w:rsidRDefault="001E6994" w:rsidP="0016486A">
      <w:pPr>
        <w:spacing w:after="0" w:line="36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16486A">
        <w:rPr>
          <w:rFonts w:ascii="Times New Roman" w:eastAsia="Calibri" w:hAnsi="Times New Roman" w:cs="Times New Roman"/>
          <w:b/>
          <w:color w:val="auto"/>
          <w:sz w:val="24"/>
          <w:szCs w:val="24"/>
        </w:rPr>
        <w:lastRenderedPageBreak/>
        <w:t xml:space="preserve">   </w:t>
      </w:r>
      <w:proofErr w:type="gramStart"/>
      <w:r w:rsidRPr="0016486A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Ребенок осваивает тему на определённом возрастном уровне сложности с позиции разных социальных ролей: я — как личность, я — как член коллектива, я — как член семьи, я — как житель города, я — как часть природы, я — как гражданин, я — как житель Земли, я — как частица мироздания, я — как мальчик или девочка. </w:t>
      </w:r>
      <w:proofErr w:type="gramEnd"/>
    </w:p>
    <w:p w:rsidR="001E6994" w:rsidRPr="0016486A" w:rsidRDefault="001E6994" w:rsidP="0016486A">
      <w:pPr>
        <w:spacing w:after="0" w:line="36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16486A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  </w:t>
      </w:r>
      <w:r w:rsidRPr="0016486A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При выборе тем мы используем, разработанный авторами примерный круг ситуаций на учебный год, а содержание подбираем самостоятельно. Главные действующие лица ситуации — дети и родители. Воспитателю отводится роль организатора мотивационной образовательной среды и побуждению детей к действиям в ней. </w:t>
      </w:r>
    </w:p>
    <w:p w:rsidR="001E6994" w:rsidRPr="0016486A" w:rsidRDefault="00183ED7" w:rsidP="0016486A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16486A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 </w:t>
      </w:r>
      <w:r w:rsidR="001E6994" w:rsidRPr="0016486A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Технология «Ситуация месяца» имеет определенную структуру. Как правило, она начинается с «зачина», создания проблемной ситуации. </w:t>
      </w:r>
    </w:p>
    <w:p w:rsidR="001E6994" w:rsidRPr="0016486A" w:rsidRDefault="00183ED7" w:rsidP="0016486A">
      <w:pPr>
        <w:spacing w:after="0" w:line="36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16486A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  </w:t>
      </w:r>
      <w:r w:rsidR="001E6994" w:rsidRPr="0016486A">
        <w:rPr>
          <w:rFonts w:ascii="Times New Roman" w:eastAsia="Calibri" w:hAnsi="Times New Roman" w:cs="Times New Roman"/>
          <w:color w:val="auto"/>
          <w:sz w:val="24"/>
          <w:szCs w:val="24"/>
        </w:rPr>
        <w:t>Определение путей «разрешения» данной проблемы как правило проходит в соответствии с технологией –</w:t>
      </w:r>
      <w:r w:rsidR="0051420D" w:rsidRPr="0016486A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1E6994" w:rsidRPr="0016486A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на  рефлексивном круге. При этом активно применяются  такие технологии как </w:t>
      </w:r>
      <w:r w:rsidR="0051420D" w:rsidRPr="0016486A">
        <w:rPr>
          <w:rFonts w:ascii="Times New Roman" w:eastAsia="Calibri" w:hAnsi="Times New Roman" w:cs="Times New Roman"/>
          <w:color w:val="auto"/>
          <w:sz w:val="24"/>
          <w:szCs w:val="24"/>
        </w:rPr>
        <w:t>«М</w:t>
      </w:r>
      <w:r w:rsidR="001E6994" w:rsidRPr="0016486A">
        <w:rPr>
          <w:rFonts w:ascii="Times New Roman" w:eastAsia="Calibri" w:hAnsi="Times New Roman" w:cs="Times New Roman"/>
          <w:color w:val="auto"/>
          <w:sz w:val="24"/>
          <w:szCs w:val="24"/>
        </w:rPr>
        <w:t>одель 3-х вопросов</w:t>
      </w:r>
      <w:r w:rsidR="0051420D" w:rsidRPr="0016486A">
        <w:rPr>
          <w:rFonts w:ascii="Times New Roman" w:eastAsia="Calibri" w:hAnsi="Times New Roman" w:cs="Times New Roman"/>
          <w:color w:val="auto"/>
          <w:sz w:val="24"/>
          <w:szCs w:val="24"/>
        </w:rPr>
        <w:t>»</w:t>
      </w:r>
      <w:r w:rsidR="001E6994" w:rsidRPr="0016486A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«Детский совет», технология совместного планирования «Паутинка» Л. Свирской.  Каждый имеет возможность высказать свое мнение, внести предложение для плана в центрах активности и т.д. Все предложения детей фиксируются педагогом. </w:t>
      </w:r>
    </w:p>
    <w:p w:rsidR="001E6994" w:rsidRPr="0016486A" w:rsidRDefault="0051420D" w:rsidP="0016486A">
      <w:pPr>
        <w:spacing w:after="0" w:line="36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16486A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1E6994" w:rsidRPr="0016486A">
        <w:rPr>
          <w:rFonts w:ascii="Times New Roman" w:eastAsia="Calibri" w:hAnsi="Times New Roman" w:cs="Times New Roman"/>
          <w:color w:val="auto"/>
          <w:sz w:val="24"/>
          <w:szCs w:val="24"/>
        </w:rPr>
        <w:t>Таким образом, намечается план действий. Здесь же возникают и названия тематических недель месяца. На этом этапе работы для родителей в</w:t>
      </w:r>
      <w:r w:rsidR="001E6994" w:rsidRPr="0016486A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 </w:t>
      </w:r>
      <w:r w:rsidR="001E6994" w:rsidRPr="0016486A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раздевалке вывешивается информационное объявление: какая ситуация месяца, что дети знают, что хотят узнать по теме, чем могут помочь родители. </w:t>
      </w:r>
    </w:p>
    <w:p w:rsidR="001E6994" w:rsidRPr="0016486A" w:rsidRDefault="001E6994" w:rsidP="0016486A">
      <w:pPr>
        <w:spacing w:after="0" w:line="36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16486A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Примечательно, что рефлексивные круги заканчиваются заданием детям для родителей. Например, «Спросите у своей мамы (папы), когда они ходили в д/сад, были у них друзья? Как выбирали друзей? А бывало ли, что они сорились с друзьями?». Для чего </w:t>
      </w:r>
      <w:r w:rsidR="0051420D" w:rsidRPr="0016486A">
        <w:rPr>
          <w:rFonts w:ascii="Times New Roman" w:eastAsia="Calibri" w:hAnsi="Times New Roman" w:cs="Times New Roman"/>
          <w:color w:val="auto"/>
          <w:sz w:val="24"/>
          <w:szCs w:val="24"/>
        </w:rPr>
        <w:t>нам это нужно? Эта технология</w:t>
      </w:r>
      <w:r w:rsidRPr="0016486A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называется «К родителям через детей». Дети сами задают тему разговора с родителями, общение приобретает содержательный характер. Позволяет родителям не т</w:t>
      </w:r>
      <w:r w:rsidR="0051420D" w:rsidRPr="0016486A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олько знать, что происходит в детском </w:t>
      </w:r>
      <w:r w:rsidRPr="0016486A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саду, но и узнавать, чем его ребенок живет. </w:t>
      </w:r>
    </w:p>
    <w:p w:rsidR="001E6994" w:rsidRPr="0016486A" w:rsidRDefault="001E6994" w:rsidP="0016486A">
      <w:pPr>
        <w:spacing w:after="0" w:line="36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16486A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Нахождение ответов на обозначенные вопросы </w:t>
      </w:r>
      <w:r w:rsidR="00DC300E">
        <w:rPr>
          <w:rFonts w:ascii="Times New Roman" w:eastAsia="Calibri" w:hAnsi="Times New Roman" w:cs="Times New Roman"/>
          <w:color w:val="auto"/>
          <w:sz w:val="24"/>
          <w:szCs w:val="24"/>
        </w:rPr>
        <w:t>«С</w:t>
      </w:r>
      <w:r w:rsidRPr="0016486A">
        <w:rPr>
          <w:rFonts w:ascii="Times New Roman" w:eastAsia="Calibri" w:hAnsi="Times New Roman" w:cs="Times New Roman"/>
          <w:color w:val="auto"/>
          <w:sz w:val="24"/>
          <w:szCs w:val="24"/>
        </w:rPr>
        <w:t>итуации месяца</w:t>
      </w:r>
      <w:r w:rsidR="00DC300E">
        <w:rPr>
          <w:rFonts w:ascii="Times New Roman" w:eastAsia="Calibri" w:hAnsi="Times New Roman" w:cs="Times New Roman"/>
          <w:color w:val="auto"/>
          <w:sz w:val="24"/>
          <w:szCs w:val="24"/>
        </w:rPr>
        <w:t>»</w:t>
      </w:r>
      <w:r w:rsidRPr="0016486A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происходит в разных видах деятельности. Часто ответы оформляем в форме коллажей, книжек-малышек</w:t>
      </w:r>
      <w:r w:rsidR="0051420D" w:rsidRPr="0016486A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и других</w:t>
      </w:r>
      <w:r w:rsidRPr="0016486A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продуктов деятельности.</w:t>
      </w:r>
    </w:p>
    <w:p w:rsidR="0016486A" w:rsidRPr="0016486A" w:rsidRDefault="00183ED7" w:rsidP="0016486A">
      <w:pPr>
        <w:spacing w:after="0" w:line="36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16486A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 </w:t>
      </w:r>
      <w:r w:rsidR="001E6994" w:rsidRPr="0016486A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На основном этапе работы </w:t>
      </w:r>
      <w:r w:rsidR="00DC300E">
        <w:rPr>
          <w:rFonts w:ascii="Times New Roman" w:eastAsia="Calibri" w:hAnsi="Times New Roman" w:cs="Times New Roman"/>
          <w:color w:val="auto"/>
          <w:sz w:val="24"/>
          <w:szCs w:val="24"/>
        </w:rPr>
        <w:t>«С</w:t>
      </w:r>
      <w:r w:rsidR="001E6994" w:rsidRPr="0016486A">
        <w:rPr>
          <w:rFonts w:ascii="Times New Roman" w:eastAsia="Calibri" w:hAnsi="Times New Roman" w:cs="Times New Roman"/>
          <w:color w:val="auto"/>
          <w:sz w:val="24"/>
          <w:szCs w:val="24"/>
        </w:rPr>
        <w:t>итуации месяца</w:t>
      </w:r>
      <w:r w:rsidR="00DC300E">
        <w:rPr>
          <w:rFonts w:ascii="Times New Roman" w:eastAsia="Calibri" w:hAnsi="Times New Roman" w:cs="Times New Roman"/>
          <w:color w:val="auto"/>
          <w:sz w:val="24"/>
          <w:szCs w:val="24"/>
        </w:rPr>
        <w:t>»</w:t>
      </w:r>
      <w:r w:rsidR="001E6994" w:rsidRPr="0016486A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мы активно используем и другие технологии, предложенные Н.</w:t>
      </w:r>
      <w:r w:rsidR="0051420D" w:rsidRPr="0016486A">
        <w:rPr>
          <w:rFonts w:ascii="Times New Roman" w:eastAsia="Calibri" w:hAnsi="Times New Roman" w:cs="Times New Roman"/>
          <w:color w:val="auto"/>
          <w:sz w:val="24"/>
          <w:szCs w:val="24"/>
        </w:rPr>
        <w:t>П.</w:t>
      </w:r>
      <w:r w:rsidR="001E6994" w:rsidRPr="0016486A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Гр</w:t>
      </w:r>
      <w:r w:rsidR="0051420D" w:rsidRPr="0016486A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ишаевой. </w:t>
      </w:r>
    </w:p>
    <w:p w:rsidR="001E6994" w:rsidRPr="0016486A" w:rsidRDefault="0051420D" w:rsidP="0016486A">
      <w:pPr>
        <w:spacing w:after="0" w:line="36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16486A">
        <w:rPr>
          <w:rFonts w:ascii="Times New Roman" w:eastAsia="Calibri" w:hAnsi="Times New Roman" w:cs="Times New Roman"/>
          <w:color w:val="auto"/>
          <w:sz w:val="24"/>
          <w:szCs w:val="24"/>
        </w:rPr>
        <w:t>Т</w:t>
      </w:r>
      <w:r w:rsidR="0016486A" w:rsidRPr="0016486A">
        <w:rPr>
          <w:rFonts w:ascii="Times New Roman" w:eastAsia="Calibri" w:hAnsi="Times New Roman" w:cs="Times New Roman"/>
          <w:color w:val="auto"/>
          <w:sz w:val="24"/>
          <w:szCs w:val="24"/>
        </w:rPr>
        <w:t>ехнология</w:t>
      </w:r>
      <w:r w:rsidRPr="0016486A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16486A" w:rsidRPr="0016486A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«Социальная акция»,</w:t>
      </w:r>
      <w:r w:rsidR="001E6994" w:rsidRPr="0016486A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проводятся с целью формирования гражданской позиции, позиции жителя города и как правило совместно с родителями. </w:t>
      </w:r>
    </w:p>
    <w:p w:rsidR="001E6994" w:rsidRPr="0016486A" w:rsidRDefault="001E6994" w:rsidP="0016486A">
      <w:pPr>
        <w:spacing w:after="0" w:line="36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16486A">
        <w:rPr>
          <w:rFonts w:ascii="Times New Roman" w:eastAsia="Calibri" w:hAnsi="Times New Roman" w:cs="Times New Roman"/>
          <w:color w:val="auto"/>
          <w:sz w:val="24"/>
          <w:szCs w:val="24"/>
        </w:rPr>
        <w:t>В нашей практике стали тради</w:t>
      </w:r>
      <w:r w:rsidR="0016486A" w:rsidRPr="0016486A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ционными такие социальные акции, </w:t>
      </w:r>
      <w:r w:rsidR="00183ED7" w:rsidRPr="0016486A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как  «Пусти радугу в свой двор», </w:t>
      </w:r>
      <w:r w:rsidRPr="0016486A">
        <w:rPr>
          <w:rFonts w:ascii="Times New Roman" w:eastAsia="Calibri" w:hAnsi="Times New Roman" w:cs="Times New Roman"/>
          <w:color w:val="auto"/>
          <w:sz w:val="24"/>
          <w:szCs w:val="24"/>
        </w:rPr>
        <w:t>«Делай добро» (изготовление поздравительных открыток для престарелых жителей Дома-интерната). Проведены новые для нас акции «Добры</w:t>
      </w:r>
      <w:r w:rsidR="00183ED7" w:rsidRPr="0016486A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е соседи»  (готовили подарочки - </w:t>
      </w:r>
      <w:r w:rsidRPr="0016486A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елочные украшения для </w:t>
      </w:r>
      <w:r w:rsidRPr="0016486A">
        <w:rPr>
          <w:rFonts w:ascii="Times New Roman" w:eastAsia="Calibri" w:hAnsi="Times New Roman" w:cs="Times New Roman"/>
          <w:color w:val="auto"/>
          <w:sz w:val="24"/>
          <w:szCs w:val="24"/>
        </w:rPr>
        <w:lastRenderedPageBreak/>
        <w:t>соседей), «Доброе</w:t>
      </w:r>
      <w:r w:rsidRPr="0016486A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 </w:t>
      </w:r>
      <w:r w:rsidRPr="0016486A">
        <w:rPr>
          <w:rFonts w:ascii="Times New Roman" w:eastAsia="Calibri" w:hAnsi="Times New Roman" w:cs="Times New Roman"/>
          <w:color w:val="auto"/>
          <w:sz w:val="24"/>
          <w:szCs w:val="24"/>
        </w:rPr>
        <w:t>сердечко»</w:t>
      </w:r>
      <w:r w:rsidRPr="0016486A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 </w:t>
      </w:r>
      <w:r w:rsidRPr="0016486A">
        <w:rPr>
          <w:rFonts w:ascii="Times New Roman" w:eastAsia="Calibri" w:hAnsi="Times New Roman" w:cs="Times New Roman"/>
          <w:color w:val="auto"/>
          <w:sz w:val="24"/>
          <w:szCs w:val="24"/>
        </w:rPr>
        <w:t>(поздравления ко дню сотрудников скорой помощи), «Вернисаж на заборе» (поздравительные рисунки д</w:t>
      </w:r>
      <w:r w:rsidR="00183ED7" w:rsidRPr="0016486A">
        <w:rPr>
          <w:rFonts w:ascii="Times New Roman" w:eastAsia="Calibri" w:hAnsi="Times New Roman" w:cs="Times New Roman"/>
          <w:color w:val="auto"/>
          <w:sz w:val="24"/>
          <w:szCs w:val="24"/>
        </w:rPr>
        <w:t>ля жителей нашего микрорайона), а</w:t>
      </w:r>
      <w:r w:rsidRPr="0016486A">
        <w:rPr>
          <w:rFonts w:ascii="Times New Roman" w:eastAsia="Calibri" w:hAnsi="Times New Roman" w:cs="Times New Roman"/>
          <w:color w:val="auto"/>
          <w:sz w:val="24"/>
          <w:szCs w:val="24"/>
        </w:rPr>
        <w:t>кция в поддержку нашей сборной на Олимпиаде в Пек</w:t>
      </w:r>
      <w:r w:rsidR="00183ED7" w:rsidRPr="0016486A">
        <w:rPr>
          <w:rFonts w:ascii="Times New Roman" w:eastAsia="Calibri" w:hAnsi="Times New Roman" w:cs="Times New Roman"/>
          <w:color w:val="auto"/>
          <w:sz w:val="24"/>
          <w:szCs w:val="24"/>
        </w:rPr>
        <w:t>ине – ВЕРИМ В РОССИЮ, МЫ ВМЕСТЕ, акция «Письмо солдату».</w:t>
      </w:r>
    </w:p>
    <w:p w:rsidR="001E6994" w:rsidRPr="0016486A" w:rsidRDefault="001E6994" w:rsidP="0016486A">
      <w:pPr>
        <w:spacing w:after="0" w:line="36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16486A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  </w:t>
      </w:r>
      <w:r w:rsidRPr="0016486A">
        <w:rPr>
          <w:rFonts w:ascii="Times New Roman" w:eastAsia="Calibri" w:hAnsi="Times New Roman" w:cs="Times New Roman"/>
          <w:color w:val="auto"/>
          <w:sz w:val="24"/>
          <w:szCs w:val="24"/>
        </w:rPr>
        <w:t>По завершен</w:t>
      </w:r>
      <w:r w:rsidR="0016486A" w:rsidRPr="0016486A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ии каждой «Ситуации </w:t>
      </w:r>
      <w:r w:rsidRPr="0016486A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месяца</w:t>
      </w:r>
      <w:r w:rsidR="0016486A" w:rsidRPr="0016486A">
        <w:rPr>
          <w:rFonts w:ascii="Times New Roman" w:eastAsia="Calibri" w:hAnsi="Times New Roman" w:cs="Times New Roman"/>
          <w:color w:val="auto"/>
          <w:sz w:val="24"/>
          <w:szCs w:val="24"/>
        </w:rPr>
        <w:t>»</w:t>
      </w:r>
      <w:r w:rsidRPr="0016486A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проводится итоговое мероприятие в разных формах.</w:t>
      </w:r>
      <w:r w:rsidR="0016486A" w:rsidRPr="0016486A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Особенно по</w:t>
      </w:r>
      <w:r w:rsidR="00DC300E">
        <w:rPr>
          <w:rFonts w:ascii="Times New Roman" w:eastAsia="Calibri" w:hAnsi="Times New Roman" w:cs="Times New Roman"/>
          <w:color w:val="auto"/>
          <w:sz w:val="24"/>
          <w:szCs w:val="24"/>
        </w:rPr>
        <w:t>л</w:t>
      </w:r>
      <w:r w:rsidR="0016486A" w:rsidRPr="0016486A">
        <w:rPr>
          <w:rFonts w:ascii="Times New Roman" w:eastAsia="Calibri" w:hAnsi="Times New Roman" w:cs="Times New Roman"/>
          <w:color w:val="auto"/>
          <w:sz w:val="24"/>
          <w:szCs w:val="24"/>
        </w:rPr>
        <w:t>юбили дети «Клубные часы».</w:t>
      </w:r>
      <w:r w:rsidR="0006640D" w:rsidRPr="0016486A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При подготовке к этим мероприятия мы стараемся создавать ситуации проявления инициативности и самостоятельности у детей.</w:t>
      </w:r>
      <w:r w:rsidRPr="0016486A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</w:p>
    <w:p w:rsidR="001E6994" w:rsidRPr="0016486A" w:rsidRDefault="001E6994" w:rsidP="0016486A">
      <w:pPr>
        <w:spacing w:after="0" w:line="36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16486A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 О результатах работы можно говорить с разных позиций. Педагогические наблюдения свидетельствуют о качественных изменениях в развитии детей  по критериям: </w:t>
      </w:r>
    </w:p>
    <w:p w:rsidR="001E6994" w:rsidRPr="0016486A" w:rsidRDefault="0006640D" w:rsidP="0016486A">
      <w:pPr>
        <w:spacing w:after="0" w:line="36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16486A">
        <w:rPr>
          <w:rFonts w:ascii="Times New Roman" w:eastAsia="Calibri" w:hAnsi="Times New Roman" w:cs="Times New Roman"/>
          <w:color w:val="auto"/>
          <w:sz w:val="24"/>
          <w:szCs w:val="24"/>
        </w:rPr>
        <w:t>-у</w:t>
      </w:r>
      <w:r w:rsidR="001E6994" w:rsidRPr="0016486A">
        <w:rPr>
          <w:rFonts w:ascii="Times New Roman" w:eastAsia="Calibri" w:hAnsi="Times New Roman" w:cs="Times New Roman"/>
          <w:color w:val="auto"/>
          <w:sz w:val="24"/>
          <w:szCs w:val="24"/>
        </w:rPr>
        <w:t>мение выдвигать идеи, высказы</w:t>
      </w:r>
      <w:r w:rsidRPr="0016486A">
        <w:rPr>
          <w:rFonts w:ascii="Times New Roman" w:eastAsia="Calibri" w:hAnsi="Times New Roman" w:cs="Times New Roman"/>
          <w:color w:val="auto"/>
          <w:sz w:val="24"/>
          <w:szCs w:val="24"/>
        </w:rPr>
        <w:t>вать свое мнение, слушать  и слышать друг друга</w:t>
      </w:r>
      <w:r w:rsidR="006C66F1">
        <w:rPr>
          <w:rFonts w:ascii="Times New Roman" w:eastAsia="Calibri" w:hAnsi="Times New Roman" w:cs="Times New Roman"/>
          <w:color w:val="auto"/>
          <w:sz w:val="24"/>
          <w:szCs w:val="24"/>
        </w:rPr>
        <w:t>;</w:t>
      </w:r>
      <w:r w:rsidR="001E6994" w:rsidRPr="0016486A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</w:p>
    <w:p w:rsidR="001E6994" w:rsidRPr="0016486A" w:rsidRDefault="001E6994" w:rsidP="0016486A">
      <w:pPr>
        <w:spacing w:after="0" w:line="36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16486A">
        <w:rPr>
          <w:rFonts w:ascii="Times New Roman" w:eastAsia="Calibri" w:hAnsi="Times New Roman" w:cs="Times New Roman"/>
          <w:color w:val="auto"/>
          <w:sz w:val="24"/>
          <w:szCs w:val="24"/>
        </w:rPr>
        <w:t>-рассуждать, проявлять собственну</w:t>
      </w:r>
      <w:r w:rsidR="0006640D" w:rsidRPr="0016486A">
        <w:rPr>
          <w:rFonts w:ascii="Times New Roman" w:eastAsia="Calibri" w:hAnsi="Times New Roman" w:cs="Times New Roman"/>
          <w:color w:val="auto"/>
          <w:sz w:val="24"/>
          <w:szCs w:val="24"/>
        </w:rPr>
        <w:t>ю инициативу, самоопред</w:t>
      </w:r>
      <w:r w:rsidR="006C66F1">
        <w:rPr>
          <w:rFonts w:ascii="Times New Roman" w:eastAsia="Calibri" w:hAnsi="Times New Roman" w:cs="Times New Roman"/>
          <w:color w:val="auto"/>
          <w:sz w:val="24"/>
          <w:szCs w:val="24"/>
        </w:rPr>
        <w:t>еляться;</w:t>
      </w:r>
    </w:p>
    <w:p w:rsidR="001E6994" w:rsidRPr="0016486A" w:rsidRDefault="001E6994" w:rsidP="0016486A">
      <w:pPr>
        <w:spacing w:after="0" w:line="36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16486A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- умение планировать свои действия </w:t>
      </w:r>
      <w:r w:rsidR="0006640D" w:rsidRPr="0016486A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(события дня, недели, месяца) </w:t>
      </w:r>
      <w:r w:rsidR="006C66F1">
        <w:rPr>
          <w:rFonts w:ascii="Times New Roman" w:eastAsia="Calibri" w:hAnsi="Times New Roman" w:cs="Times New Roman"/>
          <w:color w:val="auto"/>
          <w:sz w:val="24"/>
          <w:szCs w:val="24"/>
        </w:rPr>
        <w:t>и оценивать их результаты;</w:t>
      </w:r>
    </w:p>
    <w:p w:rsidR="00CD6FE4" w:rsidRPr="0016486A" w:rsidRDefault="006C66F1" w:rsidP="0016486A">
      <w:pPr>
        <w:spacing w:after="0" w:line="36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</w:rPr>
        <w:t>- проявление самостоятельности;</w:t>
      </w:r>
    </w:p>
    <w:p w:rsidR="00CD6FE4" w:rsidRPr="0016486A" w:rsidRDefault="0006640D" w:rsidP="0016486A">
      <w:pPr>
        <w:spacing w:after="0" w:line="36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16486A">
        <w:rPr>
          <w:rFonts w:ascii="Times New Roman" w:eastAsia="Calibri" w:hAnsi="Times New Roman" w:cs="Times New Roman"/>
          <w:color w:val="auto"/>
          <w:sz w:val="24"/>
          <w:szCs w:val="24"/>
        </w:rPr>
        <w:t>- развитие навыков</w:t>
      </w:r>
      <w:r w:rsidR="00CD6FE4" w:rsidRPr="0016486A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саморегуляции поведения и внимания у детей;</w:t>
      </w:r>
    </w:p>
    <w:p w:rsidR="00CD6FE4" w:rsidRPr="0016486A" w:rsidRDefault="00CD6FE4" w:rsidP="0016486A">
      <w:pPr>
        <w:spacing w:after="0" w:line="36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16486A">
        <w:rPr>
          <w:rFonts w:ascii="Times New Roman" w:eastAsia="Calibri" w:hAnsi="Times New Roman" w:cs="Times New Roman"/>
          <w:color w:val="auto"/>
          <w:sz w:val="24"/>
          <w:szCs w:val="24"/>
        </w:rPr>
        <w:t>-</w:t>
      </w:r>
      <w:r w:rsidR="0006640D" w:rsidRPr="0016486A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формирование общих правил и ценностей</w:t>
      </w:r>
      <w:r w:rsidRPr="0016486A">
        <w:rPr>
          <w:rFonts w:ascii="Times New Roman" w:eastAsia="Calibri" w:hAnsi="Times New Roman" w:cs="Times New Roman"/>
          <w:color w:val="auto"/>
          <w:sz w:val="24"/>
          <w:szCs w:val="24"/>
        </w:rPr>
        <w:t>;</w:t>
      </w:r>
    </w:p>
    <w:p w:rsidR="001E6994" w:rsidRPr="0016486A" w:rsidRDefault="0006640D" w:rsidP="0016486A">
      <w:pPr>
        <w:spacing w:after="0" w:line="36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16486A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- дети учатся </w:t>
      </w:r>
      <w:r w:rsidR="00CD6FE4" w:rsidRPr="0016486A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проживать трудные ситуации, разочарования, учатся разрешать  конфликты.</w:t>
      </w:r>
    </w:p>
    <w:p w:rsidR="00813607" w:rsidRDefault="001E6994" w:rsidP="0016486A">
      <w:pPr>
        <w:spacing w:after="0" w:line="36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16486A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7E30A0" w:rsidRPr="0016486A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107A44" w:rsidRPr="0016486A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7E30A0" w:rsidRPr="0016486A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Это первый наш опыт, не все было гладко, как хотелось бы. Но мы сделали выводы, получен </w:t>
      </w:r>
      <w:r w:rsidR="0016486A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определенный </w:t>
      </w:r>
      <w:r w:rsidR="007E30A0" w:rsidRPr="0016486A">
        <w:rPr>
          <w:rFonts w:ascii="Times New Roman" w:eastAsia="Calibri" w:hAnsi="Times New Roman" w:cs="Times New Roman"/>
          <w:color w:val="auto"/>
          <w:sz w:val="24"/>
          <w:szCs w:val="24"/>
        </w:rPr>
        <w:t>опыт, к</w:t>
      </w:r>
      <w:r w:rsidR="00107A44" w:rsidRPr="0016486A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оторый </w:t>
      </w:r>
      <w:r w:rsidR="003D772A" w:rsidRPr="0016486A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поможет нам в дальнейшей работе качественно реализовать принципы и подходы, обозначенные в ФГОС </w:t>
      </w:r>
      <w:proofErr w:type="gramStart"/>
      <w:r w:rsidR="003D772A" w:rsidRPr="0016486A">
        <w:rPr>
          <w:rFonts w:ascii="Times New Roman" w:eastAsia="Calibri" w:hAnsi="Times New Roman" w:cs="Times New Roman"/>
          <w:color w:val="auto"/>
          <w:sz w:val="24"/>
          <w:szCs w:val="24"/>
        </w:rPr>
        <w:t>ДО</w:t>
      </w:r>
      <w:proofErr w:type="gramEnd"/>
      <w:r w:rsidR="003D772A" w:rsidRPr="0016486A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</w:p>
    <w:p w:rsidR="006C66F1" w:rsidRPr="006C66F1" w:rsidRDefault="006C66F1" w:rsidP="006C66F1">
      <w:pPr>
        <w:spacing w:after="0" w:line="36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6C66F1">
        <w:rPr>
          <w:rFonts w:ascii="Times New Roman" w:eastAsia="Calibri" w:hAnsi="Times New Roman" w:cs="Times New Roman"/>
          <w:color w:val="auto"/>
          <w:sz w:val="24"/>
          <w:szCs w:val="24"/>
        </w:rPr>
        <w:t>Список литературы:</w:t>
      </w:r>
    </w:p>
    <w:p w:rsidR="006C66F1" w:rsidRPr="006C66F1" w:rsidRDefault="006C66F1" w:rsidP="006C66F1">
      <w:pPr>
        <w:spacing w:after="0" w:line="36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6C66F1" w:rsidRPr="006C66F1" w:rsidRDefault="006C66F1" w:rsidP="00DC300E">
      <w:pPr>
        <w:spacing w:after="0" w:line="360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1. </w:t>
      </w:r>
      <w:r w:rsidR="00DC300E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Технологии эффективной социализации детей 3-7 лет: система реализации, формы, сценарии.  </w:t>
      </w:r>
      <w:r w:rsidR="00DC300E" w:rsidRPr="006C66F1">
        <w:rPr>
          <w:rFonts w:ascii="Times New Roman" w:eastAsia="Calibri" w:hAnsi="Times New Roman" w:cs="Times New Roman"/>
          <w:color w:val="auto"/>
          <w:sz w:val="24"/>
          <w:szCs w:val="24"/>
        </w:rPr>
        <w:t>П</w:t>
      </w:r>
      <w:r w:rsidR="00DC300E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од редакцией Гришаевой Н.П.- Москва, </w:t>
      </w:r>
      <w:r w:rsidR="00DC300E" w:rsidRPr="006C66F1">
        <w:rPr>
          <w:rFonts w:ascii="Times New Roman" w:eastAsia="Calibri" w:hAnsi="Times New Roman" w:cs="Times New Roman"/>
          <w:color w:val="auto"/>
          <w:sz w:val="24"/>
          <w:szCs w:val="24"/>
        </w:rPr>
        <w:t>Из</w:t>
      </w:r>
      <w:r w:rsidR="00DC300E">
        <w:rPr>
          <w:rFonts w:ascii="Times New Roman" w:eastAsia="Calibri" w:hAnsi="Times New Roman" w:cs="Times New Roman"/>
          <w:color w:val="auto"/>
          <w:sz w:val="24"/>
          <w:szCs w:val="24"/>
        </w:rPr>
        <w:t>дательский центр «</w:t>
      </w:r>
      <w:proofErr w:type="spellStart"/>
      <w:r w:rsidR="00DC300E">
        <w:rPr>
          <w:rFonts w:ascii="Times New Roman" w:eastAsia="Calibri" w:hAnsi="Times New Roman" w:cs="Times New Roman"/>
          <w:color w:val="auto"/>
          <w:sz w:val="24"/>
          <w:szCs w:val="24"/>
        </w:rPr>
        <w:t>Вентана</w:t>
      </w:r>
      <w:proofErr w:type="spellEnd"/>
      <w:r w:rsidR="00DC300E">
        <w:rPr>
          <w:rFonts w:ascii="Times New Roman" w:eastAsia="Calibri" w:hAnsi="Times New Roman" w:cs="Times New Roman"/>
          <w:color w:val="auto"/>
          <w:sz w:val="24"/>
          <w:szCs w:val="24"/>
        </w:rPr>
        <w:t>-Граф», 2017</w:t>
      </w:r>
      <w:r w:rsidR="00DC300E" w:rsidRPr="006C66F1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</w:p>
    <w:p w:rsidR="006C66F1" w:rsidRDefault="006C66F1" w:rsidP="00DC300E">
      <w:pPr>
        <w:spacing w:after="0" w:line="360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6C66F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2. </w:t>
      </w:r>
      <w:r w:rsidR="00DC300E">
        <w:rPr>
          <w:rFonts w:ascii="Times New Roman" w:eastAsia="Calibri" w:hAnsi="Times New Roman" w:cs="Times New Roman"/>
          <w:color w:val="auto"/>
          <w:sz w:val="24"/>
          <w:szCs w:val="24"/>
        </w:rPr>
        <w:t>Технологии эффективной социализации в детском саду и в начальной школе. Под редакцией Гришаевой Н.П.- ООО «</w:t>
      </w:r>
      <w:r w:rsidR="00DC300E" w:rsidRPr="006C66F1">
        <w:rPr>
          <w:rFonts w:ascii="Times New Roman" w:eastAsia="Calibri" w:hAnsi="Times New Roman" w:cs="Times New Roman"/>
          <w:color w:val="auto"/>
          <w:sz w:val="24"/>
          <w:szCs w:val="24"/>
        </w:rPr>
        <w:t>Изда</w:t>
      </w:r>
      <w:r w:rsidR="00DC300E">
        <w:rPr>
          <w:rFonts w:ascii="Times New Roman" w:eastAsia="Calibri" w:hAnsi="Times New Roman" w:cs="Times New Roman"/>
          <w:color w:val="auto"/>
          <w:sz w:val="24"/>
          <w:szCs w:val="24"/>
        </w:rPr>
        <w:t>тельство «</w:t>
      </w:r>
      <w:proofErr w:type="spellStart"/>
      <w:r w:rsidR="00DC300E">
        <w:rPr>
          <w:rFonts w:ascii="Times New Roman" w:eastAsia="Calibri" w:hAnsi="Times New Roman" w:cs="Times New Roman"/>
          <w:color w:val="auto"/>
          <w:sz w:val="24"/>
          <w:szCs w:val="24"/>
        </w:rPr>
        <w:t>Линка</w:t>
      </w:r>
      <w:proofErr w:type="spellEnd"/>
      <w:r w:rsidR="00DC300E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- Пресс», 2019</w:t>
      </w:r>
      <w:r w:rsidR="00DC300E" w:rsidRPr="006C66F1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</w:p>
    <w:p w:rsidR="00DC300E" w:rsidRDefault="007B4F78" w:rsidP="00DC300E">
      <w:pPr>
        <w:spacing w:after="0" w:line="360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</w:rPr>
        <w:t>3.</w:t>
      </w:r>
      <w:r w:rsidR="00DC300E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DC300E" w:rsidRPr="006C66F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Технологии эффективной социализации в </w:t>
      </w:r>
      <w:r w:rsidR="00DC300E">
        <w:rPr>
          <w:rFonts w:ascii="Times New Roman" w:eastAsia="Calibri" w:hAnsi="Times New Roman" w:cs="Times New Roman"/>
          <w:color w:val="auto"/>
          <w:sz w:val="24"/>
          <w:szCs w:val="24"/>
        </w:rPr>
        <w:t>дошкольной образовательной организации. Развивающая диагностика. Сценарии ППС.</w:t>
      </w:r>
      <w:r w:rsidR="00DC300E" w:rsidRPr="006C66F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Под редакцией Гришаевой Н.П.- ООО «Из</w:t>
      </w:r>
      <w:r w:rsidR="00DC300E">
        <w:rPr>
          <w:rFonts w:ascii="Times New Roman" w:eastAsia="Calibri" w:hAnsi="Times New Roman" w:cs="Times New Roman"/>
          <w:color w:val="auto"/>
          <w:sz w:val="24"/>
          <w:szCs w:val="24"/>
        </w:rPr>
        <w:t>дательство «</w:t>
      </w:r>
      <w:proofErr w:type="spellStart"/>
      <w:r w:rsidR="00DC300E">
        <w:rPr>
          <w:rFonts w:ascii="Times New Roman" w:eastAsia="Calibri" w:hAnsi="Times New Roman" w:cs="Times New Roman"/>
          <w:color w:val="auto"/>
          <w:sz w:val="24"/>
          <w:szCs w:val="24"/>
        </w:rPr>
        <w:t>Линка</w:t>
      </w:r>
      <w:proofErr w:type="spellEnd"/>
      <w:r w:rsidR="00DC300E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- Пресс», 2020</w:t>
      </w:r>
      <w:r w:rsidR="00DC300E" w:rsidRPr="006C66F1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</w:p>
    <w:p w:rsidR="007B4F78" w:rsidRPr="0016486A" w:rsidRDefault="007B4F78" w:rsidP="006C66F1">
      <w:pPr>
        <w:spacing w:after="0" w:line="36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p w:rsidR="00B9544C" w:rsidRPr="008408C3" w:rsidRDefault="00B9544C" w:rsidP="0016486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hi-IN"/>
        </w:rPr>
      </w:pPr>
    </w:p>
    <w:p w:rsidR="00B9544C" w:rsidRPr="0067427B" w:rsidRDefault="00B9544C" w:rsidP="0016486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hi-IN"/>
        </w:rPr>
      </w:pPr>
    </w:p>
    <w:p w:rsidR="00B9544C" w:rsidRPr="0067427B" w:rsidRDefault="00B9544C" w:rsidP="0016486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hi-IN"/>
        </w:rPr>
      </w:pPr>
    </w:p>
    <w:p w:rsidR="003076E0" w:rsidRDefault="003076E0"/>
    <w:sectPr w:rsidR="003076E0" w:rsidSect="006963C8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D4DCB"/>
    <w:multiLevelType w:val="hybridMultilevel"/>
    <w:tmpl w:val="24C4D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A5D59"/>
    <w:multiLevelType w:val="hybridMultilevel"/>
    <w:tmpl w:val="B58E7768"/>
    <w:lvl w:ilvl="0" w:tplc="9D9CE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66B"/>
    <w:rsid w:val="000220CD"/>
    <w:rsid w:val="00063496"/>
    <w:rsid w:val="00066121"/>
    <w:rsid w:val="0006640D"/>
    <w:rsid w:val="00086C47"/>
    <w:rsid w:val="00107A44"/>
    <w:rsid w:val="0016486A"/>
    <w:rsid w:val="00167C75"/>
    <w:rsid w:val="001817FA"/>
    <w:rsid w:val="00183ED7"/>
    <w:rsid w:val="00190BFA"/>
    <w:rsid w:val="001B3DF6"/>
    <w:rsid w:val="001B5F34"/>
    <w:rsid w:val="001C5A4E"/>
    <w:rsid w:val="001E4EF6"/>
    <w:rsid w:val="001E6994"/>
    <w:rsid w:val="00294515"/>
    <w:rsid w:val="00296AF5"/>
    <w:rsid w:val="002B01B3"/>
    <w:rsid w:val="003076E0"/>
    <w:rsid w:val="00337630"/>
    <w:rsid w:val="003D772A"/>
    <w:rsid w:val="003F6BF8"/>
    <w:rsid w:val="00422E18"/>
    <w:rsid w:val="004868C8"/>
    <w:rsid w:val="004A1522"/>
    <w:rsid w:val="004C18EC"/>
    <w:rsid w:val="0051420D"/>
    <w:rsid w:val="0053752A"/>
    <w:rsid w:val="005807C1"/>
    <w:rsid w:val="00593B3A"/>
    <w:rsid w:val="0064082C"/>
    <w:rsid w:val="006501D8"/>
    <w:rsid w:val="00651CD1"/>
    <w:rsid w:val="0067427B"/>
    <w:rsid w:val="0068503B"/>
    <w:rsid w:val="006963C8"/>
    <w:rsid w:val="006B7249"/>
    <w:rsid w:val="006C66F1"/>
    <w:rsid w:val="00746A4F"/>
    <w:rsid w:val="00752427"/>
    <w:rsid w:val="007B4F78"/>
    <w:rsid w:val="007E30A0"/>
    <w:rsid w:val="00803D61"/>
    <w:rsid w:val="00813607"/>
    <w:rsid w:val="00815BAE"/>
    <w:rsid w:val="008408C3"/>
    <w:rsid w:val="00842635"/>
    <w:rsid w:val="008729BB"/>
    <w:rsid w:val="008B6DDA"/>
    <w:rsid w:val="008C5D77"/>
    <w:rsid w:val="008E0814"/>
    <w:rsid w:val="008F03F4"/>
    <w:rsid w:val="008F329E"/>
    <w:rsid w:val="009045C7"/>
    <w:rsid w:val="00916937"/>
    <w:rsid w:val="00955193"/>
    <w:rsid w:val="009A69A3"/>
    <w:rsid w:val="009D0C68"/>
    <w:rsid w:val="00A44AF1"/>
    <w:rsid w:val="00AB687C"/>
    <w:rsid w:val="00AD366B"/>
    <w:rsid w:val="00AF20C1"/>
    <w:rsid w:val="00B11378"/>
    <w:rsid w:val="00B43759"/>
    <w:rsid w:val="00B5211A"/>
    <w:rsid w:val="00B9544C"/>
    <w:rsid w:val="00BA18FF"/>
    <w:rsid w:val="00C77293"/>
    <w:rsid w:val="00C77D21"/>
    <w:rsid w:val="00CB0B9B"/>
    <w:rsid w:val="00CC3450"/>
    <w:rsid w:val="00CD6FE4"/>
    <w:rsid w:val="00D16FF5"/>
    <w:rsid w:val="00D322F5"/>
    <w:rsid w:val="00D343A8"/>
    <w:rsid w:val="00D4481C"/>
    <w:rsid w:val="00DC300E"/>
    <w:rsid w:val="00DF2769"/>
    <w:rsid w:val="00E108C3"/>
    <w:rsid w:val="00E27EA2"/>
    <w:rsid w:val="00E533F7"/>
    <w:rsid w:val="00E619AB"/>
    <w:rsid w:val="00F154C8"/>
    <w:rsid w:val="00F26230"/>
    <w:rsid w:val="00F3792C"/>
    <w:rsid w:val="00FC1EC8"/>
    <w:rsid w:val="00FD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C8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E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0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1D8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C8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E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0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1D8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6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27</cp:revision>
  <cp:lastPrinted>2022-10-12T17:22:00Z</cp:lastPrinted>
  <dcterms:created xsi:type="dcterms:W3CDTF">2020-05-25T19:21:00Z</dcterms:created>
  <dcterms:modified xsi:type="dcterms:W3CDTF">2022-10-26T17:06:00Z</dcterms:modified>
</cp:coreProperties>
</file>