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9" w:rsidRPr="002D662B" w:rsidRDefault="00BB7EB9" w:rsidP="00BB7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6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66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662B">
        <w:rPr>
          <w:rFonts w:ascii="Times New Roman" w:hAnsi="Times New Roman" w:cs="Times New Roman"/>
          <w:sz w:val="24"/>
          <w:szCs w:val="24"/>
        </w:rPr>
        <w:t xml:space="preserve"> Эссе</w:t>
      </w:r>
    </w:p>
    <w:p w:rsidR="00467433" w:rsidRPr="002D662B" w:rsidRDefault="00BB7EB9" w:rsidP="00BB7EB9">
      <w:pPr>
        <w:spacing w:after="0" w:line="360" w:lineRule="auto"/>
        <w:ind w:left="18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proofErr w:type="gramStart"/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Круги</w:t>
      </w:r>
      <w:proofErr w:type="gramEnd"/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Луллия</w:t>
      </w:r>
      <w:proofErr w:type="spellEnd"/>
      <w:r w:rsidR="00467433"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467433" w:rsidRPr="002D662B" w:rsidRDefault="00467433" w:rsidP="00BB7E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Выбор данной темы продиктован следующими соображениями: </w:t>
      </w:r>
    </w:p>
    <w:p w:rsidR="00467433" w:rsidRPr="002D662B" w:rsidRDefault="00467433" w:rsidP="00BB7E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Круги Луллия – одно из средств развития интеллектуально-творческих способностей детей, предложенное авторами ТРИЗ для использования в дошкольных учреждениях. Это дидактическое пособие многофункционального характера, рекомендовано для работы с дошкольниками, начиная с раннего возраста, соответствует принципам вариативности, безопасности и доступности.</w:t>
      </w:r>
    </w:p>
    <w:p w:rsidR="00467433" w:rsidRPr="002D662B" w:rsidRDefault="00467433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Круги Луллия создают условия для интеллектуального развития детей, для формирования познавательной активности дошкольников, развивают их творческое мышление и воображение.</w:t>
      </w:r>
    </w:p>
    <w:p w:rsidR="00467433" w:rsidRPr="002D662B" w:rsidRDefault="00467433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Это пособие вносит элемент игры в образовательную деятельность, помогает поддерживать интерес к изучаемому материалу. Данный игровой метод обучения способствует созданию заинтересованной, непринуждённой обстановки, снимает психологическое и физическое напряжение, обеспечивает восприятие нового материала.</w:t>
      </w:r>
    </w:p>
    <w:p w:rsidR="00467433" w:rsidRPr="002D662B" w:rsidRDefault="00467433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Основная </w:t>
      </w: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работы с дидактическим пособием – освоение способа познания мира, развитие интеллектуально-творческих способностей дошкольников посредством использования кругов Луллия.</w:t>
      </w:r>
    </w:p>
    <w:p w:rsidR="00467433" w:rsidRPr="002D662B" w:rsidRDefault="00467433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Игровые упражнения с детьми по кругам Луллия помогают решать следующие </w:t>
      </w: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67433" w:rsidRPr="002D662B" w:rsidRDefault="00467433" w:rsidP="00BB7EB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формировать целостную картину мира;</w:t>
      </w:r>
    </w:p>
    <w:p w:rsidR="00467433" w:rsidRPr="002D662B" w:rsidRDefault="00467433" w:rsidP="00BB7EB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развивать познавательную активность;</w:t>
      </w:r>
    </w:p>
    <w:p w:rsidR="00467433" w:rsidRPr="002D662B" w:rsidRDefault="00467433" w:rsidP="00BB7EB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развивать навыки фантастического преобразования объектов;</w:t>
      </w:r>
    </w:p>
    <w:p w:rsidR="00467433" w:rsidRPr="002D662B" w:rsidRDefault="00467433" w:rsidP="00BB7EB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обогащать активный и пассивный словарь ребенка;</w:t>
      </w:r>
    </w:p>
    <w:p w:rsidR="00467433" w:rsidRPr="002D662B" w:rsidRDefault="00467433" w:rsidP="00BB7EB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развивать мелкую моторику и координацию движений рук;</w:t>
      </w:r>
    </w:p>
    <w:p w:rsidR="00467433" w:rsidRPr="002D662B" w:rsidRDefault="00467433" w:rsidP="00BB7EB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формировать способность решать проблемные ситуации.</w:t>
      </w:r>
    </w:p>
    <w:p w:rsidR="000A46E7" w:rsidRPr="002D662B" w:rsidRDefault="00467433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Данное пособие отвечает требованиям ФГОС ДО и будет полезно педагогам дошкольных учреждений, работающих с детьми дошкольного возраста, а также родителям (законным представителям) воспитанников в качестве методического пособия.</w:t>
      </w:r>
    </w:p>
    <w:p w:rsidR="00467433" w:rsidRPr="002D662B" w:rsidRDefault="000A46E7" w:rsidP="00BB7EB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D662B">
        <w:rPr>
          <w:rFonts w:ascii="Times New Roman" w:hAnsi="Times New Roman" w:cs="Times New Roman"/>
          <w:sz w:val="24"/>
          <w:szCs w:val="24"/>
        </w:rPr>
        <w:t xml:space="preserve">Рассмотрим несколько подходов. </w:t>
      </w:r>
      <w:proofErr w:type="gramStart"/>
      <w:r w:rsidRPr="002D662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66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6E7" w:rsidRPr="002D662B" w:rsidRDefault="000A46E7" w:rsidP="00BB7E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</w:rPr>
      </w:pPr>
      <w:r w:rsidRPr="002D662B">
        <w:rPr>
          <w:rStyle w:val="a4"/>
          <w:color w:val="333333"/>
          <w:shd w:val="clear" w:color="auto" w:fill="FFFFFF"/>
        </w:rPr>
        <w:t>Игры могут быть подобраны по двум направлениям:</w:t>
      </w:r>
    </w:p>
    <w:p w:rsidR="000A46E7" w:rsidRPr="002D662B" w:rsidRDefault="000A46E7" w:rsidP="00BB7EB9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Helvetica" w:hAnsi="Helvetica"/>
          <w:color w:val="333333"/>
        </w:rPr>
      </w:pPr>
      <w:r w:rsidRPr="002D662B">
        <w:rPr>
          <w:color w:val="333333"/>
          <w:shd w:val="clear" w:color="auto" w:fill="FFFFFF"/>
        </w:rPr>
        <w:t>1. Уточнение имеющихся знаний в определенных областях</w:t>
      </w:r>
    </w:p>
    <w:p w:rsidR="000A46E7" w:rsidRPr="002D662B" w:rsidRDefault="000A46E7" w:rsidP="00BB7EB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Упражнения на развитие воображения, фантазии и творчества 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Выделяют 4 варианта заданий на основе одного набора кругов: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вариант: «Найди реальное сочетание»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Дети под стрелкой объединяют картинки, формирующие реальную картину мира. Составляют предложения, объединяющие в себе эти объекты. Делают выводы.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вариант: «Объясни необычное сочетание»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раскручивании кругов рассматриваются случайные соединения объектов и как можно достовернее объясняются необычность их взаимодействия.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3-й вариант: «Придумай фантастическую историю или сказку»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данном типе объединение случайных объектов служит основой для фантазирования. Предлагается сочинить фантастический рассказ или сказку. Неправильных ответов в этой игре быть не может, важно принять любой ответ ребёнка.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4-й вариант: «Реши проблему»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фантастических сказках с героями происходят разные истории. Необходимо учить ребёнка формулировать проблемы, выдвигать идеи по их решению.</w:t>
      </w:r>
    </w:p>
    <w:p w:rsidR="00BB7EB9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практике можно использовать все четыре варианта заданий или включать отдельные этапы в игру. Всё зависит от того, какие задачи ставит педагог на данном этапе игры. При проведении игры дошкольники должны быть свободны в своих высказываниях, а взрослые – приветствовать самые неожиданные предложения детей.</w:t>
      </w:r>
      <w:bookmarkStart w:id="0" w:name="_GoBack"/>
      <w:bookmarkEnd w:id="0"/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Можно выделить </w:t>
      </w: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участия педагога</w:t>
      </w: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в играх с кругами Луллия:</w:t>
      </w:r>
    </w:p>
    <w:p w:rsidR="000A46E7" w:rsidRPr="002D662B" w:rsidRDefault="000A46E7" w:rsidP="00BB7E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 непосредственно участвует в игре. Предлагает ее, рассказывает правила, ее развитие, окончание, распределяет участие, помогает оформить ее словесно;</w:t>
      </w:r>
    </w:p>
    <w:p w:rsidR="000A46E7" w:rsidRPr="002D662B" w:rsidRDefault="000A46E7" w:rsidP="00BB7E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 косвенно воздействует на поведение и речь детей, участвуя в играх на второстепенных ролях. Дети выбирают ведущего, устанавливают очередность в игровых действиях и оформляют результат игры в речи;</w:t>
      </w:r>
    </w:p>
    <w:p w:rsidR="000A46E7" w:rsidRPr="002D662B" w:rsidRDefault="000A46E7" w:rsidP="00BB7E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 осуществляет общий контроль на занятии или в свободной игровой деятельности. Дети самостоятельно планируют, развивают и завершают игру, сопровождая ее высказываниями и используя речевые умения и навыки, полученные в ходе коррекционной работы.</w:t>
      </w:r>
    </w:p>
    <w:p w:rsidR="000A46E7" w:rsidRPr="002D662B" w:rsidRDefault="000A46E7" w:rsidP="00BB7E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воспитатель осуществляет обучающее руководство познавательными играми и создает условие для проявления речевой активности детей, углубления и расширения их игровых интересов, для усвоения навыков произвольного поведения и воспитания правильной речи.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образовательной деятельности:</w:t>
      </w:r>
    </w:p>
    <w:p w:rsidR="000A46E7" w:rsidRPr="002D662B" w:rsidRDefault="000A46E7" w:rsidP="00BB7EB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индивидуальных занятиях;</w:t>
      </w:r>
    </w:p>
    <w:p w:rsidR="000A46E7" w:rsidRPr="002D662B" w:rsidRDefault="000A46E7" w:rsidP="00BB7EB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подгрупповых занятиях;</w:t>
      </w:r>
    </w:p>
    <w:p w:rsidR="000A46E7" w:rsidRPr="002D662B" w:rsidRDefault="000A46E7" w:rsidP="00BB7EB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свободной игровой деятельности;</w:t>
      </w:r>
    </w:p>
    <w:p w:rsidR="000A46E7" w:rsidRPr="002D662B" w:rsidRDefault="000A46E7" w:rsidP="00BB7EB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 самостоятельной деятельности.</w:t>
      </w:r>
    </w:p>
    <w:p w:rsidR="000A46E7" w:rsidRPr="002D662B" w:rsidRDefault="000A46E7" w:rsidP="00BB7EB9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Примеры игр с детьми по возрастам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детей младшего дошкольного возраста</w:t>
      </w:r>
      <w:r w:rsidRPr="002D66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2D66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примере двух кругов)</w:t>
      </w:r>
    </w:p>
    <w:p w:rsidR="000A46E7" w:rsidRPr="002D662B" w:rsidRDefault="000A46E7" w:rsidP="00BB7EB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круге</w:t>
      </w:r>
      <w:r w:rsidR="002A1980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располагаются картинки с изображением животных</w:t>
      </w:r>
      <w:r w:rsidR="002A1980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</w:t>
      </w: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обака, свинья, корова и т. д., на втором</w:t>
      </w:r>
      <w:r w:rsidR="002A1980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живут</w:t>
      </w:r>
      <w:r w:rsidR="00B55319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На третьем, что оно ест?</w:t>
      </w:r>
      <w:r w:rsidR="002A1980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Изучайте животных, чем они питаются и где живут, подбирая пары с помощью кругов.</w:t>
      </w:r>
    </w:p>
    <w:p w:rsidR="000A46E7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Реальное задание (РЗ</w:t>
      </w:r>
      <w:proofErr w:type="gramStart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): </w:t>
      </w:r>
      <w:r w:rsidR="00B55319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Попросите</w:t>
      </w:r>
      <w:proofErr w:type="gramEnd"/>
      <w:r w:rsidR="00B55319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 пок</w:t>
      </w:r>
      <w:r w:rsidR="002A1980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азать и назвать каждое животное</w:t>
      </w:r>
      <w:r w:rsidR="00B55319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A1980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за тем ответить на вопросы: «Что оно ест? где живёт?» и показать ответы на кольцах стрелочкой.</w:t>
      </w:r>
    </w:p>
    <w:p w:rsidR="002A1980" w:rsidRPr="002D662B" w:rsidRDefault="002A1980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задавать дополнительные вопросы малышу: «Как говорит корова? А собака? Покажи домашних животных, а теперь диких. Найди </w:t>
      </w:r>
      <w:proofErr w:type="gramStart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</w:t>
      </w:r>
      <w:proofErr w:type="gramEnd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умеет летать. А кто носит рога на голове? Как называют детенышей этих животных?» и т.д.</w:t>
      </w:r>
    </w:p>
    <w:p w:rsidR="002A1980" w:rsidRPr="002D662B" w:rsidRDefault="002A1980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 </w:t>
      </w:r>
      <w:proofErr w:type="gramStart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,</w:t>
      </w:r>
      <w:proofErr w:type="gramEnd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помогаем развивать речь.</w:t>
      </w:r>
    </w:p>
    <w:p w:rsidR="000A46E7" w:rsidRPr="002D662B" w:rsidRDefault="000A46E7" w:rsidP="00BB7EB9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 раскручивает круги. Например, под стрел</w:t>
      </w:r>
      <w:r w:rsidR="00E84028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кой оказались изображения </w:t>
      </w:r>
      <w:proofErr w:type="gramStart"/>
      <w:r w:rsidR="00E84028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цветок  и</w:t>
      </w:r>
      <w:proofErr w:type="gramEnd"/>
      <w:r w:rsidR="00E84028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паровоз</w:t>
      </w: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4028" w:rsidRPr="002D662B" w:rsidRDefault="000A46E7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Фантастическое задание (ФЗ): </w:t>
      </w:r>
      <w:r w:rsidR="00E84028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Попросите малыша, сказать какие картинки совпали. Придумайте предложение или историю с этими словами. </w:t>
      </w:r>
    </w:p>
    <w:p w:rsidR="000A46E7" w:rsidRPr="002D662B" w:rsidRDefault="00E84028" w:rsidP="00BB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«Жил-был маленький паровозик, который очень любил цветы. </w:t>
      </w:r>
      <w:r w:rsidR="00B55319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</w:t>
      </w: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жды </w:t>
      </w:r>
      <w:r w:rsidR="00B55319"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ехал мимо поля с васильками и …». Такое упражнение прекрасно развивает воображение и творческое мышление.</w:t>
      </w:r>
    </w:p>
    <w:p w:rsidR="00E84028" w:rsidRPr="002D662B" w:rsidRDefault="008B3E94" w:rsidP="00BB7EB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Подведём общий итог рассуждению:</w:t>
      </w:r>
    </w:p>
    <w:p w:rsidR="008B3E94" w:rsidRPr="002D662B" w:rsidRDefault="008B3E94" w:rsidP="00BB7E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этой головоломки заключается в поиске логических пар и их соединении путём прокручивания колец игры. Взаимодействие с головоломкой делает занятие еще более интересным для ребенка и способствует развитию мелкой моторики.</w:t>
      </w:r>
    </w:p>
    <w:p w:rsidR="008B3E94" w:rsidRPr="002D662B" w:rsidRDefault="008B3E94" w:rsidP="00BB7E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с кругами Луллия полезны тем, что обогащают словарь ребёнка, </w:t>
      </w:r>
      <w:proofErr w:type="gramStart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 познавательную</w:t>
      </w:r>
      <w:proofErr w:type="gramEnd"/>
      <w:r w:rsidRPr="002D6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активность, расширяют представления о мире и помогают устроить проверку уже имеющихся у малыша знаний.</w:t>
      </w:r>
    </w:p>
    <w:sectPr w:rsidR="008B3E94" w:rsidRPr="002D662B" w:rsidSect="0018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50B"/>
    <w:multiLevelType w:val="multilevel"/>
    <w:tmpl w:val="9C4EC68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" w15:restartNumberingAfterBreak="0">
    <w:nsid w:val="0BFE4F6B"/>
    <w:multiLevelType w:val="multilevel"/>
    <w:tmpl w:val="FC448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CCA6223"/>
    <w:multiLevelType w:val="multilevel"/>
    <w:tmpl w:val="567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7004"/>
    <w:multiLevelType w:val="multilevel"/>
    <w:tmpl w:val="92F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C1C37"/>
    <w:multiLevelType w:val="multilevel"/>
    <w:tmpl w:val="1D38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0396E"/>
    <w:multiLevelType w:val="multilevel"/>
    <w:tmpl w:val="DD7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33"/>
    <w:rsid w:val="000A46E7"/>
    <w:rsid w:val="00185F58"/>
    <w:rsid w:val="002A1980"/>
    <w:rsid w:val="002D662B"/>
    <w:rsid w:val="00467433"/>
    <w:rsid w:val="008B3E94"/>
    <w:rsid w:val="00B55319"/>
    <w:rsid w:val="00BB7EB9"/>
    <w:rsid w:val="00E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74799"/>
  <w15:docId w15:val="{69205665-74D1-47A8-9F86-74522D8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433"/>
    <w:rPr>
      <w:b/>
      <w:bCs/>
    </w:rPr>
  </w:style>
  <w:style w:type="character" w:styleId="a5">
    <w:name w:val="Emphasis"/>
    <w:basedOn w:val="a0"/>
    <w:uiPriority w:val="20"/>
    <w:qFormat/>
    <w:rsid w:val="000A46E7"/>
    <w:rPr>
      <w:i/>
      <w:iCs/>
    </w:rPr>
  </w:style>
  <w:style w:type="paragraph" w:styleId="a6">
    <w:name w:val="List Paragraph"/>
    <w:basedOn w:val="a"/>
    <w:uiPriority w:val="34"/>
    <w:qFormat/>
    <w:rsid w:val="00B5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Пользователь</cp:lastModifiedBy>
  <cp:revision>5</cp:revision>
  <dcterms:created xsi:type="dcterms:W3CDTF">2024-04-01T05:35:00Z</dcterms:created>
  <dcterms:modified xsi:type="dcterms:W3CDTF">2024-04-12T06:19:00Z</dcterms:modified>
</cp:coreProperties>
</file>